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62" w:rsidRDefault="006D0F62" w:rsidP="006D0F62">
      <w:pPr>
        <w:pStyle w:val="Textbody"/>
        <w:spacing w:after="0"/>
        <w:ind w:left="4956"/>
        <w:jc w:val="center"/>
      </w:pPr>
      <w:r>
        <w:rPr>
          <w:rFonts w:ascii="Arial" w:hAnsi="Arial" w:cs="Arial"/>
          <w:b/>
          <w:sz w:val="20"/>
        </w:rPr>
        <w:t>Projekt uchwały z dnia 07.09. 2020 r.</w:t>
      </w:r>
    </w:p>
    <w:p w:rsidR="006D0F62" w:rsidRDefault="006D0F62" w:rsidP="006D0F62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XXXVIII/…../2020</w:t>
      </w:r>
    </w:p>
    <w:p w:rsidR="006D0F62" w:rsidRDefault="006D0F62" w:rsidP="006D0F62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RADY MIEJSKIEJ W ROGOŹNIE</w:t>
      </w:r>
    </w:p>
    <w:p w:rsidR="006D0F62" w:rsidRDefault="006D0F62" w:rsidP="006D0F62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…………… 2020 r.</w:t>
      </w:r>
    </w:p>
    <w:p w:rsidR="006D0F62" w:rsidRDefault="006D0F62" w:rsidP="006D0F62">
      <w:pPr>
        <w:pStyle w:val="Textbody"/>
        <w:spacing w:after="0"/>
        <w:jc w:val="both"/>
      </w:pPr>
      <w:r>
        <w:t> </w:t>
      </w:r>
    </w:p>
    <w:p w:rsidR="006D0F62" w:rsidRDefault="006D0F62" w:rsidP="006D0F62">
      <w:pPr>
        <w:pStyle w:val="Tekstpodstawowy31"/>
      </w:pPr>
      <w:r>
        <w:rPr>
          <w:b/>
          <w:sz w:val="20"/>
          <w:szCs w:val="20"/>
        </w:rPr>
        <w:t>w sprawie wyrażenia zgody na wydzierżawienie nieruchomości gminnej w trybie bezprzetargowym –  działki nr 33/81  położonej w</w:t>
      </w:r>
      <w:r w:rsidR="000937F5">
        <w:rPr>
          <w:b/>
          <w:sz w:val="20"/>
          <w:szCs w:val="20"/>
        </w:rPr>
        <w:t xml:space="preserve"> miejscowości</w:t>
      </w:r>
      <w:r>
        <w:rPr>
          <w:b/>
          <w:sz w:val="20"/>
          <w:szCs w:val="20"/>
        </w:rPr>
        <w:t xml:space="preserve"> </w:t>
      </w:r>
      <w:r w:rsidR="000937F5">
        <w:rPr>
          <w:b/>
          <w:sz w:val="20"/>
          <w:szCs w:val="20"/>
        </w:rPr>
        <w:t>Nienawiszcz</w:t>
      </w:r>
      <w:r>
        <w:rPr>
          <w:b/>
          <w:sz w:val="20"/>
          <w:szCs w:val="20"/>
        </w:rPr>
        <w:t xml:space="preserve">.                 </w:t>
      </w:r>
    </w:p>
    <w:p w:rsidR="006D0F62" w:rsidRDefault="006D0F62" w:rsidP="006D0F62">
      <w:pPr>
        <w:pStyle w:val="Tekstpodstawowy31"/>
        <w:jc w:val="center"/>
        <w:rPr>
          <w:b/>
          <w:sz w:val="20"/>
          <w:szCs w:val="20"/>
        </w:rPr>
      </w:pPr>
    </w:p>
    <w:p w:rsidR="006D0F62" w:rsidRDefault="006D0F62" w:rsidP="006D0F62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D0F62" w:rsidRDefault="006D0F62" w:rsidP="006D0F62">
      <w:pPr>
        <w:pStyle w:val="Tekstpodstawowy31"/>
        <w:ind w:firstLine="567"/>
      </w:pPr>
      <w:r>
        <w:rPr>
          <w:sz w:val="20"/>
          <w:szCs w:val="20"/>
        </w:rPr>
        <w:t xml:space="preserve">Na podstawie art.18 ust.2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9 lit. a ustawy z dnia 8 marca 1990r. o samorządzie gminnym             (</w:t>
      </w:r>
      <w:proofErr w:type="spellStart"/>
      <w:r>
        <w:rPr>
          <w:sz w:val="20"/>
          <w:szCs w:val="20"/>
        </w:rPr>
        <w:t>j.t</w:t>
      </w:r>
      <w:proofErr w:type="spellEnd"/>
      <w:r>
        <w:rPr>
          <w:sz w:val="20"/>
          <w:szCs w:val="20"/>
        </w:rPr>
        <w:t xml:space="preserve"> Dz. U. Z 2020 poz.713) oraz art.37 ust.4 ustawy z dnia 21 sierpnia 1997r. o gospodarce nieruchomościami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2020 r., poz.65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w związku z </w:t>
      </w:r>
      <w:r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Nr XXV/235/2016 Rady Miejskiej w Rogoźnie z dnia 27 kwietnia 2016 r.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 w sprawie zasad gospodarowania nieruchomościami Gminy Rogoźno.</w:t>
      </w:r>
    </w:p>
    <w:p w:rsidR="006D0F62" w:rsidRDefault="006D0F62" w:rsidP="006D0F62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0F62" w:rsidRDefault="006D0F62" w:rsidP="006D0F62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6D0F62" w:rsidRDefault="006D0F62" w:rsidP="006D0F62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6D0F62" w:rsidRDefault="006D0F62" w:rsidP="006D0F62">
      <w:pPr>
        <w:pStyle w:val="Standard"/>
        <w:rPr>
          <w:rFonts w:ascii="Arial" w:hAnsi="Arial" w:cs="Arial"/>
          <w:sz w:val="21"/>
          <w:szCs w:val="21"/>
        </w:rPr>
      </w:pPr>
    </w:p>
    <w:p w:rsidR="006D0F62" w:rsidRDefault="006D0F62" w:rsidP="006D0F62">
      <w:pPr>
        <w:pStyle w:val="Tekstpodstawowy31"/>
        <w:spacing w:line="360" w:lineRule="auto"/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Wyraża </w:t>
      </w:r>
      <w:r>
        <w:rPr>
          <w:sz w:val="20"/>
          <w:szCs w:val="20"/>
        </w:rPr>
        <w:t>się zgodę na wydzierżawienie w trybie bezprzetargowym działki nr 33/81 o pow. 400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 położonej w</w:t>
      </w:r>
      <w:r w:rsidR="000937F5">
        <w:rPr>
          <w:sz w:val="20"/>
          <w:szCs w:val="20"/>
        </w:rPr>
        <w:t xml:space="preserve"> miejscowości </w:t>
      </w:r>
      <w:r>
        <w:rPr>
          <w:sz w:val="20"/>
          <w:szCs w:val="20"/>
        </w:rPr>
        <w:t xml:space="preserve"> Nienawiszcz na okres 10 lat.</w:t>
      </w:r>
    </w:p>
    <w:p w:rsidR="006D0F62" w:rsidRDefault="006D0F62" w:rsidP="006D0F62">
      <w:pPr>
        <w:pStyle w:val="Tekstpodstawowy31"/>
        <w:spacing w:line="360" w:lineRule="auto"/>
        <w:rPr>
          <w:sz w:val="20"/>
          <w:szCs w:val="20"/>
        </w:rPr>
      </w:pPr>
    </w:p>
    <w:p w:rsidR="006D0F62" w:rsidRDefault="006D0F62" w:rsidP="006D0F62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§2.</w:t>
      </w:r>
      <w:r>
        <w:rPr>
          <w:sz w:val="20"/>
          <w:szCs w:val="20"/>
        </w:rPr>
        <w:t xml:space="preserve"> Wykonanie uchwały powierza się Burmistrzowi Rogoźna.  </w:t>
      </w:r>
    </w:p>
    <w:p w:rsidR="006D0F62" w:rsidRDefault="006D0F62" w:rsidP="006D0F62">
      <w:pPr>
        <w:pStyle w:val="Tekstpodstawowy31"/>
        <w:spacing w:line="360" w:lineRule="auto"/>
      </w:pPr>
    </w:p>
    <w:p w:rsidR="006D0F62" w:rsidRDefault="006D0F62" w:rsidP="006D0F62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6D0F62" w:rsidRDefault="006D0F62" w:rsidP="006D0F6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6D0F62" w:rsidRDefault="006D0F62" w:rsidP="006D0F6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6D0F62" w:rsidRDefault="006D0F62" w:rsidP="006D0F6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6D0F62" w:rsidRDefault="006D0F62" w:rsidP="006D0F6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6D0F62" w:rsidRDefault="006D0F62" w:rsidP="006D0F62"/>
    <w:p w:rsidR="006D0F62" w:rsidRDefault="006D0F62" w:rsidP="006D0F62"/>
    <w:p w:rsidR="006D0F62" w:rsidRDefault="006D0F62" w:rsidP="006D0F62"/>
    <w:p w:rsidR="006D0F62" w:rsidRDefault="006D0F62" w:rsidP="006D0F62"/>
    <w:p w:rsidR="006D0F62" w:rsidRDefault="006D0F62" w:rsidP="006D0F62"/>
    <w:p w:rsidR="006D0F62" w:rsidRDefault="006D0F62" w:rsidP="006D0F62"/>
    <w:p w:rsidR="006D0F62" w:rsidRDefault="006D0F62" w:rsidP="006D0F62"/>
    <w:p w:rsidR="006D0F62" w:rsidRDefault="006D0F62" w:rsidP="006D0F62"/>
    <w:p w:rsidR="006D0F62" w:rsidRDefault="006D0F62" w:rsidP="006D0F62"/>
    <w:p w:rsidR="006D0F62" w:rsidRDefault="006D0F62" w:rsidP="006D0F62">
      <w:pPr>
        <w:rPr>
          <w:rFonts w:ascii="Times New Roman" w:hAnsi="Times New Roman" w:cs="Times New Roman"/>
          <w:b/>
          <w:sz w:val="20"/>
        </w:rPr>
      </w:pPr>
    </w:p>
    <w:p w:rsidR="006D0F62" w:rsidRDefault="006D0F62" w:rsidP="006D0F62">
      <w:pPr>
        <w:rPr>
          <w:rFonts w:ascii="Times New Roman" w:hAnsi="Times New Roman" w:cs="Times New Roman"/>
          <w:b/>
          <w:sz w:val="20"/>
        </w:rPr>
      </w:pPr>
    </w:p>
    <w:p w:rsidR="006D0F62" w:rsidRDefault="006D0F62" w:rsidP="006D0F62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UZASADNIENIE</w:t>
      </w:r>
    </w:p>
    <w:p w:rsidR="006D0F62" w:rsidRDefault="006D0F62" w:rsidP="006D0F62">
      <w:pPr>
        <w:pStyle w:val="Standard"/>
        <w:jc w:val="center"/>
      </w:pPr>
      <w:r>
        <w:rPr>
          <w:rFonts w:ascii="Arial" w:hAnsi="Arial" w:cs="Arial"/>
          <w:b/>
          <w:bCs/>
          <w:sz w:val="20"/>
          <w:szCs w:val="20"/>
        </w:rPr>
        <w:t>DO UCHWAŁY Nr  XXXVIII/..../2020</w:t>
      </w:r>
    </w:p>
    <w:p w:rsidR="006D0F62" w:rsidRDefault="006D0F62" w:rsidP="006D0F62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MIEJSKIEJ W ROGOŹNIE</w:t>
      </w:r>
    </w:p>
    <w:p w:rsidR="006D0F62" w:rsidRDefault="006D0F62" w:rsidP="006D0F62">
      <w:pPr>
        <w:pStyle w:val="Standard"/>
        <w:jc w:val="center"/>
      </w:pPr>
      <w:r>
        <w:rPr>
          <w:rFonts w:ascii="Arial" w:hAnsi="Arial" w:cs="Arial"/>
          <w:b/>
          <w:bCs/>
          <w:sz w:val="20"/>
          <w:szCs w:val="20"/>
        </w:rPr>
        <w:t>z dnia …................... 2020 r.</w:t>
      </w:r>
    </w:p>
    <w:p w:rsidR="006D0F62" w:rsidRDefault="006D0F62" w:rsidP="006D0F62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6D0F62" w:rsidRDefault="006D0F62" w:rsidP="006D0F62">
      <w:pPr>
        <w:pStyle w:val="Tekstpodstawowy31"/>
        <w:jc w:val="center"/>
      </w:pPr>
      <w:r>
        <w:rPr>
          <w:b/>
          <w:sz w:val="20"/>
          <w:szCs w:val="20"/>
        </w:rPr>
        <w:t>w sprawie wyrażenia zgody na wydzierżawienie nieruchomości gminnej w trybie bezprzetargowym –  działki nr 33/81 położonej</w:t>
      </w:r>
      <w:r w:rsidR="000937F5">
        <w:rPr>
          <w:b/>
          <w:sz w:val="20"/>
          <w:szCs w:val="20"/>
        </w:rPr>
        <w:t xml:space="preserve"> w</w:t>
      </w:r>
      <w:r>
        <w:rPr>
          <w:b/>
          <w:sz w:val="20"/>
          <w:szCs w:val="20"/>
        </w:rPr>
        <w:t xml:space="preserve"> </w:t>
      </w:r>
      <w:r w:rsidR="000937F5">
        <w:rPr>
          <w:b/>
          <w:sz w:val="20"/>
          <w:szCs w:val="20"/>
        </w:rPr>
        <w:t xml:space="preserve">miejscowości </w:t>
      </w:r>
      <w:r>
        <w:rPr>
          <w:b/>
          <w:sz w:val="20"/>
          <w:szCs w:val="20"/>
        </w:rPr>
        <w:t xml:space="preserve">Nienawiszcz.                 </w:t>
      </w:r>
    </w:p>
    <w:p w:rsidR="006D0F62" w:rsidRDefault="006D0F62" w:rsidP="006D0F62">
      <w:pPr>
        <w:pStyle w:val="Tekstpodstawowy31"/>
        <w:rPr>
          <w:szCs w:val="22"/>
        </w:rPr>
      </w:pPr>
    </w:p>
    <w:p w:rsidR="006D0F62" w:rsidRDefault="006D0F62" w:rsidP="006D0F62">
      <w:pPr>
        <w:pStyle w:val="Standard"/>
        <w:jc w:val="both"/>
      </w:pPr>
      <w:r>
        <w:rPr>
          <w:rFonts w:ascii="Times New Roman" w:hAnsi="Times New Roman" w:cs="Times New Roman"/>
        </w:rPr>
        <w:t xml:space="preserve">Zgodnie z art. 18 ust.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9 lit. a ustawy z dnia 8 marca 1990 roku o samorządzie gminnym                     (</w:t>
      </w:r>
      <w:proofErr w:type="spellStart"/>
      <w:r>
        <w:rPr>
          <w:rFonts w:ascii="Times New Roman" w:hAnsi="Times New Roman" w:cs="Times New Roman"/>
        </w:rPr>
        <w:t>j.t</w:t>
      </w:r>
      <w:proofErr w:type="spellEnd"/>
      <w:r>
        <w:rPr>
          <w:rFonts w:ascii="Times New Roman" w:hAnsi="Times New Roman" w:cs="Times New Roman"/>
        </w:rPr>
        <w:t xml:space="preserve"> Dz. U. Z 2020 poz. 713) oraz art. 37 ust. 4 ustawy z dnia 21 sierpnia 1997r. </w:t>
      </w:r>
      <w:r>
        <w:rPr>
          <w:rFonts w:ascii="Times New Roman" w:hAnsi="Times New Roman" w:cs="Times New Roman"/>
        </w:rPr>
        <w:br/>
        <w:t>o gospodarce nieruchomościami (</w:t>
      </w:r>
      <w:proofErr w:type="spellStart"/>
      <w:r>
        <w:rPr>
          <w:rFonts w:ascii="Times New Roman" w:hAnsi="Times New Roman" w:cs="Times New Roman"/>
        </w:rPr>
        <w:t>j.t</w:t>
      </w:r>
      <w:proofErr w:type="spellEnd"/>
      <w:r>
        <w:rPr>
          <w:rFonts w:ascii="Times New Roman" w:hAnsi="Times New Roman" w:cs="Times New Roman"/>
        </w:rPr>
        <w:t xml:space="preserve">. Dz. U. z 2020 r. poz. 65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ustawodawca nałożył obowiązek podjęcia uchwały Rady w przypadku, gdy po umowie dzierżawy zawartej na czas oznaczony do lat 3, strona zawiera kolejną umowę, których przedmiotem jest ta sama nieruchomość. Dotychczasowy dzierżawca złożył wniosek o ponowne wydzierżawienie przedmiotowego gruntu na cele rekreacji</w:t>
      </w:r>
      <w:r>
        <w:rPr>
          <w:rFonts w:ascii="Times New Roman" w:hAnsi="Times New Roman" w:cs="Arial"/>
        </w:rPr>
        <w:t>.</w:t>
      </w:r>
    </w:p>
    <w:p w:rsidR="006D0F62" w:rsidRDefault="006D0F62" w:rsidP="006D0F62">
      <w:pPr>
        <w:jc w:val="both"/>
        <w:rPr>
          <w:rFonts w:ascii="Times New Roman" w:hAnsi="Times New Roman" w:cs="Times New Roman"/>
        </w:rPr>
      </w:pPr>
    </w:p>
    <w:p w:rsidR="006D0F62" w:rsidRDefault="006D0F62" w:rsidP="006D0F62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W nawiązaniu do powyższego podjęcie przez Radę Miejską niniejszej uchwały jest w pełni uzasadnione.</w:t>
      </w:r>
    </w:p>
    <w:p w:rsidR="006D0F62" w:rsidRDefault="006D0F62" w:rsidP="006D0F62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6D0F62" w:rsidRDefault="006D0F62" w:rsidP="006D0F62"/>
    <w:p w:rsidR="006D0F62" w:rsidRDefault="006D0F62" w:rsidP="006D0F62"/>
    <w:p w:rsidR="006D0F62" w:rsidRDefault="006D0F62" w:rsidP="006D0F62"/>
    <w:p w:rsidR="006D0F62" w:rsidRDefault="006D0F62" w:rsidP="006D0F62"/>
    <w:p w:rsidR="006D0F62" w:rsidRDefault="006D0F62" w:rsidP="006D0F62"/>
    <w:p w:rsidR="006D0F62" w:rsidRDefault="006D0F62" w:rsidP="006D0F62"/>
    <w:p w:rsidR="006D0F62" w:rsidRDefault="006D0F62" w:rsidP="006D0F62"/>
    <w:p w:rsidR="006D0F62" w:rsidRDefault="006D0F62" w:rsidP="006D0F62"/>
    <w:p w:rsidR="00505A7A" w:rsidRDefault="00505A7A"/>
    <w:sectPr w:rsidR="00505A7A" w:rsidSect="0050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D0F62"/>
    <w:rsid w:val="000937F5"/>
    <w:rsid w:val="00505A7A"/>
    <w:rsid w:val="006D0F62"/>
    <w:rsid w:val="006D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6D0F62"/>
    <w:pP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qFormat/>
    <w:rsid w:val="006D0F62"/>
    <w:pPr>
      <w:suppressAutoHyphens/>
      <w:spacing w:after="0" w:line="240" w:lineRule="auto"/>
      <w:jc w:val="both"/>
      <w:textAlignment w:val="baseline"/>
    </w:pPr>
    <w:rPr>
      <w:rFonts w:ascii="Arial" w:eastAsia="SimSun" w:hAnsi="Arial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6D0F6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6D0F62"/>
    <w:pPr>
      <w:tabs>
        <w:tab w:val="left" w:pos="-10800"/>
        <w:tab w:val="right" w:pos="-9540"/>
      </w:tabs>
      <w:ind w:left="-180"/>
      <w:jc w:val="both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cp:lastPrinted>2020-09-07T10:24:00Z</cp:lastPrinted>
  <dcterms:created xsi:type="dcterms:W3CDTF">2020-09-07T10:09:00Z</dcterms:created>
  <dcterms:modified xsi:type="dcterms:W3CDTF">2020-09-07T11:18:00Z</dcterms:modified>
</cp:coreProperties>
</file>