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008" w:rsidRPr="003B3008" w:rsidRDefault="003B3008" w:rsidP="003B300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  <w:sz w:val="20"/>
          <w:szCs w:val="20"/>
        </w:rPr>
      </w:pPr>
      <w:r w:rsidRPr="003B3008">
        <w:rPr>
          <w:rFonts w:ascii="Arial" w:hAnsi="Arial" w:cs="Arial"/>
          <w:b/>
          <w:bCs/>
          <w:sz w:val="20"/>
          <w:szCs w:val="20"/>
        </w:rPr>
        <w:t>Objaśnienia przyjętych wartości do Wieloletniej Prognozy Finansowej Gminy Rogoźno na lata 2020-2037.</w:t>
      </w:r>
    </w:p>
    <w:p w:rsidR="003B3008" w:rsidRPr="003B3008" w:rsidRDefault="003B3008" w:rsidP="003B300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  <w:r w:rsidRPr="003B3008">
        <w:rPr>
          <w:rFonts w:ascii="Arial" w:hAnsi="Arial" w:cs="Arial"/>
          <w:sz w:val="20"/>
          <w:szCs w:val="20"/>
        </w:rPr>
        <w:t>Zgodnie ze zmianami w budżecie w 2020 roku, dokonano następujących zmian</w:t>
      </w:r>
      <w:r w:rsidRPr="003B3008">
        <w:rPr>
          <w:rFonts w:ascii="Arial" w:hAnsi="Arial" w:cs="Arial"/>
        </w:rPr>
        <w:t xml:space="preserve"> w Wieloletniej Prognozie Finansowej Gminy Rogoźno na lata 2020-2037:</w:t>
      </w:r>
    </w:p>
    <w:p w:rsidR="003B3008" w:rsidRPr="003B3008" w:rsidRDefault="003B3008" w:rsidP="003B300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  <w:r w:rsidRPr="003B3008">
        <w:rPr>
          <w:rFonts w:ascii="Arial" w:hAnsi="Arial" w:cs="Arial"/>
        </w:rPr>
        <w:t>Kwota dochodów została zwiększona o 2 440 828,88 zł, z czego dochody bieżące wzrosły o 357 421,37 zł, a dochody majątkowe wzrosły o 2 083 407,51 zł, co jest zgodne ze stanem budżetu Gminy Rogoźno na dzień 26.08.2020 r.</w:t>
      </w:r>
    </w:p>
    <w:p w:rsidR="003B3008" w:rsidRPr="003B3008" w:rsidRDefault="003B3008" w:rsidP="003B300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  <w:r w:rsidRPr="003B3008">
        <w:rPr>
          <w:rFonts w:ascii="Arial" w:hAnsi="Arial" w:cs="Arial"/>
        </w:rPr>
        <w:t>Kwota wydatków została zwiększona o 2 490 527,55 zł, z czego wydatki bieżące wzrosły o 327 120,04 zł, a wydatki majątkowe wzrosły o 2 163 407,51 zł, co jest zgodne ze stanem budżetu Gminy Rogoźno na dzień 26.08.2020 r.</w:t>
      </w:r>
    </w:p>
    <w:p w:rsidR="003B3008" w:rsidRPr="003B3008" w:rsidRDefault="003B3008" w:rsidP="003B300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  <w:r w:rsidRPr="003B3008">
        <w:rPr>
          <w:rFonts w:ascii="Arial" w:hAnsi="Arial" w:cs="Arial"/>
        </w:rPr>
        <w:t>Po dokonaniu powyższych zmian wynik budżetu jest deficytowy i wg planu na dzień 26.08.2020 r. wynosi -4 851 108,20 zł.</w:t>
      </w:r>
    </w:p>
    <w:p w:rsidR="003B3008" w:rsidRPr="003B3008" w:rsidRDefault="003B3008" w:rsidP="003B300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  <w:r w:rsidRPr="003B3008">
        <w:rPr>
          <w:rFonts w:ascii="Arial" w:hAnsi="Arial" w:cs="Arial"/>
          <w:b/>
          <w:bCs/>
        </w:rPr>
        <w:t>Tabela 1. Zmiany w dochodach i wydatkach w 2020 roku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40"/>
        <w:gridCol w:w="2140"/>
        <w:gridCol w:w="2140"/>
        <w:gridCol w:w="2140"/>
      </w:tblGrid>
      <w:tr w:rsidR="003B3008" w:rsidRPr="003B3008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08" w:rsidRPr="003B3008" w:rsidRDefault="003B3008" w:rsidP="003B300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008">
              <w:rPr>
                <w:rFonts w:ascii="Arial" w:hAnsi="Arial" w:cs="Arial"/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08" w:rsidRPr="003B3008" w:rsidRDefault="003B3008" w:rsidP="003B300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008">
              <w:rPr>
                <w:rFonts w:ascii="Arial" w:hAnsi="Arial" w:cs="Arial"/>
                <w:b/>
                <w:bCs/>
                <w:sz w:val="20"/>
                <w:szCs w:val="20"/>
              </w:rPr>
              <w:t>Przed zmianą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08" w:rsidRPr="003B3008" w:rsidRDefault="003B3008" w:rsidP="003B300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008">
              <w:rPr>
                <w:rFonts w:ascii="Arial" w:hAnsi="Arial" w:cs="Arial"/>
                <w:b/>
                <w:bCs/>
                <w:sz w:val="20"/>
                <w:szCs w:val="20"/>
              </w:rPr>
              <w:t>Zmiana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08" w:rsidRPr="003B3008" w:rsidRDefault="003B3008" w:rsidP="003B300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008">
              <w:rPr>
                <w:rFonts w:ascii="Arial" w:hAnsi="Arial" w:cs="Arial"/>
                <w:b/>
                <w:bCs/>
                <w:sz w:val="20"/>
                <w:szCs w:val="20"/>
              </w:rPr>
              <w:t>Po zmianie</w:t>
            </w:r>
          </w:p>
        </w:tc>
      </w:tr>
      <w:tr w:rsidR="003B3008" w:rsidRPr="003B3008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08" w:rsidRPr="003B3008" w:rsidRDefault="003B3008" w:rsidP="003B300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B3008">
              <w:rPr>
                <w:rFonts w:ascii="Arial" w:hAnsi="Arial" w:cs="Arial"/>
                <w:b/>
                <w:bCs/>
                <w:sz w:val="20"/>
                <w:szCs w:val="20"/>
              </w:rPr>
              <w:t>Dochody ogółem: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08" w:rsidRPr="003B3008" w:rsidRDefault="003B3008" w:rsidP="003B300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B3008">
              <w:rPr>
                <w:rFonts w:ascii="Arial" w:hAnsi="Arial" w:cs="Arial"/>
                <w:sz w:val="20"/>
                <w:szCs w:val="20"/>
              </w:rPr>
              <w:t>87 229 018,01 zł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08" w:rsidRPr="003B3008" w:rsidRDefault="003B3008" w:rsidP="003B300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B3008">
              <w:rPr>
                <w:rFonts w:ascii="Arial" w:hAnsi="Arial" w:cs="Arial"/>
                <w:sz w:val="20"/>
                <w:szCs w:val="20"/>
              </w:rPr>
              <w:t>+2 440 828,88 zł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08" w:rsidRPr="003B3008" w:rsidRDefault="003B3008" w:rsidP="003B300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B3008">
              <w:rPr>
                <w:rFonts w:ascii="Arial" w:hAnsi="Arial" w:cs="Arial"/>
                <w:sz w:val="20"/>
                <w:szCs w:val="20"/>
              </w:rPr>
              <w:t>89 669 846,89 zł</w:t>
            </w:r>
          </w:p>
        </w:tc>
      </w:tr>
      <w:tr w:rsidR="003B3008" w:rsidRPr="003B3008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08" w:rsidRPr="003B3008" w:rsidRDefault="003B3008" w:rsidP="003B300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B3008">
              <w:rPr>
                <w:rFonts w:ascii="Arial" w:hAnsi="Arial" w:cs="Arial"/>
                <w:b/>
                <w:bCs/>
                <w:sz w:val="20"/>
                <w:szCs w:val="20"/>
              </w:rPr>
              <w:t>dochody bieżące, w tym: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08" w:rsidRPr="003B3008" w:rsidRDefault="003B3008" w:rsidP="003B300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B3008">
              <w:rPr>
                <w:rFonts w:ascii="Arial" w:hAnsi="Arial" w:cs="Arial"/>
                <w:sz w:val="20"/>
                <w:szCs w:val="20"/>
              </w:rPr>
              <w:t>85 317 860,51 zł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08" w:rsidRPr="003B3008" w:rsidRDefault="003B3008" w:rsidP="003B300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B3008">
              <w:rPr>
                <w:rFonts w:ascii="Arial" w:hAnsi="Arial" w:cs="Arial"/>
                <w:sz w:val="20"/>
                <w:szCs w:val="20"/>
              </w:rPr>
              <w:t>+357 421,37 zł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08" w:rsidRPr="003B3008" w:rsidRDefault="003B3008" w:rsidP="003B300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B3008">
              <w:rPr>
                <w:rFonts w:ascii="Arial" w:hAnsi="Arial" w:cs="Arial"/>
                <w:sz w:val="20"/>
                <w:szCs w:val="20"/>
              </w:rPr>
              <w:t>85 675 281,88 zł</w:t>
            </w:r>
          </w:p>
        </w:tc>
      </w:tr>
      <w:tr w:rsidR="003B3008" w:rsidRPr="003B3008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08" w:rsidRPr="003B3008" w:rsidRDefault="003B3008" w:rsidP="003B300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B3008">
              <w:rPr>
                <w:rFonts w:ascii="Arial" w:hAnsi="Arial" w:cs="Arial"/>
                <w:sz w:val="20"/>
                <w:szCs w:val="20"/>
              </w:rPr>
              <w:t>z subwencji ogólnej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08" w:rsidRPr="003B3008" w:rsidRDefault="003B3008" w:rsidP="003B300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B3008">
              <w:rPr>
                <w:rFonts w:ascii="Arial" w:hAnsi="Arial" w:cs="Arial"/>
                <w:sz w:val="20"/>
                <w:szCs w:val="20"/>
              </w:rPr>
              <w:t>20 182 383,00 zł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08" w:rsidRPr="003B3008" w:rsidRDefault="003B3008" w:rsidP="003B300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B3008">
              <w:rPr>
                <w:rFonts w:ascii="Arial" w:hAnsi="Arial" w:cs="Arial"/>
                <w:sz w:val="20"/>
                <w:szCs w:val="20"/>
              </w:rPr>
              <w:t>+71 550,00 zł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08" w:rsidRPr="003B3008" w:rsidRDefault="003B3008" w:rsidP="003B300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B3008">
              <w:rPr>
                <w:rFonts w:ascii="Arial" w:hAnsi="Arial" w:cs="Arial"/>
                <w:sz w:val="20"/>
                <w:szCs w:val="20"/>
              </w:rPr>
              <w:t>20 253 933,00 zł</w:t>
            </w:r>
          </w:p>
        </w:tc>
      </w:tr>
      <w:tr w:rsidR="003B3008" w:rsidRPr="003B3008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08" w:rsidRPr="003B3008" w:rsidRDefault="003B3008" w:rsidP="003B300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B3008">
              <w:rPr>
                <w:rFonts w:ascii="Arial" w:hAnsi="Arial" w:cs="Arial"/>
                <w:sz w:val="20"/>
                <w:szCs w:val="20"/>
              </w:rPr>
              <w:t>z tytułu dotacji bieżących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08" w:rsidRPr="003B3008" w:rsidRDefault="003B3008" w:rsidP="003B300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B3008">
              <w:rPr>
                <w:rFonts w:ascii="Arial" w:hAnsi="Arial" w:cs="Arial"/>
                <w:sz w:val="20"/>
                <w:szCs w:val="20"/>
              </w:rPr>
              <w:t>30 064 911,74 zł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08" w:rsidRPr="003B3008" w:rsidRDefault="003B3008" w:rsidP="003B300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B3008">
              <w:rPr>
                <w:rFonts w:ascii="Arial" w:hAnsi="Arial" w:cs="Arial"/>
                <w:sz w:val="20"/>
                <w:szCs w:val="20"/>
              </w:rPr>
              <w:t>+283 871,37 zł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08" w:rsidRPr="003B3008" w:rsidRDefault="003B3008" w:rsidP="003B300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B3008">
              <w:rPr>
                <w:rFonts w:ascii="Arial" w:hAnsi="Arial" w:cs="Arial"/>
                <w:sz w:val="20"/>
                <w:szCs w:val="20"/>
              </w:rPr>
              <w:t>30 348 783,11 zł</w:t>
            </w:r>
          </w:p>
        </w:tc>
      </w:tr>
      <w:tr w:rsidR="003B3008" w:rsidRPr="003B3008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08" w:rsidRPr="003B3008" w:rsidRDefault="003B3008" w:rsidP="003B300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B3008">
              <w:rPr>
                <w:rFonts w:ascii="Arial" w:hAnsi="Arial" w:cs="Arial"/>
                <w:sz w:val="20"/>
                <w:szCs w:val="20"/>
              </w:rPr>
              <w:t>pozostałe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08" w:rsidRPr="003B3008" w:rsidRDefault="003B3008" w:rsidP="003B300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B3008">
              <w:rPr>
                <w:rFonts w:ascii="Arial" w:hAnsi="Arial" w:cs="Arial"/>
                <w:sz w:val="20"/>
                <w:szCs w:val="20"/>
              </w:rPr>
              <w:t>19 713 245,77 zł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08" w:rsidRPr="003B3008" w:rsidRDefault="003B3008" w:rsidP="003B300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B3008">
              <w:rPr>
                <w:rFonts w:ascii="Arial" w:hAnsi="Arial" w:cs="Arial"/>
                <w:sz w:val="20"/>
                <w:szCs w:val="20"/>
              </w:rPr>
              <w:t>+2 000,00 zł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08" w:rsidRPr="003B3008" w:rsidRDefault="003B3008" w:rsidP="003B300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B3008">
              <w:rPr>
                <w:rFonts w:ascii="Arial" w:hAnsi="Arial" w:cs="Arial"/>
                <w:sz w:val="20"/>
                <w:szCs w:val="20"/>
              </w:rPr>
              <w:t>19 715 245,77 zł</w:t>
            </w:r>
          </w:p>
        </w:tc>
      </w:tr>
      <w:tr w:rsidR="003B3008" w:rsidRPr="003B3008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08" w:rsidRPr="003B3008" w:rsidRDefault="003B3008" w:rsidP="003B300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B3008">
              <w:rPr>
                <w:rFonts w:ascii="Arial" w:hAnsi="Arial" w:cs="Arial"/>
                <w:b/>
                <w:bCs/>
                <w:sz w:val="20"/>
                <w:szCs w:val="20"/>
              </w:rPr>
              <w:t>dochody majątkowe, w tym: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08" w:rsidRPr="003B3008" w:rsidRDefault="003B3008" w:rsidP="003B300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B3008">
              <w:rPr>
                <w:rFonts w:ascii="Arial" w:hAnsi="Arial" w:cs="Arial"/>
                <w:sz w:val="20"/>
                <w:szCs w:val="20"/>
              </w:rPr>
              <w:t>1 911 157,50 zł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08" w:rsidRPr="003B3008" w:rsidRDefault="003B3008" w:rsidP="003B300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B3008">
              <w:rPr>
                <w:rFonts w:ascii="Arial" w:hAnsi="Arial" w:cs="Arial"/>
                <w:sz w:val="20"/>
                <w:szCs w:val="20"/>
              </w:rPr>
              <w:t>+2 083 407,51 zł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08" w:rsidRPr="003B3008" w:rsidRDefault="003B3008" w:rsidP="003B300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B3008">
              <w:rPr>
                <w:rFonts w:ascii="Arial" w:hAnsi="Arial" w:cs="Arial"/>
                <w:sz w:val="20"/>
                <w:szCs w:val="20"/>
              </w:rPr>
              <w:t>3 994 565,01 zł</w:t>
            </w:r>
          </w:p>
        </w:tc>
      </w:tr>
      <w:tr w:rsidR="003B3008" w:rsidRPr="003B3008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08" w:rsidRPr="003B3008" w:rsidRDefault="003B3008" w:rsidP="003B300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B3008">
              <w:rPr>
                <w:rFonts w:ascii="Arial" w:hAnsi="Arial" w:cs="Arial"/>
                <w:sz w:val="20"/>
                <w:szCs w:val="20"/>
              </w:rPr>
              <w:t>z tytułu dotacji i środków przeznaczonych na inwestycje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08" w:rsidRPr="003B3008" w:rsidRDefault="003B3008" w:rsidP="003B300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B3008">
              <w:rPr>
                <w:rFonts w:ascii="Arial" w:hAnsi="Arial" w:cs="Arial"/>
                <w:sz w:val="20"/>
                <w:szCs w:val="20"/>
              </w:rPr>
              <w:t>201 157,50 zł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08" w:rsidRPr="003B3008" w:rsidRDefault="003B3008" w:rsidP="003B300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B3008">
              <w:rPr>
                <w:rFonts w:ascii="Arial" w:hAnsi="Arial" w:cs="Arial"/>
                <w:sz w:val="20"/>
                <w:szCs w:val="20"/>
              </w:rPr>
              <w:t>+2 062 313,62 zł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08" w:rsidRPr="003B3008" w:rsidRDefault="003B3008" w:rsidP="003B300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B3008">
              <w:rPr>
                <w:rFonts w:ascii="Arial" w:hAnsi="Arial" w:cs="Arial"/>
                <w:sz w:val="20"/>
                <w:szCs w:val="20"/>
              </w:rPr>
              <w:t>2 263 471,12 zł</w:t>
            </w:r>
          </w:p>
        </w:tc>
      </w:tr>
      <w:tr w:rsidR="003B3008" w:rsidRPr="003B3008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08" w:rsidRPr="003B3008" w:rsidRDefault="003B3008" w:rsidP="003B300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B3008">
              <w:rPr>
                <w:rFonts w:ascii="Arial" w:hAnsi="Arial" w:cs="Arial"/>
                <w:b/>
                <w:bCs/>
                <w:sz w:val="20"/>
                <w:szCs w:val="20"/>
              </w:rPr>
              <w:t>Wydatki ogółem: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08" w:rsidRPr="003B3008" w:rsidRDefault="003B3008" w:rsidP="003B300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B3008">
              <w:rPr>
                <w:rFonts w:ascii="Arial" w:hAnsi="Arial" w:cs="Arial"/>
                <w:sz w:val="20"/>
                <w:szCs w:val="20"/>
              </w:rPr>
              <w:t>92 030 427,54 zł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08" w:rsidRPr="003B3008" w:rsidRDefault="003B3008" w:rsidP="003B300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B3008">
              <w:rPr>
                <w:rFonts w:ascii="Arial" w:hAnsi="Arial" w:cs="Arial"/>
                <w:sz w:val="20"/>
                <w:szCs w:val="20"/>
              </w:rPr>
              <w:t>+2 490 527,55 zł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08" w:rsidRPr="003B3008" w:rsidRDefault="003B3008" w:rsidP="003B300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B3008">
              <w:rPr>
                <w:rFonts w:ascii="Arial" w:hAnsi="Arial" w:cs="Arial"/>
                <w:sz w:val="20"/>
                <w:szCs w:val="20"/>
              </w:rPr>
              <w:t>94 520 955,09 zł</w:t>
            </w:r>
          </w:p>
        </w:tc>
      </w:tr>
      <w:tr w:rsidR="003B3008" w:rsidRPr="003B3008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08" w:rsidRPr="003B3008" w:rsidRDefault="003B3008" w:rsidP="003B300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B3008">
              <w:rPr>
                <w:rFonts w:ascii="Arial" w:hAnsi="Arial" w:cs="Arial"/>
                <w:b/>
                <w:bCs/>
                <w:sz w:val="20"/>
                <w:szCs w:val="20"/>
              </w:rPr>
              <w:t>wydatki bieżące, w tym: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08" w:rsidRPr="003B3008" w:rsidRDefault="003B3008" w:rsidP="003B300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B3008">
              <w:rPr>
                <w:rFonts w:ascii="Arial" w:hAnsi="Arial" w:cs="Arial"/>
                <w:sz w:val="20"/>
                <w:szCs w:val="20"/>
              </w:rPr>
              <w:t>84 781 333,89 zł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08" w:rsidRPr="003B3008" w:rsidRDefault="003B3008" w:rsidP="003B300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B3008">
              <w:rPr>
                <w:rFonts w:ascii="Arial" w:hAnsi="Arial" w:cs="Arial"/>
                <w:sz w:val="20"/>
                <w:szCs w:val="20"/>
              </w:rPr>
              <w:t>+327 120,04 zł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08" w:rsidRPr="003B3008" w:rsidRDefault="003B3008" w:rsidP="003B300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B3008">
              <w:rPr>
                <w:rFonts w:ascii="Arial" w:hAnsi="Arial" w:cs="Arial"/>
                <w:sz w:val="20"/>
                <w:szCs w:val="20"/>
              </w:rPr>
              <w:t>85 108 453,93 zł</w:t>
            </w:r>
          </w:p>
        </w:tc>
      </w:tr>
      <w:tr w:rsidR="003B3008" w:rsidRPr="003B3008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08" w:rsidRPr="003B3008" w:rsidRDefault="003B3008" w:rsidP="003B300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B3008">
              <w:rPr>
                <w:rFonts w:ascii="Arial" w:hAnsi="Arial" w:cs="Arial"/>
                <w:sz w:val="20"/>
                <w:szCs w:val="20"/>
              </w:rPr>
              <w:t>wynagrodzenia z narzutami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08" w:rsidRPr="003B3008" w:rsidRDefault="003B3008" w:rsidP="003B300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B3008">
              <w:rPr>
                <w:rFonts w:ascii="Arial" w:hAnsi="Arial" w:cs="Arial"/>
                <w:sz w:val="20"/>
                <w:szCs w:val="20"/>
              </w:rPr>
              <w:t>29 250 734,28 zł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08" w:rsidRPr="003B3008" w:rsidRDefault="003B3008" w:rsidP="003B300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B3008">
              <w:rPr>
                <w:rFonts w:ascii="Arial" w:hAnsi="Arial" w:cs="Arial"/>
                <w:sz w:val="20"/>
                <w:szCs w:val="20"/>
              </w:rPr>
              <w:t>+287 251,96 zł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08" w:rsidRPr="003B3008" w:rsidRDefault="003B3008" w:rsidP="003B300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B3008">
              <w:rPr>
                <w:rFonts w:ascii="Arial" w:hAnsi="Arial" w:cs="Arial"/>
                <w:sz w:val="20"/>
                <w:szCs w:val="20"/>
              </w:rPr>
              <w:t>29 537 986,24 zł</w:t>
            </w:r>
          </w:p>
        </w:tc>
      </w:tr>
      <w:tr w:rsidR="003B3008" w:rsidRPr="003B3008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08" w:rsidRPr="003B3008" w:rsidRDefault="003B3008" w:rsidP="003B300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B3008">
              <w:rPr>
                <w:rFonts w:ascii="Arial" w:hAnsi="Arial" w:cs="Arial"/>
                <w:b/>
                <w:bCs/>
                <w:sz w:val="20"/>
                <w:szCs w:val="20"/>
              </w:rPr>
              <w:t>wydatki majątkowe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08" w:rsidRPr="003B3008" w:rsidRDefault="003B3008" w:rsidP="003B300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B3008">
              <w:rPr>
                <w:rFonts w:ascii="Arial" w:hAnsi="Arial" w:cs="Arial"/>
                <w:sz w:val="20"/>
                <w:szCs w:val="20"/>
              </w:rPr>
              <w:t>7 249 093,65 zł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08" w:rsidRPr="003B3008" w:rsidRDefault="003B3008" w:rsidP="003B300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B3008">
              <w:rPr>
                <w:rFonts w:ascii="Arial" w:hAnsi="Arial" w:cs="Arial"/>
                <w:sz w:val="20"/>
                <w:szCs w:val="20"/>
              </w:rPr>
              <w:t>+2 163 407,51 zł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08" w:rsidRPr="003B3008" w:rsidRDefault="003B3008" w:rsidP="003B300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B3008">
              <w:rPr>
                <w:rFonts w:ascii="Arial" w:hAnsi="Arial" w:cs="Arial"/>
                <w:sz w:val="20"/>
                <w:szCs w:val="20"/>
              </w:rPr>
              <w:t>9 412 501,16 zł</w:t>
            </w:r>
          </w:p>
        </w:tc>
      </w:tr>
      <w:tr w:rsidR="003B3008" w:rsidRPr="003B3008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08" w:rsidRPr="003B3008" w:rsidRDefault="003B3008" w:rsidP="003B300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B3008">
              <w:rPr>
                <w:rFonts w:ascii="Arial" w:hAnsi="Arial" w:cs="Arial"/>
                <w:b/>
                <w:bCs/>
                <w:sz w:val="20"/>
                <w:szCs w:val="20"/>
              </w:rPr>
              <w:t>Wynik budżetu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08" w:rsidRPr="003B3008" w:rsidRDefault="003B3008" w:rsidP="003B300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B3008">
              <w:rPr>
                <w:rFonts w:ascii="Arial" w:hAnsi="Arial" w:cs="Arial"/>
                <w:sz w:val="20"/>
                <w:szCs w:val="20"/>
              </w:rPr>
              <w:t>-4 801 409,53 zł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08" w:rsidRPr="003B3008" w:rsidRDefault="003B3008" w:rsidP="003B300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B3008">
              <w:rPr>
                <w:rFonts w:ascii="Arial" w:hAnsi="Arial" w:cs="Arial"/>
                <w:sz w:val="20"/>
                <w:szCs w:val="20"/>
              </w:rPr>
              <w:t>-49 698,67 zł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08" w:rsidRPr="003B3008" w:rsidRDefault="003B3008" w:rsidP="003B300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B3008">
              <w:rPr>
                <w:rFonts w:ascii="Arial" w:hAnsi="Arial" w:cs="Arial"/>
                <w:sz w:val="20"/>
                <w:szCs w:val="20"/>
              </w:rPr>
              <w:t>-4 851 108,20 zł</w:t>
            </w:r>
          </w:p>
        </w:tc>
      </w:tr>
    </w:tbl>
    <w:p w:rsidR="003B3008" w:rsidRPr="003B3008" w:rsidRDefault="003B3008" w:rsidP="003B300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</w:p>
    <w:p w:rsidR="003B3008" w:rsidRPr="003B3008" w:rsidRDefault="003B3008" w:rsidP="003B300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  <w:r w:rsidRPr="003B3008">
        <w:rPr>
          <w:rFonts w:ascii="Arial" w:hAnsi="Arial" w:cs="Arial"/>
        </w:rPr>
        <w:t>W Wieloletniej prognozie finansowej Gminy Rogoźno dokonano zwiększenia przychodów o kwotę 49 698,67 zł. Przychody z tytułu kredytów, pożyczek i emisji papierów wartościowych nie zmieniły się.</w:t>
      </w:r>
    </w:p>
    <w:p w:rsidR="003B3008" w:rsidRPr="003B3008" w:rsidRDefault="003B3008" w:rsidP="003B300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  <w:r w:rsidRPr="003B3008">
        <w:rPr>
          <w:rFonts w:ascii="Arial" w:hAnsi="Arial" w:cs="Arial"/>
        </w:rPr>
        <w:t>Rozchody budżetu w 2020 roku nie zmieniły się.</w:t>
      </w:r>
    </w:p>
    <w:p w:rsidR="003B3008" w:rsidRPr="003B3008" w:rsidRDefault="003B3008" w:rsidP="003B300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  <w:r w:rsidRPr="003B3008">
        <w:rPr>
          <w:rFonts w:ascii="Arial" w:hAnsi="Arial" w:cs="Arial"/>
        </w:rPr>
        <w:t>Kwota długu planowana na koniec 2020 roku nie zmieniła się.</w:t>
      </w:r>
    </w:p>
    <w:p w:rsidR="003B3008" w:rsidRDefault="003B3008" w:rsidP="003B300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</w:p>
    <w:p w:rsidR="003723CB" w:rsidRPr="003B3008" w:rsidRDefault="003723CB" w:rsidP="003B300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</w:p>
    <w:p w:rsidR="003B3008" w:rsidRPr="003B3008" w:rsidRDefault="003B3008" w:rsidP="003B300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  <w:r w:rsidRPr="003B3008">
        <w:rPr>
          <w:rFonts w:ascii="Arial" w:hAnsi="Arial" w:cs="Arial"/>
          <w:b/>
          <w:bCs/>
        </w:rPr>
        <w:lastRenderedPageBreak/>
        <w:t>Tabela 2. Zmiany w przychodach i rozchodach w 2020 roku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40"/>
        <w:gridCol w:w="2140"/>
        <w:gridCol w:w="2140"/>
        <w:gridCol w:w="2140"/>
      </w:tblGrid>
      <w:tr w:rsidR="003B3008" w:rsidRPr="003B3008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08" w:rsidRPr="003B3008" w:rsidRDefault="003B3008" w:rsidP="003B300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008">
              <w:rPr>
                <w:rFonts w:ascii="Arial" w:hAnsi="Arial" w:cs="Arial"/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08" w:rsidRPr="003B3008" w:rsidRDefault="003B3008" w:rsidP="003B300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008">
              <w:rPr>
                <w:rFonts w:ascii="Arial" w:hAnsi="Arial" w:cs="Arial"/>
                <w:b/>
                <w:bCs/>
                <w:sz w:val="20"/>
                <w:szCs w:val="20"/>
              </w:rPr>
              <w:t>Przed zmianą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08" w:rsidRPr="003B3008" w:rsidRDefault="003B3008" w:rsidP="003B300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008">
              <w:rPr>
                <w:rFonts w:ascii="Arial" w:hAnsi="Arial" w:cs="Arial"/>
                <w:b/>
                <w:bCs/>
                <w:sz w:val="20"/>
                <w:szCs w:val="20"/>
              </w:rPr>
              <w:t>Zmiana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08" w:rsidRPr="003B3008" w:rsidRDefault="003B3008" w:rsidP="003B300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008">
              <w:rPr>
                <w:rFonts w:ascii="Arial" w:hAnsi="Arial" w:cs="Arial"/>
                <w:b/>
                <w:bCs/>
                <w:sz w:val="20"/>
                <w:szCs w:val="20"/>
              </w:rPr>
              <w:t>Po zmianie</w:t>
            </w:r>
          </w:p>
        </w:tc>
      </w:tr>
      <w:tr w:rsidR="003B3008" w:rsidRPr="003B3008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08" w:rsidRPr="003B3008" w:rsidRDefault="003B3008" w:rsidP="003B300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B3008">
              <w:rPr>
                <w:rFonts w:ascii="Arial" w:hAnsi="Arial" w:cs="Arial"/>
                <w:b/>
                <w:bCs/>
                <w:sz w:val="20"/>
                <w:szCs w:val="20"/>
              </w:rPr>
              <w:t>Przychody budżetu, w tym: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08" w:rsidRPr="003B3008" w:rsidRDefault="003B3008" w:rsidP="003B300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B3008">
              <w:rPr>
                <w:rFonts w:ascii="Arial" w:hAnsi="Arial" w:cs="Arial"/>
                <w:sz w:val="20"/>
                <w:szCs w:val="20"/>
              </w:rPr>
              <w:t>6 718 209,53 zł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08" w:rsidRPr="003B3008" w:rsidRDefault="003B3008" w:rsidP="003B300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B3008">
              <w:rPr>
                <w:rFonts w:ascii="Arial" w:hAnsi="Arial" w:cs="Arial"/>
                <w:sz w:val="20"/>
                <w:szCs w:val="20"/>
              </w:rPr>
              <w:t>+49 698,67 zł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08" w:rsidRPr="003B3008" w:rsidRDefault="003B3008" w:rsidP="003B300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B3008">
              <w:rPr>
                <w:rFonts w:ascii="Arial" w:hAnsi="Arial" w:cs="Arial"/>
                <w:sz w:val="20"/>
                <w:szCs w:val="20"/>
              </w:rPr>
              <w:t>6 767 908,20 zł</w:t>
            </w:r>
          </w:p>
        </w:tc>
      </w:tr>
      <w:tr w:rsidR="003B3008" w:rsidRPr="003B3008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08" w:rsidRPr="003B3008" w:rsidRDefault="003B3008" w:rsidP="003B300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B3008">
              <w:rPr>
                <w:rFonts w:ascii="Arial" w:hAnsi="Arial" w:cs="Arial"/>
                <w:sz w:val="20"/>
                <w:szCs w:val="20"/>
              </w:rPr>
              <w:t>wolne środki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08" w:rsidRPr="003B3008" w:rsidRDefault="003B3008" w:rsidP="003B300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B3008">
              <w:rPr>
                <w:rFonts w:ascii="Arial" w:hAnsi="Arial" w:cs="Arial"/>
                <w:sz w:val="20"/>
                <w:szCs w:val="20"/>
              </w:rPr>
              <w:t>3 108 259,53 zł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08" w:rsidRPr="003B3008" w:rsidRDefault="003B3008" w:rsidP="003B300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B3008">
              <w:rPr>
                <w:rFonts w:ascii="Arial" w:hAnsi="Arial" w:cs="Arial"/>
                <w:sz w:val="20"/>
                <w:szCs w:val="20"/>
              </w:rPr>
              <w:t>+49 698,67 zł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08" w:rsidRPr="003B3008" w:rsidRDefault="003B3008" w:rsidP="003B300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B3008">
              <w:rPr>
                <w:rFonts w:ascii="Arial" w:hAnsi="Arial" w:cs="Arial"/>
                <w:sz w:val="20"/>
                <w:szCs w:val="20"/>
              </w:rPr>
              <w:t>3 157 958,20 zł</w:t>
            </w:r>
          </w:p>
        </w:tc>
      </w:tr>
      <w:tr w:rsidR="003B3008" w:rsidRPr="003B3008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08" w:rsidRPr="003B3008" w:rsidRDefault="003B3008" w:rsidP="003B300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B3008">
              <w:rPr>
                <w:rFonts w:ascii="Arial" w:hAnsi="Arial" w:cs="Arial"/>
                <w:b/>
                <w:bCs/>
                <w:sz w:val="20"/>
                <w:szCs w:val="20"/>
              </w:rPr>
              <w:t>Rozchody budżetu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08" w:rsidRPr="003B3008" w:rsidRDefault="003B3008" w:rsidP="003B300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B3008">
              <w:rPr>
                <w:rFonts w:ascii="Arial" w:hAnsi="Arial" w:cs="Arial"/>
                <w:sz w:val="20"/>
                <w:szCs w:val="20"/>
              </w:rPr>
              <w:t>1 916 800,00 zł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08" w:rsidRPr="003B3008" w:rsidRDefault="003B3008" w:rsidP="003B300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B3008">
              <w:rPr>
                <w:rFonts w:ascii="Arial" w:hAnsi="Arial" w:cs="Arial"/>
                <w:sz w:val="20"/>
                <w:szCs w:val="20"/>
              </w:rPr>
              <w:t>0,00 zł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08" w:rsidRPr="003B3008" w:rsidRDefault="003B3008" w:rsidP="003B300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B3008">
              <w:rPr>
                <w:rFonts w:ascii="Arial" w:hAnsi="Arial" w:cs="Arial"/>
                <w:sz w:val="20"/>
                <w:szCs w:val="20"/>
              </w:rPr>
              <w:t>1 916 800,00 zł</w:t>
            </w:r>
          </w:p>
        </w:tc>
      </w:tr>
    </w:tbl>
    <w:p w:rsidR="003B3008" w:rsidRPr="003B3008" w:rsidRDefault="003B3008" w:rsidP="003B300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sz w:val="20"/>
          <w:szCs w:val="20"/>
        </w:rPr>
      </w:pPr>
    </w:p>
    <w:p w:rsidR="003B3008" w:rsidRPr="003B3008" w:rsidRDefault="003B3008" w:rsidP="003B300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sz w:val="20"/>
          <w:szCs w:val="20"/>
        </w:rPr>
      </w:pPr>
      <w:r w:rsidRPr="003B3008">
        <w:rPr>
          <w:rFonts w:ascii="Arial" w:hAnsi="Arial" w:cs="Arial"/>
          <w:sz w:val="20"/>
          <w:szCs w:val="20"/>
        </w:rPr>
        <w:t xml:space="preserve">W latach prognozy planuje się zaciągnąć 3 609 950,00 zł zobowiązania dłużnego, którego spłata planowana jest w latach 2026-2032. </w:t>
      </w:r>
    </w:p>
    <w:p w:rsidR="003B3008" w:rsidRPr="003B3008" w:rsidRDefault="00642A5F" w:rsidP="003B300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Pełen zakres zmian obrazuje</w:t>
      </w:r>
      <w:r w:rsidR="003B3008" w:rsidRPr="003B300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załącznik nr 1 </w:t>
      </w:r>
      <w:bookmarkStart w:id="0" w:name="_GoBack"/>
      <w:bookmarkEnd w:id="0"/>
      <w:r w:rsidR="003B3008" w:rsidRPr="003B3008">
        <w:rPr>
          <w:rFonts w:ascii="Arial" w:hAnsi="Arial" w:cs="Arial"/>
          <w:sz w:val="20"/>
          <w:szCs w:val="20"/>
        </w:rPr>
        <w:t xml:space="preserve"> do niniejszej uchwały.</w:t>
      </w:r>
    </w:p>
    <w:p w:rsidR="003B3008" w:rsidRPr="003B3008" w:rsidRDefault="003B3008" w:rsidP="003B300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rPr>
          <w:rFonts w:ascii="Arial" w:hAnsi="Arial" w:cs="Arial"/>
        </w:rPr>
      </w:pPr>
    </w:p>
    <w:p w:rsidR="006E2B4C" w:rsidRDefault="006E2B4C"/>
    <w:sectPr w:rsidR="006E2B4C" w:rsidSect="0067370C">
      <w:pgSz w:w="12240" w:h="15840"/>
      <w:pgMar w:top="1440" w:right="1800" w:bottom="1440" w:left="1800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008"/>
    <w:rsid w:val="003723CB"/>
    <w:rsid w:val="003B3008"/>
    <w:rsid w:val="00642A5F"/>
    <w:rsid w:val="006E2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mkachlicka</dc:creator>
  <cp:lastModifiedBy>mkachlicka</cp:lastModifiedBy>
  <cp:revision>4</cp:revision>
  <cp:lastPrinted>2020-08-18T14:08:00Z</cp:lastPrinted>
  <dcterms:created xsi:type="dcterms:W3CDTF">2020-08-18T13:40:00Z</dcterms:created>
  <dcterms:modified xsi:type="dcterms:W3CDTF">2020-08-18T14:08:00Z</dcterms:modified>
</cp:coreProperties>
</file>