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6140C7">
        <w:t>1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06D7" w:rsidRDefault="00167F9C" w:rsidP="006140C7">
      <w:pPr>
        <w:spacing w:after="0" w:line="240" w:lineRule="auto"/>
      </w:pPr>
      <w:r>
        <w:tab/>
      </w:r>
      <w:r w:rsidR="00EA15D6">
        <w:t>Na podstawie otrzymanych</w:t>
      </w:r>
      <w:r>
        <w:t xml:space="preserve"> pism</w:t>
      </w:r>
      <w:r w:rsidR="00A906D7" w:rsidRPr="00A906D7">
        <w:t xml:space="preserve"> </w:t>
      </w:r>
      <w:r w:rsidR="006140C7">
        <w:t>od Wojewody Wielkopolskiego nr FB-I.3111.269.2020.2 w sprawie zwiększenia planu dotacji celowej na rok 2020 w dziale 855, rozdział 85513, paragraf 2010</w:t>
      </w:r>
    </w:p>
    <w:p w:rsidR="00A95287" w:rsidRDefault="00B67C12" w:rsidP="00EA15D6">
      <w:pPr>
        <w:spacing w:after="0" w:line="240" w:lineRule="auto"/>
      </w:pPr>
      <w:r>
        <w:t>wnioskuje o wyrażenie zgody na  następujące</w:t>
      </w:r>
      <w:r w:rsidR="00697B25">
        <w:t xml:space="preserve"> zmian</w:t>
      </w:r>
      <w:r>
        <w:t>y</w:t>
      </w:r>
      <w:r w:rsidR="00EA15D6">
        <w:t xml:space="preserve"> według następującej klasyfikacji budżetowej</w:t>
      </w:r>
      <w:r w:rsidR="00A95287">
        <w:t>:</w:t>
      </w:r>
    </w:p>
    <w:p w:rsidR="00EA15D6" w:rsidRDefault="00EA15D6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 855</w:t>
      </w:r>
      <w:r w:rsidR="00234103">
        <w:t xml:space="preserve"> -</w:t>
      </w:r>
      <w:r>
        <w:t xml:space="preserve"> Rodzina             </w:t>
      </w:r>
      <w:r>
        <w:tab/>
      </w:r>
      <w:r>
        <w:tab/>
      </w:r>
      <w:r>
        <w:tab/>
      </w:r>
      <w:r>
        <w:tab/>
        <w:t xml:space="preserve">  </w:t>
      </w:r>
      <w:r w:rsidR="00234103">
        <w:t xml:space="preserve"> </w:t>
      </w:r>
      <w:r w:rsidR="00167F9C">
        <w:rPr>
          <w:b/>
        </w:rPr>
        <w:t xml:space="preserve"> zwiększyć o </w:t>
      </w:r>
      <w:r w:rsidR="00234103" w:rsidRPr="00234103">
        <w:rPr>
          <w:b/>
        </w:rPr>
        <w:t>i</w:t>
      </w:r>
      <w:r w:rsidR="00167F9C">
        <w:t xml:space="preserve"> kwotę</w:t>
      </w:r>
      <w:r>
        <w:t xml:space="preserve">    </w:t>
      </w:r>
      <w:r w:rsidR="00167F9C">
        <w:t xml:space="preserve">      </w:t>
      </w:r>
      <w:r>
        <w:t xml:space="preserve">       </w:t>
      </w:r>
      <w:r w:rsidR="00234103">
        <w:t xml:space="preserve"> </w:t>
      </w:r>
      <w:r>
        <w:rPr>
          <w:b/>
        </w:rPr>
        <w:t>27</w:t>
      </w:r>
      <w:r w:rsidR="00234103" w:rsidRPr="00EA15D6">
        <w:rPr>
          <w:b/>
        </w:rPr>
        <w:t>.</w:t>
      </w:r>
      <w:r>
        <w:rPr>
          <w:b/>
        </w:rPr>
        <w:t>000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234103">
      <w:pPr>
        <w:spacing w:after="0" w:line="240" w:lineRule="auto"/>
      </w:pPr>
      <w:r>
        <w:t xml:space="preserve">zmiana dotyczy  rozdziału  </w:t>
      </w:r>
      <w:r w:rsidR="006140C7">
        <w:t>85513</w:t>
      </w:r>
      <w:r>
        <w:t xml:space="preserve"> „</w:t>
      </w:r>
      <w:r w:rsidR="006140C7">
        <w:t>Składki na ubezpieczenie zdrowotne opłacane za osoby pobierające niektóre świadczenia rodzinne, zgodnie z przepisami ustawy o świadczeniach rodzinnych oraz za osoby pobierające zasiłki dla opiekunów</w:t>
      </w:r>
      <w:r>
        <w:t>”</w:t>
      </w:r>
    </w:p>
    <w:p w:rsidR="00234103" w:rsidRPr="00234103" w:rsidRDefault="00167F9C" w:rsidP="00CC0C07">
      <w:pPr>
        <w:spacing w:after="0" w:line="240" w:lineRule="auto"/>
        <w:ind w:left="1410" w:hanging="1410"/>
      </w:pPr>
      <w:r>
        <w:t>w paragrafie</w:t>
      </w:r>
      <w:r>
        <w:tab/>
        <w:t>2010</w:t>
      </w:r>
      <w:r w:rsidR="00234103">
        <w:t xml:space="preserve">    </w:t>
      </w:r>
      <w:r>
        <w:t xml:space="preserve">  Dotacje celowe otrzymane z budżetu państwa na realizację zadań bieżących z </w:t>
      </w:r>
      <w:r w:rsidR="00CC0C07">
        <w:t xml:space="preserve">                                     </w:t>
      </w:r>
      <w:r>
        <w:t>zakresu administracji rządowej oraz innych zadań zleconych gminie</w:t>
      </w:r>
      <w:r w:rsidR="00CC0C07">
        <w:t xml:space="preserve"> (związkom gmin,   związkom powiatowo-gminnym) ustawami.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6140C7" w:rsidP="006140C7">
      <w:pPr>
        <w:spacing w:after="0" w:line="240" w:lineRule="auto"/>
      </w:pPr>
      <w:r>
        <w:t xml:space="preserve">W dziale 855 - Rodzina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 zwiększyć o </w:t>
      </w:r>
      <w:r w:rsidRPr="00234103">
        <w:rPr>
          <w:b/>
        </w:rPr>
        <w:t>i</w:t>
      </w:r>
      <w:r>
        <w:t xml:space="preserve"> kwotę                  </w:t>
      </w:r>
      <w:r>
        <w:rPr>
          <w:b/>
        </w:rPr>
        <w:t>27</w:t>
      </w:r>
      <w:r w:rsidRPr="00EA15D6">
        <w:rPr>
          <w:b/>
        </w:rPr>
        <w:t>.</w:t>
      </w:r>
      <w:r>
        <w:rPr>
          <w:b/>
        </w:rPr>
        <w:t>000</w:t>
      </w:r>
      <w:r w:rsidRPr="00234103">
        <w:rPr>
          <w:b/>
        </w:rPr>
        <w:t>,00 zł</w:t>
      </w:r>
      <w:r>
        <w:t xml:space="preserve"> </w:t>
      </w:r>
    </w:p>
    <w:p w:rsidR="006140C7" w:rsidRDefault="006140C7" w:rsidP="006140C7">
      <w:pPr>
        <w:spacing w:after="0" w:line="240" w:lineRule="auto"/>
      </w:pPr>
      <w:r>
        <w:t>zmiana dotyczy  rozdziału  85513 „Składki na ubezpieczenie zdrowotne opłacane za osoby pobierające niektóre świadczenia rodzinne, zgodnie z przepisami ustawy o świadczeniach rodzinnych oraz za osoby pobierające zasiłki dla opiekunów”</w:t>
      </w:r>
    </w:p>
    <w:p w:rsidR="00572AAE" w:rsidRDefault="006140C7" w:rsidP="006140C7">
      <w:pPr>
        <w:spacing w:after="0" w:line="240" w:lineRule="auto"/>
        <w:ind w:left="1410" w:hanging="1412"/>
      </w:pPr>
      <w:r>
        <w:t>w paragrafie</w:t>
      </w:r>
      <w:r>
        <w:tab/>
      </w:r>
      <w:r>
        <w:t>4130</w:t>
      </w:r>
      <w:r>
        <w:t xml:space="preserve">     </w:t>
      </w:r>
      <w:r>
        <w:t>Składki na ubezpieczenie zdrowotne</w:t>
      </w:r>
      <w:r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 xml:space="preserve">1 i 2 do projektu uchwały oraz dołączony zostanie  załącznik </w:t>
      </w:r>
      <w:r w:rsidR="002360F0">
        <w:t xml:space="preserve">Nr 5 </w:t>
      </w:r>
      <w:r>
        <w:t xml:space="preserve"> Uchwały budżeto</w:t>
      </w:r>
      <w:r w:rsidR="006140C7">
        <w:t>wej  określający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 xml:space="preserve">plan dochodów, dotacji i wydatków związanych z realizacja zadań </w:t>
      </w:r>
      <w:r w:rsidR="002360F0">
        <w:t>z z</w:t>
      </w:r>
      <w:r w:rsidR="006140C7">
        <w:t xml:space="preserve">akresu administracji rządowej </w:t>
      </w:r>
    </w:p>
    <w:p w:rsidR="00572AAE" w:rsidRDefault="002360F0" w:rsidP="006140C7">
      <w:pPr>
        <w:spacing w:after="0" w:line="240" w:lineRule="auto"/>
        <w:ind w:left="1412" w:hanging="1412"/>
        <w:contextualSpacing/>
      </w:pPr>
      <w:bookmarkStart w:id="0" w:name="_GoBack"/>
      <w:bookmarkEnd w:id="0"/>
      <w:r>
        <w:t>innych zadań zleconych gminie ustawami</w:t>
      </w: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67F9C"/>
    <w:rsid w:val="0018409F"/>
    <w:rsid w:val="00234103"/>
    <w:rsid w:val="002360F0"/>
    <w:rsid w:val="002869EB"/>
    <w:rsid w:val="002A1462"/>
    <w:rsid w:val="002D0D06"/>
    <w:rsid w:val="003C40FA"/>
    <w:rsid w:val="003D58A2"/>
    <w:rsid w:val="005331DD"/>
    <w:rsid w:val="00572AAE"/>
    <w:rsid w:val="006140C7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906D7"/>
    <w:rsid w:val="00A924DD"/>
    <w:rsid w:val="00A95287"/>
    <w:rsid w:val="00B67C12"/>
    <w:rsid w:val="00B76DA4"/>
    <w:rsid w:val="00BA2406"/>
    <w:rsid w:val="00C31275"/>
    <w:rsid w:val="00C95A44"/>
    <w:rsid w:val="00CC0C07"/>
    <w:rsid w:val="00DB519C"/>
    <w:rsid w:val="00E13848"/>
    <w:rsid w:val="00E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2020-08-25T16:08:00Z</cp:lastPrinted>
  <dcterms:created xsi:type="dcterms:W3CDTF">2018-11-26T07:23:00Z</dcterms:created>
  <dcterms:modified xsi:type="dcterms:W3CDTF">2020-08-25T16:09:00Z</dcterms:modified>
</cp:coreProperties>
</file>