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BA" w:rsidRDefault="00A824BA" w:rsidP="002C4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PROJEKT</w:t>
      </w:r>
    </w:p>
    <w:p w:rsidR="002C4EB5" w:rsidRPr="002C4EB5" w:rsidRDefault="002C4EB5" w:rsidP="002C4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Uchwała nr   …./…..</w:t>
      </w:r>
      <w:r w:rsidRPr="002C4EB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/2019</w:t>
      </w:r>
    </w:p>
    <w:p w:rsidR="002C4EB5" w:rsidRPr="002C4EB5" w:rsidRDefault="002C4EB5" w:rsidP="002C4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C4EB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Rady Miejskiej w Rogoźnie</w:t>
      </w:r>
    </w:p>
    <w:p w:rsidR="002C4EB5" w:rsidRPr="002C4EB5" w:rsidRDefault="002C4EB5" w:rsidP="002C4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 dnia ………..</w:t>
      </w:r>
      <w:r w:rsidRPr="002C4EB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2019 r.</w:t>
      </w:r>
    </w:p>
    <w:p w:rsidR="002C4EB5" w:rsidRPr="002C4EB5" w:rsidRDefault="002C4EB5" w:rsidP="002C4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C4EB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</w:p>
    <w:p w:rsidR="002C4EB5" w:rsidRPr="005F17B8" w:rsidRDefault="002C4EB5" w:rsidP="002C4EB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b/>
          <w:bCs/>
          <w:lang w:val="pl-PL"/>
        </w:rPr>
        <w:t xml:space="preserve">w sprawie podziału Sołectwa Parkowo i utworzenia Sołectwa </w:t>
      </w:r>
      <w:proofErr w:type="spellStart"/>
      <w:r w:rsidRPr="005F17B8">
        <w:rPr>
          <w:rFonts w:eastAsia="Times New Roman" w:cs="Times New Roman"/>
          <w:b/>
          <w:bCs/>
          <w:lang w:val="pl-PL"/>
        </w:rPr>
        <w:t>Józefinowo</w:t>
      </w:r>
      <w:proofErr w:type="spellEnd"/>
      <w:r w:rsidRPr="005F17B8">
        <w:rPr>
          <w:rFonts w:eastAsia="Times New Roman" w:cs="Times New Roman"/>
          <w:b/>
          <w:bCs/>
          <w:lang w:val="pl-PL"/>
        </w:rPr>
        <w:t xml:space="preserve"> oraz nadania Statutu Sołectwu </w:t>
      </w:r>
      <w:proofErr w:type="spellStart"/>
      <w:r w:rsidRPr="005F17B8">
        <w:rPr>
          <w:rFonts w:eastAsia="Times New Roman" w:cs="Times New Roman"/>
          <w:b/>
          <w:bCs/>
          <w:lang w:val="pl-PL"/>
        </w:rPr>
        <w:t>Józefinowo</w:t>
      </w:r>
      <w:proofErr w:type="spellEnd"/>
      <w:r w:rsidRPr="005F17B8">
        <w:rPr>
          <w:rFonts w:eastAsia="Times New Roman" w:cs="Times New Roman"/>
          <w:b/>
          <w:bCs/>
          <w:lang w:val="pl-PL"/>
        </w:rPr>
        <w:t xml:space="preserve"> i zmiany Statutu Sołectwa Parkowo</w:t>
      </w:r>
    </w:p>
    <w:p w:rsidR="002C4EB5" w:rsidRPr="005F17B8" w:rsidRDefault="002C4EB5" w:rsidP="002C4EB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b/>
          <w:bCs/>
          <w:lang w:val="pl-PL"/>
        </w:rPr>
        <w:t> </w:t>
      </w:r>
    </w:p>
    <w:p w:rsidR="002C4EB5" w:rsidRPr="005F17B8" w:rsidRDefault="002C4EB5" w:rsidP="002C4EB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lang w:val="pl-PL"/>
        </w:rPr>
        <w:t>Na podstawie art. 5 ust. 1-3 i art. 35 ustawy z dnia 8 marca 1990 r. o samorządzie gminnym (</w:t>
      </w:r>
      <w:proofErr w:type="spellStart"/>
      <w:r w:rsidRPr="005F17B8">
        <w:rPr>
          <w:rFonts w:eastAsia="Times New Roman" w:cs="Times New Roman"/>
          <w:lang w:val="pl-PL"/>
        </w:rPr>
        <w:t>t.j</w:t>
      </w:r>
      <w:proofErr w:type="spellEnd"/>
      <w:r w:rsidRPr="005F17B8">
        <w:rPr>
          <w:rFonts w:eastAsia="Times New Roman" w:cs="Times New Roman"/>
          <w:lang w:val="pl-PL"/>
        </w:rPr>
        <w:t>. Dz.U. z 2020 r. poz. 713.) oraz § 40, § 41 i § 42 uchwały Nr VI/55/2019 Rady Miejskiej w Rogoźnie z dnia 29 stycznia 2019 r. w sprawie Statutu Gminy Rogoźno (Dziennik Urzędowy Województwa Wielkopolskiego poz. 2094) Rada Miejska w Rogoźnie uchwala, co następuje:</w:t>
      </w:r>
    </w:p>
    <w:p w:rsidR="002C4EB5" w:rsidRPr="005F17B8" w:rsidRDefault="002C4EB5" w:rsidP="002C4EB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lang w:val="pl-PL"/>
        </w:rPr>
        <w:t> </w:t>
      </w:r>
    </w:p>
    <w:p w:rsidR="002C4EB5" w:rsidRPr="005F17B8" w:rsidRDefault="002C4EB5" w:rsidP="005F17B8">
      <w:pPr>
        <w:spacing w:before="100" w:beforeAutospacing="1" w:after="100" w:afterAutospacing="1" w:line="240" w:lineRule="auto"/>
        <w:ind w:left="720" w:hanging="720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b/>
          <w:bCs/>
          <w:lang w:val="pl-PL"/>
        </w:rPr>
        <w:t>§ 1.</w:t>
      </w:r>
      <w:r w:rsidRPr="005F17B8">
        <w:rPr>
          <w:rFonts w:eastAsia="Times New Roman" w:cs="Times New Roman"/>
          <w:lang w:val="pl-PL"/>
        </w:rPr>
        <w:t xml:space="preserve"> </w:t>
      </w:r>
      <w:r w:rsidR="005F17B8">
        <w:rPr>
          <w:rFonts w:eastAsia="Times New Roman" w:cs="Times New Roman"/>
          <w:lang w:val="pl-PL"/>
        </w:rPr>
        <w:tab/>
      </w:r>
      <w:r w:rsidRPr="005F17B8">
        <w:rPr>
          <w:rFonts w:eastAsia="Times New Roman" w:cs="Times New Roman"/>
          <w:lang w:val="pl-PL"/>
        </w:rPr>
        <w:t xml:space="preserve">Z inicjatywy mieszkańców Sołectwa </w:t>
      </w:r>
      <w:proofErr w:type="spellStart"/>
      <w:r w:rsidRPr="005F17B8">
        <w:rPr>
          <w:rFonts w:eastAsia="Times New Roman" w:cs="Times New Roman"/>
          <w:lang w:val="pl-PL"/>
        </w:rPr>
        <w:t>Józefinowo</w:t>
      </w:r>
      <w:proofErr w:type="spellEnd"/>
      <w:r w:rsidRPr="005F17B8">
        <w:rPr>
          <w:rFonts w:eastAsia="Times New Roman" w:cs="Times New Roman"/>
          <w:lang w:val="pl-PL"/>
        </w:rPr>
        <w:t xml:space="preserve"> dokonuje się podziału Sołectwa Parkowo w sposób następujący:</w:t>
      </w:r>
    </w:p>
    <w:p w:rsidR="002C4EB5" w:rsidRPr="005F17B8" w:rsidRDefault="002C4EB5" w:rsidP="002C4E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lang w:val="pl-PL"/>
        </w:rPr>
        <w:t>Sołectwo Parkowo, w granicach miejscowości Parkowo</w:t>
      </w:r>
    </w:p>
    <w:p w:rsidR="002C4EB5" w:rsidRPr="005F17B8" w:rsidRDefault="002C4EB5" w:rsidP="002C4E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lang w:val="pl-PL"/>
        </w:rPr>
        <w:t xml:space="preserve">Sołectwo </w:t>
      </w:r>
      <w:proofErr w:type="spellStart"/>
      <w:r w:rsidRPr="005F17B8">
        <w:rPr>
          <w:rFonts w:eastAsia="Times New Roman" w:cs="Times New Roman"/>
          <w:lang w:val="pl-PL"/>
        </w:rPr>
        <w:t>Józefinowo</w:t>
      </w:r>
      <w:proofErr w:type="spellEnd"/>
      <w:r w:rsidRPr="005F17B8">
        <w:rPr>
          <w:rFonts w:eastAsia="Times New Roman" w:cs="Times New Roman"/>
          <w:lang w:val="pl-PL"/>
        </w:rPr>
        <w:t xml:space="preserve">, w granicach miejscowości </w:t>
      </w:r>
      <w:proofErr w:type="spellStart"/>
      <w:r w:rsidRPr="005F17B8">
        <w:rPr>
          <w:rFonts w:eastAsia="Times New Roman" w:cs="Times New Roman"/>
          <w:lang w:val="pl-PL"/>
        </w:rPr>
        <w:t>Józefinowo</w:t>
      </w:r>
      <w:proofErr w:type="spellEnd"/>
      <w:r w:rsidRPr="005F17B8">
        <w:rPr>
          <w:rFonts w:eastAsia="Times New Roman" w:cs="Times New Roman"/>
          <w:lang w:val="pl-PL"/>
        </w:rPr>
        <w:t>.</w:t>
      </w:r>
    </w:p>
    <w:p w:rsidR="002C4EB5" w:rsidRPr="005F17B8" w:rsidRDefault="002C4EB5" w:rsidP="002C4EB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lang w:val="pl-PL"/>
        </w:rPr>
        <w:t> </w:t>
      </w:r>
    </w:p>
    <w:p w:rsidR="002C4EB5" w:rsidRPr="005F17B8" w:rsidRDefault="002C4EB5" w:rsidP="002C4EB5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5F17B8">
        <w:rPr>
          <w:rFonts w:eastAsia="Times New Roman" w:cs="Times New Roman"/>
          <w:b/>
          <w:bCs/>
        </w:rPr>
        <w:t>§ 2.</w:t>
      </w:r>
    </w:p>
    <w:p w:rsidR="002C4EB5" w:rsidRPr="005F17B8" w:rsidRDefault="002C4EB5" w:rsidP="002C4E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lang w:val="pl-PL"/>
        </w:rPr>
        <w:t>Położenie Sołectwa Parkowo określa załącznik nr 1 do niniejszej uchwały.</w:t>
      </w:r>
    </w:p>
    <w:p w:rsidR="002C4EB5" w:rsidRPr="005F17B8" w:rsidRDefault="002C4EB5" w:rsidP="002C4E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lang w:val="pl-PL"/>
        </w:rPr>
        <w:t xml:space="preserve">Położenie Sołectwa </w:t>
      </w:r>
      <w:proofErr w:type="spellStart"/>
      <w:r w:rsidRPr="005F17B8">
        <w:rPr>
          <w:rFonts w:eastAsia="Times New Roman" w:cs="Times New Roman"/>
          <w:lang w:val="pl-PL"/>
        </w:rPr>
        <w:t>Józefinowo</w:t>
      </w:r>
      <w:proofErr w:type="spellEnd"/>
      <w:r w:rsidRPr="005F17B8">
        <w:rPr>
          <w:rFonts w:eastAsia="Times New Roman" w:cs="Times New Roman"/>
          <w:lang w:val="pl-PL"/>
        </w:rPr>
        <w:t xml:space="preserve"> określa załącznik nr 2 do niniejszej uchwały.</w:t>
      </w:r>
    </w:p>
    <w:p w:rsidR="002C4EB5" w:rsidRPr="005F17B8" w:rsidRDefault="002C4EB5" w:rsidP="002C4EB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lang w:val="pl-PL"/>
        </w:rPr>
        <w:t> </w:t>
      </w:r>
    </w:p>
    <w:p w:rsidR="002C4EB5" w:rsidRPr="005F17B8" w:rsidRDefault="002C4EB5" w:rsidP="005F17B8">
      <w:pPr>
        <w:spacing w:before="100" w:beforeAutospacing="1" w:after="100" w:afterAutospacing="1" w:line="240" w:lineRule="auto"/>
        <w:ind w:left="720" w:hanging="720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b/>
          <w:bCs/>
          <w:lang w:val="pl-PL"/>
        </w:rPr>
        <w:t>§ 3.</w:t>
      </w:r>
      <w:r w:rsidR="005F17B8">
        <w:rPr>
          <w:rFonts w:eastAsia="Times New Roman" w:cs="Times New Roman"/>
          <w:b/>
          <w:bCs/>
          <w:lang w:val="pl-PL"/>
        </w:rPr>
        <w:tab/>
      </w:r>
      <w:r w:rsidRPr="005F17B8">
        <w:rPr>
          <w:rFonts w:eastAsia="Times New Roman" w:cs="Times New Roman"/>
          <w:lang w:val="pl-PL"/>
        </w:rPr>
        <w:t>Zmienia się uchwałę nr XLVI/350/2006 Rady Miejskiej w Rogoźnie z dnia 30 maja 2006 r. w sprawie nadania Statutu Sołectwu Parkowo, w ten sposób, że w załączniku do uchwały – Statut Sołectwa Parkowo:</w:t>
      </w:r>
    </w:p>
    <w:p w:rsidR="002C4EB5" w:rsidRPr="005F17B8" w:rsidRDefault="002C4EB5" w:rsidP="002C4E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lang w:val="pl-PL"/>
        </w:rPr>
        <w:t>§ 2 ust. 1 otrzymuje brzmienie: „Obszar Sołectwa Parkowo obejmuje miejscowość: Parkowo.”,</w:t>
      </w:r>
    </w:p>
    <w:p w:rsidR="002C4EB5" w:rsidRPr="005F17B8" w:rsidRDefault="002C4EB5" w:rsidP="002C4E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lang w:val="pl-PL"/>
        </w:rPr>
        <w:t>załącznik do Statutu Sołectwa Parkowo otrzymuje brzmienie, jak załącznik nr 1 do niniejszej uchwały.</w:t>
      </w:r>
    </w:p>
    <w:p w:rsidR="005F17B8" w:rsidRDefault="005F17B8" w:rsidP="002C4EB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val="pl-PL"/>
        </w:rPr>
      </w:pPr>
    </w:p>
    <w:p w:rsidR="005F17B8" w:rsidRDefault="005F17B8" w:rsidP="002C4EB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val="pl-PL"/>
        </w:rPr>
      </w:pPr>
    </w:p>
    <w:p w:rsidR="002C4EB5" w:rsidRPr="005F17B8" w:rsidRDefault="002C4EB5" w:rsidP="002C4EB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b/>
          <w:bCs/>
          <w:lang w:val="pl-PL"/>
        </w:rPr>
        <w:t> </w:t>
      </w:r>
    </w:p>
    <w:p w:rsidR="002C4EB5" w:rsidRPr="005F17B8" w:rsidRDefault="002C4EB5" w:rsidP="002C4EB5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5F17B8">
        <w:rPr>
          <w:rFonts w:eastAsia="Times New Roman" w:cs="Times New Roman"/>
          <w:b/>
          <w:bCs/>
        </w:rPr>
        <w:t>§ 4.</w:t>
      </w:r>
    </w:p>
    <w:p w:rsidR="002C4EB5" w:rsidRPr="005F17B8" w:rsidRDefault="002C4EB5" w:rsidP="002C4E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lang w:val="pl-PL"/>
        </w:rPr>
        <w:t xml:space="preserve">Sołectwu </w:t>
      </w:r>
      <w:proofErr w:type="spellStart"/>
      <w:r w:rsidRPr="005F17B8">
        <w:rPr>
          <w:rFonts w:eastAsia="Times New Roman" w:cs="Times New Roman"/>
          <w:lang w:val="pl-PL"/>
        </w:rPr>
        <w:t>Józefinowo</w:t>
      </w:r>
      <w:proofErr w:type="spellEnd"/>
      <w:r w:rsidRPr="005F17B8">
        <w:rPr>
          <w:rFonts w:eastAsia="Times New Roman" w:cs="Times New Roman"/>
          <w:lang w:val="pl-PL"/>
        </w:rPr>
        <w:t xml:space="preserve"> nadaje się Statut w brzmieniu określonym w załączniku nr 3 do niniejszej uchwały.</w:t>
      </w:r>
    </w:p>
    <w:p w:rsidR="002C4EB5" w:rsidRPr="005F17B8" w:rsidRDefault="002C4EB5" w:rsidP="002C4E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lang w:val="pl-PL"/>
        </w:rPr>
        <w:t xml:space="preserve">Do czasu wyboru sołtysa, zebranie wiejskie wyborcze Sołectwa </w:t>
      </w:r>
      <w:proofErr w:type="spellStart"/>
      <w:r w:rsidRPr="005F17B8">
        <w:rPr>
          <w:rFonts w:eastAsia="Times New Roman" w:cs="Times New Roman"/>
          <w:lang w:val="pl-PL"/>
        </w:rPr>
        <w:t>Józefinowo</w:t>
      </w:r>
      <w:proofErr w:type="spellEnd"/>
      <w:r w:rsidRPr="005F17B8">
        <w:rPr>
          <w:rFonts w:eastAsia="Times New Roman" w:cs="Times New Roman"/>
          <w:lang w:val="pl-PL"/>
        </w:rPr>
        <w:t xml:space="preserve"> zwołuje Burmistrz Rogoźna, bez konieczności spełnienia wymogu z § 17 ust. 1 Statutu Sołectwa </w:t>
      </w:r>
      <w:proofErr w:type="spellStart"/>
      <w:r w:rsidRPr="005F17B8">
        <w:rPr>
          <w:rFonts w:eastAsia="Times New Roman" w:cs="Times New Roman"/>
          <w:lang w:val="pl-PL"/>
        </w:rPr>
        <w:t>Józefinowo</w:t>
      </w:r>
      <w:proofErr w:type="spellEnd"/>
      <w:r w:rsidRPr="005F17B8">
        <w:rPr>
          <w:rFonts w:eastAsia="Times New Roman" w:cs="Times New Roman"/>
          <w:lang w:val="pl-PL"/>
        </w:rPr>
        <w:t>, tj. bez uzgadniania terminu i miejsca zebrania z dotychczasowym sołtysem.</w:t>
      </w:r>
    </w:p>
    <w:p w:rsidR="002C4EB5" w:rsidRPr="005F17B8" w:rsidRDefault="002C4EB5" w:rsidP="002C4E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lang w:val="pl-PL"/>
        </w:rPr>
        <w:t xml:space="preserve">Kadencja sołtysa i rady sołeckiej Sołectwa </w:t>
      </w:r>
      <w:proofErr w:type="spellStart"/>
      <w:r w:rsidRPr="005F17B8">
        <w:rPr>
          <w:rFonts w:eastAsia="Times New Roman" w:cs="Times New Roman"/>
          <w:lang w:val="pl-PL"/>
        </w:rPr>
        <w:t>Józefinowo</w:t>
      </w:r>
      <w:proofErr w:type="spellEnd"/>
      <w:r w:rsidRPr="005F17B8">
        <w:rPr>
          <w:rFonts w:eastAsia="Times New Roman" w:cs="Times New Roman"/>
          <w:lang w:val="pl-PL"/>
        </w:rPr>
        <w:t xml:space="preserve">, rozpoczynająca się od 2020 roku, upłynie w roku 2025, nie później, niż po upływie terminu z § 17 ust. 2 Statutu Sołectwa </w:t>
      </w:r>
      <w:proofErr w:type="spellStart"/>
      <w:r w:rsidRPr="005F17B8">
        <w:rPr>
          <w:rFonts w:eastAsia="Times New Roman" w:cs="Times New Roman"/>
          <w:lang w:val="pl-PL"/>
        </w:rPr>
        <w:t>Józefinowo</w:t>
      </w:r>
      <w:proofErr w:type="spellEnd"/>
      <w:r w:rsidRPr="005F17B8">
        <w:rPr>
          <w:rFonts w:eastAsia="Times New Roman" w:cs="Times New Roman"/>
          <w:lang w:val="pl-PL"/>
        </w:rPr>
        <w:t>.</w:t>
      </w:r>
    </w:p>
    <w:p w:rsidR="002C4EB5" w:rsidRPr="005F17B8" w:rsidRDefault="002C4EB5" w:rsidP="002C4EB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lang w:val="pl-PL"/>
        </w:rPr>
        <w:t> </w:t>
      </w:r>
    </w:p>
    <w:p w:rsidR="002C4EB5" w:rsidRPr="005F17B8" w:rsidRDefault="002C4EB5" w:rsidP="002C4EB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5F17B8">
        <w:rPr>
          <w:rFonts w:eastAsia="Times New Roman" w:cs="Times New Roman"/>
          <w:b/>
          <w:bCs/>
          <w:lang w:val="pl-PL"/>
        </w:rPr>
        <w:t>§ 5.</w:t>
      </w:r>
      <w:r w:rsidRPr="005F17B8">
        <w:rPr>
          <w:rFonts w:eastAsia="Times New Roman" w:cs="Times New Roman"/>
          <w:lang w:val="pl-PL"/>
        </w:rPr>
        <w:t xml:space="preserve"> </w:t>
      </w:r>
      <w:r w:rsidR="005F17B8" w:rsidRPr="005F17B8">
        <w:rPr>
          <w:rFonts w:eastAsia="Times New Roman" w:cs="Times New Roman"/>
          <w:lang w:val="pl-PL"/>
        </w:rPr>
        <w:tab/>
      </w:r>
      <w:r w:rsidRPr="005F17B8">
        <w:rPr>
          <w:rFonts w:eastAsia="Times New Roman" w:cs="Times New Roman"/>
          <w:lang w:val="pl-PL"/>
        </w:rPr>
        <w:t>Wykonanie uchwały powierza się Burmistrzowi Rogoźna.</w:t>
      </w:r>
    </w:p>
    <w:p w:rsidR="00791E3E" w:rsidRPr="005F17B8" w:rsidRDefault="00B40E53">
      <w:pPr>
        <w:rPr>
          <w:lang w:val="pl-PL"/>
        </w:rPr>
      </w:pPr>
    </w:p>
    <w:p w:rsidR="004D0887" w:rsidRPr="005F17B8" w:rsidRDefault="005F17B8" w:rsidP="005F17B8">
      <w:pPr>
        <w:ind w:left="720" w:hanging="720"/>
        <w:rPr>
          <w:lang w:val="pl-PL"/>
        </w:rPr>
      </w:pPr>
      <w:r w:rsidRPr="005F17B8">
        <w:rPr>
          <w:rStyle w:val="Pogrubienie"/>
          <w:rFonts w:cs="Tahoma"/>
          <w:lang w:val="pl-PL"/>
        </w:rPr>
        <w:t>§ 6.</w:t>
      </w:r>
      <w:r w:rsidRPr="005F17B8">
        <w:rPr>
          <w:rStyle w:val="Pogrubienie"/>
          <w:rFonts w:cs="Tahoma"/>
          <w:lang w:val="pl-PL"/>
        </w:rPr>
        <w:tab/>
      </w:r>
      <w:r w:rsidRPr="005F17B8">
        <w:rPr>
          <w:rFonts w:cs="Tahoma"/>
          <w:lang w:val="pl-PL"/>
        </w:rPr>
        <w:t xml:space="preserve"> Uchwała wchodzi w życie po upływie 14 dni od ogłoszenia w Dzienniku Urzędowym Województwa Wielkopolskiego</w:t>
      </w:r>
    </w:p>
    <w:p w:rsidR="004D0887" w:rsidRPr="005F17B8" w:rsidRDefault="004D0887">
      <w:pPr>
        <w:rPr>
          <w:lang w:val="pl-PL"/>
        </w:rPr>
      </w:pPr>
    </w:p>
    <w:p w:rsidR="004D0887" w:rsidRPr="005F17B8" w:rsidRDefault="004D0887">
      <w:pPr>
        <w:rPr>
          <w:lang w:val="pl-PL"/>
        </w:rPr>
      </w:pPr>
    </w:p>
    <w:p w:rsidR="004D0887" w:rsidRPr="005F17B8" w:rsidRDefault="004D0887">
      <w:pPr>
        <w:rPr>
          <w:lang w:val="pl-PL"/>
        </w:rPr>
      </w:pPr>
    </w:p>
    <w:p w:rsidR="004D0887" w:rsidRDefault="004D0887">
      <w:pPr>
        <w:rPr>
          <w:lang w:val="pl-PL"/>
        </w:rPr>
      </w:pPr>
    </w:p>
    <w:p w:rsidR="004D0887" w:rsidRDefault="004D0887">
      <w:pPr>
        <w:rPr>
          <w:lang w:val="pl-PL"/>
        </w:rPr>
      </w:pPr>
    </w:p>
    <w:p w:rsidR="004D0887" w:rsidRDefault="004D0887">
      <w:pPr>
        <w:rPr>
          <w:lang w:val="pl-PL"/>
        </w:rPr>
      </w:pPr>
    </w:p>
    <w:p w:rsidR="004D0887" w:rsidRDefault="004D0887">
      <w:pPr>
        <w:rPr>
          <w:lang w:val="pl-PL"/>
        </w:rPr>
      </w:pPr>
    </w:p>
    <w:p w:rsidR="004D0887" w:rsidRDefault="004D0887">
      <w:pPr>
        <w:rPr>
          <w:lang w:val="pl-PL"/>
        </w:rPr>
      </w:pPr>
    </w:p>
    <w:p w:rsidR="004D0887" w:rsidRDefault="004D0887">
      <w:pPr>
        <w:rPr>
          <w:lang w:val="pl-PL"/>
        </w:rPr>
      </w:pPr>
    </w:p>
    <w:p w:rsidR="004D0887" w:rsidRDefault="004D0887">
      <w:pPr>
        <w:rPr>
          <w:lang w:val="pl-PL"/>
        </w:rPr>
      </w:pPr>
    </w:p>
    <w:p w:rsidR="004D0887" w:rsidRDefault="004D0887">
      <w:pPr>
        <w:rPr>
          <w:lang w:val="pl-PL"/>
        </w:rPr>
      </w:pPr>
    </w:p>
    <w:p w:rsidR="004D0887" w:rsidRDefault="004D0887">
      <w:pPr>
        <w:rPr>
          <w:lang w:val="pl-PL"/>
        </w:rPr>
      </w:pPr>
    </w:p>
    <w:p w:rsidR="004D0887" w:rsidRDefault="004D0887">
      <w:pPr>
        <w:rPr>
          <w:lang w:val="pl-PL"/>
        </w:rPr>
      </w:pPr>
    </w:p>
    <w:p w:rsidR="004D0887" w:rsidRDefault="004D0887">
      <w:pPr>
        <w:rPr>
          <w:lang w:val="pl-PL"/>
        </w:rPr>
      </w:pPr>
    </w:p>
    <w:p w:rsidR="004D0887" w:rsidRDefault="004D0887">
      <w:pPr>
        <w:rPr>
          <w:lang w:val="pl-PL"/>
        </w:rPr>
      </w:pPr>
    </w:p>
    <w:p w:rsidR="004D0887" w:rsidRDefault="004D0887">
      <w:pPr>
        <w:rPr>
          <w:lang w:val="pl-PL"/>
        </w:rPr>
      </w:pPr>
    </w:p>
    <w:p w:rsidR="004D0887" w:rsidRDefault="004D0887">
      <w:pPr>
        <w:rPr>
          <w:lang w:val="pl-PL"/>
        </w:rPr>
      </w:pPr>
    </w:p>
    <w:p w:rsidR="005F17B8" w:rsidRDefault="005F17B8">
      <w:pPr>
        <w:rPr>
          <w:lang w:val="pl-PL"/>
        </w:rPr>
      </w:pPr>
    </w:p>
    <w:p w:rsidR="004D0887" w:rsidRDefault="004D0887">
      <w:pPr>
        <w:rPr>
          <w:lang w:val="pl-PL"/>
        </w:rPr>
      </w:pPr>
    </w:p>
    <w:p w:rsidR="004D0887" w:rsidRPr="004D0887" w:rsidRDefault="004D0887" w:rsidP="004D0887">
      <w:pPr>
        <w:pStyle w:val="NormalnyWeb"/>
        <w:ind w:left="2880" w:firstLine="720"/>
        <w:jc w:val="both"/>
        <w:rPr>
          <w:lang w:val="pl-PL"/>
        </w:rPr>
      </w:pPr>
      <w:r w:rsidRPr="004D0887">
        <w:rPr>
          <w:rStyle w:val="Pogrubienie"/>
          <w:lang w:val="pl-PL"/>
        </w:rPr>
        <w:t>Uzasadnienie</w:t>
      </w:r>
    </w:p>
    <w:p w:rsidR="004D0887" w:rsidRPr="004D0887" w:rsidRDefault="004D0887" w:rsidP="004D0887">
      <w:pPr>
        <w:pStyle w:val="NormalnyWeb"/>
        <w:jc w:val="both"/>
        <w:rPr>
          <w:lang w:val="pl-PL"/>
        </w:rPr>
      </w:pPr>
      <w:r w:rsidRPr="004D0887">
        <w:rPr>
          <w:lang w:val="pl-PL"/>
        </w:rPr>
        <w:t> </w:t>
      </w:r>
    </w:p>
    <w:p w:rsidR="004D0887" w:rsidRPr="004D0887" w:rsidRDefault="004D0887" w:rsidP="004D0887">
      <w:pPr>
        <w:pStyle w:val="NormalnyWeb"/>
        <w:jc w:val="both"/>
        <w:rPr>
          <w:lang w:val="pl-PL"/>
        </w:rPr>
      </w:pPr>
      <w:r w:rsidRPr="004D0887">
        <w:rPr>
          <w:lang w:val="pl-PL"/>
        </w:rPr>
        <w:t>W myśl art. 5 ust. 1 ustawy o samorządzie gminnym, gmina może tworzyć jednostki pomocnicze, w tym sołectwa.</w:t>
      </w:r>
    </w:p>
    <w:p w:rsidR="004D0887" w:rsidRPr="004D0887" w:rsidRDefault="004D0887" w:rsidP="004D0887">
      <w:pPr>
        <w:pStyle w:val="NormalnyWeb"/>
        <w:jc w:val="both"/>
        <w:rPr>
          <w:lang w:val="pl-PL"/>
        </w:rPr>
      </w:pPr>
      <w:r w:rsidRPr="004D0887">
        <w:rPr>
          <w:lang w:val="pl-PL"/>
        </w:rPr>
        <w:t>Zgodnie z art. 5 ust. 2 ww. ustawy, jednostkę pomocniczą tworzy rada gminy, w drodze uchwały, po przeprowadzeniu konsultacji z mieszkańcami lub z ich inicjatywy.</w:t>
      </w:r>
    </w:p>
    <w:p w:rsidR="004D0887" w:rsidRPr="004D0887" w:rsidRDefault="004D0887" w:rsidP="004D0887">
      <w:pPr>
        <w:pStyle w:val="NormalnyWeb"/>
        <w:jc w:val="both"/>
        <w:rPr>
          <w:lang w:val="pl-PL"/>
        </w:rPr>
      </w:pPr>
      <w:r>
        <w:rPr>
          <w:lang w:val="pl-PL"/>
        </w:rPr>
        <w:t>Dnia 9 marca 2020</w:t>
      </w:r>
      <w:r w:rsidRPr="004D0887">
        <w:rPr>
          <w:lang w:val="pl-PL"/>
        </w:rPr>
        <w:t xml:space="preserve"> r. do Rady Miejskiej w Rogoźnie wpły</w:t>
      </w:r>
      <w:r>
        <w:rPr>
          <w:lang w:val="pl-PL"/>
        </w:rPr>
        <w:t xml:space="preserve">nęła petycja mieszkańców </w:t>
      </w:r>
      <w:proofErr w:type="spellStart"/>
      <w:r>
        <w:rPr>
          <w:lang w:val="pl-PL"/>
        </w:rPr>
        <w:t>Józefinowa</w:t>
      </w:r>
      <w:proofErr w:type="spellEnd"/>
      <w:r w:rsidRPr="004D0887">
        <w:rPr>
          <w:lang w:val="pl-PL"/>
        </w:rPr>
        <w:t xml:space="preserve"> w sprawie o</w:t>
      </w:r>
      <w:r>
        <w:rPr>
          <w:lang w:val="pl-PL"/>
        </w:rPr>
        <w:t>dłączenia od Sołectwa Parkowo</w:t>
      </w:r>
      <w:r w:rsidRPr="004D0887">
        <w:rPr>
          <w:lang w:val="pl-PL"/>
        </w:rPr>
        <w:t>.</w:t>
      </w:r>
    </w:p>
    <w:p w:rsidR="004D0887" w:rsidRPr="004D0887" w:rsidRDefault="004D0887" w:rsidP="004D0887">
      <w:pPr>
        <w:pStyle w:val="NormalnyWeb"/>
        <w:jc w:val="both"/>
        <w:rPr>
          <w:lang w:val="pl-PL"/>
        </w:rPr>
      </w:pPr>
      <w:r w:rsidRPr="004D0887">
        <w:rPr>
          <w:lang w:val="pl-PL"/>
        </w:rPr>
        <w:t>Petycja ta była rozpatrywana przez Komisję Skarg, Wniosków i Petycji na pos</w:t>
      </w:r>
      <w:r>
        <w:rPr>
          <w:lang w:val="pl-PL"/>
        </w:rPr>
        <w:t>iedzeniu w dniu 21 maja 2020</w:t>
      </w:r>
      <w:r w:rsidRPr="004D0887">
        <w:rPr>
          <w:lang w:val="pl-PL"/>
        </w:rPr>
        <w:t xml:space="preserve"> r.</w:t>
      </w:r>
    </w:p>
    <w:p w:rsidR="004D0887" w:rsidRDefault="004D0887">
      <w:pPr>
        <w:rPr>
          <w:lang w:val="pl-PL"/>
        </w:rPr>
      </w:pPr>
    </w:p>
    <w:p w:rsidR="004D0887" w:rsidRDefault="004D0887">
      <w:pPr>
        <w:rPr>
          <w:lang w:val="pl-PL"/>
        </w:rPr>
      </w:pPr>
    </w:p>
    <w:p w:rsidR="004D0887" w:rsidRDefault="004D0887">
      <w:pPr>
        <w:rPr>
          <w:lang w:val="pl-PL"/>
        </w:rPr>
      </w:pPr>
    </w:p>
    <w:p w:rsidR="006A78B5" w:rsidRDefault="006A78B5">
      <w:pPr>
        <w:rPr>
          <w:lang w:val="pl-PL"/>
        </w:rPr>
      </w:pPr>
    </w:p>
    <w:p w:rsidR="006A78B5" w:rsidRDefault="006A78B5">
      <w:pPr>
        <w:rPr>
          <w:lang w:val="pl-PL"/>
        </w:rPr>
      </w:pPr>
    </w:p>
    <w:p w:rsidR="006A78B5" w:rsidRDefault="006A78B5">
      <w:pPr>
        <w:rPr>
          <w:lang w:val="pl-PL"/>
        </w:rPr>
      </w:pPr>
    </w:p>
    <w:p w:rsidR="006A78B5" w:rsidRDefault="006A78B5">
      <w:pPr>
        <w:rPr>
          <w:lang w:val="pl-PL"/>
        </w:rPr>
      </w:pPr>
    </w:p>
    <w:p w:rsidR="006A78B5" w:rsidRDefault="006A78B5">
      <w:pPr>
        <w:rPr>
          <w:lang w:val="pl-PL"/>
        </w:rPr>
      </w:pPr>
    </w:p>
    <w:p w:rsidR="006A78B5" w:rsidRDefault="006A78B5">
      <w:pPr>
        <w:rPr>
          <w:lang w:val="pl-PL"/>
        </w:rPr>
      </w:pPr>
    </w:p>
    <w:p w:rsidR="006A78B5" w:rsidRDefault="006A78B5">
      <w:pPr>
        <w:rPr>
          <w:lang w:val="pl-PL"/>
        </w:rPr>
      </w:pPr>
    </w:p>
    <w:p w:rsidR="006A78B5" w:rsidRDefault="006A78B5">
      <w:pPr>
        <w:rPr>
          <w:lang w:val="pl-PL"/>
        </w:rPr>
      </w:pPr>
    </w:p>
    <w:p w:rsidR="006A78B5" w:rsidRDefault="006A78B5">
      <w:pPr>
        <w:rPr>
          <w:lang w:val="pl-PL"/>
        </w:rPr>
      </w:pPr>
    </w:p>
    <w:p w:rsidR="006A78B5" w:rsidRDefault="006A78B5">
      <w:pPr>
        <w:rPr>
          <w:lang w:val="pl-PL"/>
        </w:rPr>
      </w:pPr>
    </w:p>
    <w:p w:rsidR="006A78B5" w:rsidRDefault="006A78B5">
      <w:pPr>
        <w:rPr>
          <w:lang w:val="pl-PL"/>
        </w:rPr>
      </w:pPr>
    </w:p>
    <w:p w:rsidR="006A78B5" w:rsidRDefault="006A78B5">
      <w:pPr>
        <w:rPr>
          <w:lang w:val="pl-PL"/>
        </w:rPr>
      </w:pPr>
    </w:p>
    <w:p w:rsidR="006A78B5" w:rsidRDefault="006A78B5">
      <w:pPr>
        <w:rPr>
          <w:lang w:val="pl-PL"/>
        </w:rPr>
      </w:pPr>
      <w:bookmarkStart w:id="0" w:name="_GoBack"/>
      <w:bookmarkEnd w:id="0"/>
    </w:p>
    <w:p w:rsidR="004D0887" w:rsidRDefault="004D0887">
      <w:pPr>
        <w:rPr>
          <w:lang w:val="pl-PL"/>
        </w:rPr>
      </w:pPr>
    </w:p>
    <w:p w:rsidR="004D0887" w:rsidRPr="002C4EB5" w:rsidRDefault="004D0887">
      <w:pPr>
        <w:rPr>
          <w:lang w:val="pl-PL"/>
        </w:rPr>
      </w:pPr>
    </w:p>
    <w:sectPr w:rsidR="004D0887" w:rsidRPr="002C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7599"/>
    <w:multiLevelType w:val="multilevel"/>
    <w:tmpl w:val="7590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E415C"/>
    <w:multiLevelType w:val="multilevel"/>
    <w:tmpl w:val="428E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D2250"/>
    <w:multiLevelType w:val="multilevel"/>
    <w:tmpl w:val="0340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F35F2"/>
    <w:multiLevelType w:val="multilevel"/>
    <w:tmpl w:val="6418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5E"/>
    <w:rsid w:val="002542BF"/>
    <w:rsid w:val="00255370"/>
    <w:rsid w:val="002C4EB5"/>
    <w:rsid w:val="004D0887"/>
    <w:rsid w:val="005F17B8"/>
    <w:rsid w:val="006A78B5"/>
    <w:rsid w:val="00A824BA"/>
    <w:rsid w:val="00B40E53"/>
    <w:rsid w:val="00F6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A9C77-D13F-4B60-94AA-E2DE87D2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8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7</cp:revision>
  <cp:lastPrinted>2020-06-23T05:07:00Z</cp:lastPrinted>
  <dcterms:created xsi:type="dcterms:W3CDTF">2020-06-22T10:39:00Z</dcterms:created>
  <dcterms:modified xsi:type="dcterms:W3CDTF">2020-06-23T08:28:00Z</dcterms:modified>
</cp:coreProperties>
</file>