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2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02"/>
      </w:tblGrid>
      <w:tr w:rsidR="00567430" w:rsidTr="00422E23">
        <w:trPr>
          <w:trHeight w:val="1124"/>
        </w:trPr>
        <w:tc>
          <w:tcPr>
            <w:tcW w:w="10920" w:type="dxa"/>
            <w:gridSpan w:val="2"/>
          </w:tcPr>
          <w:p w:rsidR="00567430" w:rsidRDefault="00567430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567430" w:rsidRDefault="0056743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międz</w:t>
            </w:r>
            <w:r w:rsidR="00745008">
              <w:rPr>
                <w:b/>
                <w:i/>
                <w:sz w:val="32"/>
                <w:szCs w:val="32"/>
                <w:u w:val="single"/>
              </w:rPr>
              <w:t xml:space="preserve">ysesyjnym </w:t>
            </w:r>
            <w:r w:rsidR="00745008">
              <w:rPr>
                <w:b/>
                <w:i/>
                <w:sz w:val="32"/>
                <w:szCs w:val="32"/>
                <w:u w:val="single"/>
              </w:rPr>
              <w:br/>
              <w:t xml:space="preserve"> od 29.04.2020r. do </w:t>
            </w:r>
            <w:r w:rsidR="0074463E">
              <w:rPr>
                <w:b/>
                <w:i/>
                <w:sz w:val="32"/>
                <w:szCs w:val="32"/>
                <w:u w:val="single"/>
              </w:rPr>
              <w:t>19.06</w:t>
            </w:r>
            <w:r>
              <w:rPr>
                <w:b/>
                <w:i/>
                <w:sz w:val="32"/>
                <w:szCs w:val="32"/>
                <w:u w:val="single"/>
              </w:rPr>
              <w:t>.2020r.</w:t>
            </w:r>
          </w:p>
          <w:p w:rsidR="00422E23" w:rsidRDefault="00422E2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67430" w:rsidRDefault="0056743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7430" w:rsidTr="00422E23">
        <w:trPr>
          <w:trHeight w:val="454"/>
        </w:trPr>
        <w:tc>
          <w:tcPr>
            <w:tcW w:w="1418" w:type="dxa"/>
            <w:hideMark/>
          </w:tcPr>
          <w:p w:rsidR="00567430" w:rsidRDefault="0056743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maja</w:t>
            </w:r>
          </w:p>
        </w:tc>
        <w:tc>
          <w:tcPr>
            <w:tcW w:w="9502" w:type="dxa"/>
            <w:hideMark/>
          </w:tcPr>
          <w:p w:rsidR="00567430" w:rsidRDefault="00567430">
            <w:pPr>
              <w:spacing w:after="200"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80FD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udział w obchodach 229 Rocznicy Uchwalenia Konstytucji 3 Maja.</w:t>
            </w:r>
            <w:r w:rsidR="00422E2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67430" w:rsidTr="00422E23">
        <w:trPr>
          <w:trHeight w:val="454"/>
        </w:trPr>
        <w:tc>
          <w:tcPr>
            <w:tcW w:w="1418" w:type="dxa"/>
            <w:hideMark/>
          </w:tcPr>
          <w:p w:rsidR="00567430" w:rsidRDefault="0056743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maja</w:t>
            </w:r>
          </w:p>
        </w:tc>
        <w:tc>
          <w:tcPr>
            <w:tcW w:w="9502" w:type="dxa"/>
            <w:hideMark/>
          </w:tcPr>
          <w:p w:rsidR="00567430" w:rsidRDefault="0056743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sesji Nadzwyczajnej (przeprowadzonej w trybie zdalnym)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vAlign w:val="center"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 maja</w:t>
            </w:r>
          </w:p>
        </w:tc>
        <w:tc>
          <w:tcPr>
            <w:tcW w:w="9502" w:type="dxa"/>
          </w:tcPr>
          <w:p w:rsidR="002E60B9" w:rsidRDefault="002E60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 – Rogoźno.</w:t>
            </w:r>
          </w:p>
        </w:tc>
        <w:bookmarkStart w:id="0" w:name="_GoBack"/>
        <w:bookmarkEnd w:id="0"/>
      </w:tr>
      <w:tr w:rsidR="00567430" w:rsidTr="00422E23">
        <w:trPr>
          <w:trHeight w:val="454"/>
        </w:trPr>
        <w:tc>
          <w:tcPr>
            <w:tcW w:w="1418" w:type="dxa"/>
            <w:vAlign w:val="center"/>
            <w:hideMark/>
          </w:tcPr>
          <w:p w:rsidR="00567430" w:rsidRDefault="0056743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15 maja </w:t>
            </w:r>
          </w:p>
        </w:tc>
        <w:tc>
          <w:tcPr>
            <w:tcW w:w="9502" w:type="dxa"/>
            <w:hideMark/>
          </w:tcPr>
          <w:p w:rsidR="00567430" w:rsidRDefault="0056743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</w:t>
            </w:r>
            <w:r w:rsidR="00422E23">
              <w:rPr>
                <w:i/>
                <w:sz w:val="26"/>
                <w:szCs w:val="26"/>
              </w:rPr>
              <w:t>iał w  posiedzeniu Komisji Skarg Wniosków i Petycji.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vAlign w:val="center"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2E60B9" w:rsidRDefault="002E60B9" w:rsidP="004B76F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 – Oborniki.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hideMark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maja</w:t>
            </w:r>
          </w:p>
        </w:tc>
        <w:tc>
          <w:tcPr>
            <w:tcW w:w="9502" w:type="dxa"/>
            <w:hideMark/>
          </w:tcPr>
          <w:p w:rsidR="002E60B9" w:rsidRDefault="002E60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złożenie wiązanki kwiatów pod pomnikiem Papieża Jana Pawła II z okazji 100-lecia jego urodzin.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hideMark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maja</w:t>
            </w:r>
          </w:p>
        </w:tc>
        <w:tc>
          <w:tcPr>
            <w:tcW w:w="9502" w:type="dxa"/>
            <w:hideMark/>
          </w:tcPr>
          <w:p w:rsidR="002E60B9" w:rsidRDefault="00880F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S</w:t>
            </w:r>
            <w:r w:rsidR="002E60B9">
              <w:rPr>
                <w:i/>
                <w:sz w:val="26"/>
                <w:szCs w:val="26"/>
              </w:rPr>
              <w:t>esji Nadzwyczajnej (przeprowadzonej w trybie zdalnym)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hideMark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maja</w:t>
            </w:r>
          </w:p>
        </w:tc>
        <w:tc>
          <w:tcPr>
            <w:tcW w:w="9502" w:type="dxa"/>
            <w:hideMark/>
          </w:tcPr>
          <w:p w:rsidR="002E60B9" w:rsidRDefault="002E60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</w:t>
            </w:r>
            <w:r w:rsidR="00422E23">
              <w:rPr>
                <w:i/>
                <w:sz w:val="26"/>
                <w:szCs w:val="26"/>
              </w:rPr>
              <w:t xml:space="preserve"> w posiedzeniu Komisji Spraw Społecznych Oświaty i Kultury.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vAlign w:val="center"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maja</w:t>
            </w:r>
          </w:p>
        </w:tc>
        <w:tc>
          <w:tcPr>
            <w:tcW w:w="9502" w:type="dxa"/>
          </w:tcPr>
          <w:p w:rsidR="002E60B9" w:rsidRPr="002E60B9" w:rsidRDefault="002E60B9" w:rsidP="00422E23">
            <w:pPr>
              <w:rPr>
                <w:i/>
                <w:sz w:val="26"/>
                <w:szCs w:val="26"/>
              </w:rPr>
            </w:pPr>
            <w:r w:rsidRPr="002E60B9">
              <w:rPr>
                <w:i/>
                <w:sz w:val="26"/>
                <w:szCs w:val="26"/>
              </w:rPr>
              <w:t xml:space="preserve">- </w:t>
            </w:r>
            <w:r w:rsidRPr="002E60B9">
              <w:rPr>
                <w:i/>
                <w:sz w:val="26"/>
                <w:szCs w:val="26"/>
              </w:rPr>
              <w:t>udział w Zgromadzenie Wspó</w:t>
            </w:r>
            <w:r w:rsidRPr="002E60B9">
              <w:rPr>
                <w:i/>
                <w:sz w:val="26"/>
                <w:szCs w:val="26"/>
              </w:rPr>
              <w:t>lników Spółki  „MEGAWAT”</w:t>
            </w:r>
            <w:r w:rsidR="00422E23" w:rsidRPr="002E60B9">
              <w:rPr>
                <w:i/>
                <w:sz w:val="26"/>
                <w:szCs w:val="26"/>
              </w:rPr>
              <w:t xml:space="preserve"> </w:t>
            </w:r>
            <w:r w:rsidR="00422E23" w:rsidRPr="002E60B9">
              <w:rPr>
                <w:i/>
                <w:sz w:val="26"/>
                <w:szCs w:val="26"/>
              </w:rPr>
              <w:t>z o.o.</w:t>
            </w:r>
          </w:p>
        </w:tc>
      </w:tr>
      <w:tr w:rsidR="00422E23" w:rsidTr="00422E23">
        <w:trPr>
          <w:trHeight w:val="454"/>
        </w:trPr>
        <w:tc>
          <w:tcPr>
            <w:tcW w:w="1418" w:type="dxa"/>
            <w:vAlign w:val="center"/>
            <w:hideMark/>
          </w:tcPr>
          <w:p w:rsidR="00422E23" w:rsidRDefault="00422E2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hideMark/>
          </w:tcPr>
          <w:p w:rsidR="00422E23" w:rsidRDefault="00422E23" w:rsidP="004B76F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posiedzeniu Komisji Skarg Wniosków i Petycji.</w:t>
            </w:r>
          </w:p>
        </w:tc>
      </w:tr>
      <w:tr w:rsidR="002E60B9" w:rsidTr="00422E23">
        <w:trPr>
          <w:trHeight w:val="454"/>
        </w:trPr>
        <w:tc>
          <w:tcPr>
            <w:tcW w:w="1418" w:type="dxa"/>
            <w:vAlign w:val="center"/>
            <w:hideMark/>
          </w:tcPr>
          <w:p w:rsidR="002E60B9" w:rsidRDefault="002E60B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maja</w:t>
            </w:r>
          </w:p>
        </w:tc>
        <w:tc>
          <w:tcPr>
            <w:tcW w:w="9502" w:type="dxa"/>
            <w:hideMark/>
          </w:tcPr>
          <w:p w:rsidR="002E60B9" w:rsidRDefault="002E60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Nadzwyczajnym Zgromadzeniu Wspólników  MSOK.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maja</w:t>
            </w:r>
          </w:p>
        </w:tc>
        <w:tc>
          <w:tcPr>
            <w:tcW w:w="9502" w:type="dxa"/>
          </w:tcPr>
          <w:p w:rsidR="00880FD9" w:rsidRDefault="00880FD9" w:rsidP="004B76F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 – Oborniki.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  <w:hideMark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31 maja</w:t>
            </w:r>
          </w:p>
        </w:tc>
        <w:tc>
          <w:tcPr>
            <w:tcW w:w="9502" w:type="dxa"/>
            <w:hideMark/>
          </w:tcPr>
          <w:p w:rsidR="00880FD9" w:rsidRDefault="00880F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we Mszy Św. Prymicyjnej ks. Adama Piechowiaka.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czerwca</w:t>
            </w: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Sesji Nadzwyczajnej.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czerwca</w:t>
            </w:r>
          </w:p>
        </w:tc>
        <w:tc>
          <w:tcPr>
            <w:tcW w:w="9502" w:type="dxa"/>
          </w:tcPr>
          <w:p w:rsidR="00880FD9" w:rsidRDefault="00880FD9" w:rsidP="004B76F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 – Oborniki.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 w:rsidP="00422E2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udział w Zwyczajnym Zgromadzeniu Wspólników spółki </w:t>
            </w:r>
            <w:r w:rsidR="00422E23">
              <w:rPr>
                <w:i/>
                <w:sz w:val="26"/>
                <w:szCs w:val="26"/>
              </w:rPr>
              <w:t xml:space="preserve">Aquabellis  </w:t>
            </w:r>
            <w:r w:rsidR="00422E23">
              <w:rPr>
                <w:i/>
                <w:sz w:val="26"/>
                <w:szCs w:val="26"/>
              </w:rPr>
              <w:t xml:space="preserve">z o.o.  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czerwca</w:t>
            </w:r>
          </w:p>
        </w:tc>
        <w:tc>
          <w:tcPr>
            <w:tcW w:w="9502" w:type="dxa"/>
          </w:tcPr>
          <w:p w:rsidR="00880FD9" w:rsidRDefault="00880FD9" w:rsidP="004B76F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 – Rogoźno.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czerwca</w:t>
            </w: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422E23">
              <w:rPr>
                <w:i/>
                <w:sz w:val="26"/>
                <w:szCs w:val="26"/>
              </w:rPr>
              <w:t>udział w posiedzeniu Komisji Gospodarki Finansów i Rolnictwa.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czerwca</w:t>
            </w:r>
          </w:p>
        </w:tc>
        <w:tc>
          <w:tcPr>
            <w:tcW w:w="9502" w:type="dxa"/>
          </w:tcPr>
          <w:p w:rsidR="00880FD9" w:rsidRDefault="00880FD9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 </w:t>
            </w:r>
            <w:r w:rsidR="00422E23">
              <w:rPr>
                <w:rFonts w:eastAsia="Calibri" w:cs="Times New Roman"/>
                <w:i/>
                <w:sz w:val="26"/>
                <w:szCs w:val="26"/>
              </w:rPr>
              <w:t>udział w posiedzeniu Komisji Rewizyjnej.</w:t>
            </w:r>
          </w:p>
        </w:tc>
      </w:tr>
      <w:tr w:rsidR="00880FD9" w:rsidTr="00422E23">
        <w:trPr>
          <w:trHeight w:val="454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czerwca</w:t>
            </w: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panią  Marlena Maląg -Minister Rodziny, Pracy i Polityki Społecznej- wizytacja OSiR.</w:t>
            </w:r>
          </w:p>
        </w:tc>
      </w:tr>
      <w:tr w:rsidR="00880FD9" w:rsidTr="00422E23">
        <w:trPr>
          <w:trHeight w:val="131"/>
        </w:trPr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</w:p>
        </w:tc>
      </w:tr>
      <w:tr w:rsidR="00880FD9" w:rsidTr="00422E23"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80FD9" w:rsidTr="00422E23">
        <w:tc>
          <w:tcPr>
            <w:tcW w:w="1418" w:type="dxa"/>
            <w:vAlign w:val="center"/>
          </w:tcPr>
          <w:p w:rsidR="00880FD9" w:rsidRDefault="00880FD9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</w:p>
        </w:tc>
      </w:tr>
      <w:tr w:rsidR="00880FD9" w:rsidTr="00422E23"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</w:p>
        </w:tc>
      </w:tr>
      <w:tr w:rsidR="00880FD9" w:rsidTr="00422E23">
        <w:tc>
          <w:tcPr>
            <w:tcW w:w="1418" w:type="dxa"/>
            <w:vAlign w:val="center"/>
          </w:tcPr>
          <w:p w:rsidR="00880FD9" w:rsidRDefault="00880FD9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80FD9" w:rsidTr="00422E23">
        <w:tc>
          <w:tcPr>
            <w:tcW w:w="1418" w:type="dxa"/>
            <w:vAlign w:val="center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</w:p>
        </w:tc>
      </w:tr>
      <w:tr w:rsidR="00880FD9" w:rsidTr="00422E23">
        <w:tc>
          <w:tcPr>
            <w:tcW w:w="1418" w:type="dxa"/>
          </w:tcPr>
          <w:p w:rsidR="00880FD9" w:rsidRDefault="00880F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80FD9" w:rsidRDefault="00880FD9">
            <w:pPr>
              <w:rPr>
                <w:i/>
                <w:sz w:val="26"/>
                <w:szCs w:val="26"/>
              </w:rPr>
            </w:pPr>
          </w:p>
        </w:tc>
      </w:tr>
    </w:tbl>
    <w:p w:rsidR="00E45BDB" w:rsidRDefault="00E45BDB" w:rsidP="00422E23"/>
    <w:sectPr w:rsidR="00E45BDB" w:rsidSect="00422E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0"/>
    <w:rsid w:val="002E60B9"/>
    <w:rsid w:val="00422E23"/>
    <w:rsid w:val="00534730"/>
    <w:rsid w:val="00567430"/>
    <w:rsid w:val="005F2BFD"/>
    <w:rsid w:val="0074463E"/>
    <w:rsid w:val="00745008"/>
    <w:rsid w:val="00880FD9"/>
    <w:rsid w:val="00D358AC"/>
    <w:rsid w:val="00E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10</cp:revision>
  <cp:lastPrinted>2020-06-19T07:18:00Z</cp:lastPrinted>
  <dcterms:created xsi:type="dcterms:W3CDTF">2020-06-01T06:05:00Z</dcterms:created>
  <dcterms:modified xsi:type="dcterms:W3CDTF">2020-06-19T07:49:00Z</dcterms:modified>
</cp:coreProperties>
</file>