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E" w:rsidRPr="007B1582" w:rsidRDefault="007545CE" w:rsidP="007545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B158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340DE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7B1582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projektu </w:t>
      </w:r>
      <w:r w:rsidRPr="007B1582">
        <w:rPr>
          <w:rFonts w:ascii="Times New Roman" w:hAnsi="Times New Roman" w:cs="Times New Roman"/>
          <w:sz w:val="20"/>
          <w:szCs w:val="20"/>
        </w:rPr>
        <w:t xml:space="preserve"> uchwały Nr……………..</w:t>
      </w:r>
    </w:p>
    <w:p w:rsidR="007545CE" w:rsidRPr="007B1582" w:rsidRDefault="007545CE" w:rsidP="007545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B158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158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B1582">
        <w:rPr>
          <w:rFonts w:ascii="Times New Roman" w:hAnsi="Times New Roman" w:cs="Times New Roman"/>
          <w:sz w:val="20"/>
          <w:szCs w:val="20"/>
        </w:rPr>
        <w:t>Rady Miejskiej</w:t>
      </w:r>
      <w:r>
        <w:rPr>
          <w:rFonts w:ascii="Times New Roman" w:hAnsi="Times New Roman" w:cs="Times New Roman"/>
          <w:sz w:val="20"/>
          <w:szCs w:val="20"/>
        </w:rPr>
        <w:t xml:space="preserve"> w Rogoźnie</w:t>
      </w:r>
    </w:p>
    <w:p w:rsidR="007545CE" w:rsidRPr="007B1582" w:rsidRDefault="007545CE" w:rsidP="007545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B158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….….kwietnia 2020r.</w:t>
      </w:r>
    </w:p>
    <w:p w:rsidR="00136ADB" w:rsidRPr="00BB48E5" w:rsidRDefault="00136ADB" w:rsidP="00136AD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1112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0"/>
        <w:gridCol w:w="340"/>
        <w:gridCol w:w="340"/>
        <w:gridCol w:w="340"/>
        <w:gridCol w:w="378"/>
        <w:gridCol w:w="1360"/>
        <w:gridCol w:w="340"/>
        <w:gridCol w:w="372"/>
        <w:gridCol w:w="372"/>
        <w:gridCol w:w="181"/>
      </w:tblGrid>
      <w:tr w:rsidR="00136ADB" w:rsidRPr="00BB48E5" w:rsidTr="00FF6D23">
        <w:trPr>
          <w:trHeight w:val="345"/>
        </w:trPr>
        <w:tc>
          <w:tcPr>
            <w:tcW w:w="1112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136ADB" w:rsidRPr="00BB48E5" w:rsidTr="00FF6D23">
        <w:trPr>
          <w:trHeight w:val="450"/>
        </w:trPr>
        <w:tc>
          <w:tcPr>
            <w:tcW w:w="1112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A. Informacje dotyczące podmiotu, któremu ma być udzielona pomoc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1) Identyfikator podatkowy NIP podmiotu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2) PESEL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3) Imię i nazwisko albo nazwa podmiotu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4) Adres miejsca zamieszkania albo adres siedziby podmiotu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4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5) Klasa działalności, zgodnie z rozporządzeniem Rady Ministrów z dnia 24 grudnia 2007 r. w sprawie Polskiej Klasyfikacji Działalności (PKD) (Dz. U. Nr 251, poz. 1885, z </w:t>
            </w:r>
            <w:proofErr w:type="spellStart"/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 zm.)</w:t>
            </w:r>
            <w:r w:rsidRPr="00BB48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4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4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4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51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mikroprzedsiębiorca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mały przedsiębiorca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7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średni przedsiębiorca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inny przedsiębiorca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35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615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4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9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24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9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8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4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4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65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675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1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2. Jeśli tak, należy wskazać: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a)  wartość pomocy w złotych oraz datę jej otrzymania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3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82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0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c) nazwę oraz adres podmiotu udzielającego pomocy</w:t>
            </w:r>
          </w:p>
        </w:tc>
        <w:tc>
          <w:tcPr>
            <w:tcW w:w="55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5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5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360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6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15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136ADB" w:rsidRPr="00BB48E5" w:rsidTr="00FF6D23">
        <w:trPr>
          <w:trHeight w:val="510"/>
        </w:trPr>
        <w:tc>
          <w:tcPr>
            <w:tcW w:w="11124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136ADB" w:rsidRPr="00BB48E5" w:rsidRDefault="00136ADB" w:rsidP="00FF6D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48E5">
              <w:rPr>
                <w:rFonts w:eastAsia="Times New Roman" w:cs="Arial"/>
                <w:sz w:val="18"/>
                <w:szCs w:val="18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136ADB" w:rsidRPr="003C25D7" w:rsidRDefault="00136ADB" w:rsidP="00136ADB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 w:cs="Times New Roman"/>
          <w:sz w:val="18"/>
          <w:szCs w:val="18"/>
        </w:rPr>
      </w:pPr>
    </w:p>
    <w:p w:rsidR="00325E96" w:rsidRDefault="00325E96" w:rsidP="00136ADB">
      <w:pPr>
        <w:ind w:left="-1134" w:right="-993"/>
      </w:pPr>
    </w:p>
    <w:sectPr w:rsidR="00325E96" w:rsidSect="00BB48E5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43"/>
    <w:rsid w:val="000340DE"/>
    <w:rsid w:val="00136ADB"/>
    <w:rsid w:val="00325E96"/>
    <w:rsid w:val="007545CE"/>
    <w:rsid w:val="009E4BF6"/>
    <w:rsid w:val="00B30143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81E5-1E54-4D2E-BFE6-E8C485F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6</cp:revision>
  <cp:lastPrinted>2020-04-24T10:49:00Z</cp:lastPrinted>
  <dcterms:created xsi:type="dcterms:W3CDTF">2020-04-24T09:54:00Z</dcterms:created>
  <dcterms:modified xsi:type="dcterms:W3CDTF">2020-04-28T07:09:00Z</dcterms:modified>
</cp:coreProperties>
</file>