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DD" w:rsidRDefault="00237ECB" w:rsidP="001158D0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Autopoprawka z dnia 21</w:t>
      </w:r>
      <w:r w:rsidR="00A11844">
        <w:t>.</w:t>
      </w:r>
      <w:r w:rsidR="008913D0">
        <w:t>02</w:t>
      </w:r>
      <w:r w:rsidR="00907FC5">
        <w:t>.</w:t>
      </w:r>
      <w:r w:rsidR="008913D0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 xml:space="preserve">Autopoprawka nr </w:t>
      </w:r>
      <w:r w:rsidR="00237ECB">
        <w:t>3</w:t>
      </w:r>
      <w:r>
        <w:t xml:space="preserve"> </w:t>
      </w:r>
      <w:r>
        <w:br/>
        <w:t xml:space="preserve">do </w:t>
      </w:r>
      <w:r w:rsidR="00494428">
        <w:t xml:space="preserve">projektu </w:t>
      </w:r>
      <w:r>
        <w:t>Uchwały nr ……/………./201</w:t>
      </w:r>
      <w:r w:rsidR="00A95287">
        <w:t>9</w:t>
      </w:r>
      <w:r>
        <w:br/>
        <w:t xml:space="preserve">Rady Miejskiej </w:t>
      </w:r>
      <w:r w:rsidR="008913D0">
        <w:t>w Rogoźnie</w:t>
      </w:r>
      <w:r w:rsidR="008913D0">
        <w:br/>
        <w:t>z dnia 24</w:t>
      </w:r>
      <w:r w:rsidR="00A95287">
        <w:t xml:space="preserve"> </w:t>
      </w:r>
      <w:r w:rsidR="008913D0">
        <w:t>lutego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1158D0" w:rsidRDefault="00A95287" w:rsidP="001158D0">
      <w:r>
        <w:tab/>
      </w:r>
      <w:r w:rsidR="00C3256C">
        <w:t>W związku otrzymana  Uchwałą Nr 4/225/2020 Kolegium Regionalnej Izby Obrachunkowej w Poznaniu z dnia 12 lutego 2020 roku</w:t>
      </w:r>
      <w:r w:rsidR="008913D0">
        <w:t xml:space="preserve"> </w:t>
      </w:r>
      <w:r w:rsidR="00697B25">
        <w:t xml:space="preserve"> </w:t>
      </w:r>
      <w:r w:rsidR="00C3256C">
        <w:t xml:space="preserve">na podstawie </w:t>
      </w:r>
      <w:r w:rsidR="00006CDB">
        <w:t xml:space="preserve">art. </w:t>
      </w:r>
      <w:r w:rsidR="00C3256C">
        <w:t>12 ust.1 ustawy z dnia 7 października 1992 r. o regionalnych izbach obrachunkowych (Dz.U.</w:t>
      </w:r>
      <w:r w:rsidR="00006CDB">
        <w:t xml:space="preserve"> </w:t>
      </w:r>
      <w:r w:rsidR="00C3256C">
        <w:t>z</w:t>
      </w:r>
      <w:r w:rsidR="00006CDB">
        <w:t xml:space="preserve"> </w:t>
      </w:r>
      <w:r w:rsidR="00C3256C">
        <w:t xml:space="preserve"> 2019 r. poz.2137) w związku z art. 91 ust.1</w:t>
      </w:r>
      <w:r w:rsidR="00006CDB">
        <w:t xml:space="preserve"> ustawy z dnia 8 marca 1990 r. o samorządzie gminy (Dz.U. z 2019 r. poz. 506, z późn. zm.) </w:t>
      </w:r>
      <w:r w:rsidR="00697B25">
        <w:t xml:space="preserve">wnioskuje o wyrażenie zgody na </w:t>
      </w:r>
      <w:r w:rsidR="00006CDB">
        <w:t>dokonanie zmian uchwały budżetowej na 2020 rok poprzez poprawne ustalenie kwot przedsięwzięć w uchwale budżetowej, poprawne ustalenie kwot wydatków w załącznikach pr</w:t>
      </w:r>
      <w:r w:rsidR="002A75B5">
        <w:t>zywołanych w uchwale celem</w:t>
      </w:r>
      <w:r w:rsidR="00006CDB">
        <w:t xml:space="preserve"> wyeliminowaniu  wewnętrznych sprzeczności w uchwale.    </w:t>
      </w:r>
    </w:p>
    <w:p w:rsidR="00F9597E" w:rsidRDefault="00F9597E" w:rsidP="001503DD">
      <w:pPr>
        <w:spacing w:after="0" w:line="240" w:lineRule="auto"/>
      </w:pPr>
      <w:r>
        <w:t>W dziale 750 - Administracja publiczna</w:t>
      </w:r>
    </w:p>
    <w:p w:rsidR="00F9597E" w:rsidRDefault="00F9597E" w:rsidP="001503DD">
      <w:pPr>
        <w:spacing w:after="0" w:line="240" w:lineRule="auto"/>
      </w:pPr>
      <w:r>
        <w:t xml:space="preserve">W </w:t>
      </w:r>
      <w:r w:rsidR="002A75B5">
        <w:t>rozdziale 75023</w:t>
      </w:r>
      <w:r>
        <w:t xml:space="preserve"> - Urzędy gmin</w:t>
      </w:r>
    </w:p>
    <w:p w:rsidR="00F9597E" w:rsidRDefault="00F9597E" w:rsidP="001503DD">
      <w:pPr>
        <w:spacing w:after="0" w:line="240" w:lineRule="auto"/>
      </w:pPr>
      <w:r>
        <w:t>W paragrafie   6050 - Wydatki inwestycyjne jednostek budżetowych ( dokonuje się zwiększenia o kwotę 19.000,00 zł)</w:t>
      </w:r>
    </w:p>
    <w:p w:rsidR="00F9597E" w:rsidRDefault="00F9597E" w:rsidP="001503DD">
      <w:pPr>
        <w:spacing w:after="0" w:line="240" w:lineRule="auto"/>
      </w:pPr>
      <w:r>
        <w:t xml:space="preserve">W </w:t>
      </w:r>
      <w:r w:rsidR="002A75B5">
        <w:t>p</w:t>
      </w:r>
      <w:r>
        <w:t>aragrafie 6060 - Wydatki na zakupy inwestycyjne jednostek budżetowych (  zmniejsza się o kwotę (-) 19.000,00 zł</w:t>
      </w:r>
      <w:r w:rsidR="002A75B5">
        <w:t>)</w:t>
      </w:r>
    </w:p>
    <w:p w:rsidR="001503DD" w:rsidRDefault="001503DD" w:rsidP="001503DD">
      <w:pPr>
        <w:spacing w:after="0" w:line="240" w:lineRule="auto"/>
      </w:pPr>
    </w:p>
    <w:p w:rsidR="001503DD" w:rsidRDefault="001503DD" w:rsidP="001503DD">
      <w:r>
        <w:t>Zmiany dotyczą załączników:</w:t>
      </w:r>
    </w:p>
    <w:p w:rsidR="001503DD" w:rsidRPr="001503DD" w:rsidRDefault="001503DD" w:rsidP="001503DD">
      <w:pPr>
        <w:spacing w:after="0" w:line="240" w:lineRule="auto"/>
        <w:rPr>
          <w:b/>
        </w:rPr>
      </w:pPr>
      <w:r w:rsidRPr="001503DD">
        <w:rPr>
          <w:b/>
        </w:rPr>
        <w:t>Załącznik Nr 2 „ Wydatki Gminy Rogoźno na 2020 rok”</w:t>
      </w:r>
    </w:p>
    <w:p w:rsidR="001503DD" w:rsidRDefault="001503DD" w:rsidP="001503DD">
      <w:pPr>
        <w:spacing w:after="0" w:line="240" w:lineRule="auto"/>
        <w:rPr>
          <w:b/>
        </w:rPr>
      </w:pPr>
      <w:r w:rsidRPr="001503DD">
        <w:rPr>
          <w:b/>
        </w:rPr>
        <w:t>Załącznik Nr 3 „ Wykaz wydatków majątkowych Gminy ujętych w planie budżetu na 2020 rok”</w:t>
      </w:r>
    </w:p>
    <w:p w:rsidR="001503DD" w:rsidRDefault="001503DD" w:rsidP="001503DD">
      <w:pPr>
        <w:spacing w:after="0" w:line="240" w:lineRule="auto"/>
        <w:rPr>
          <w:b/>
        </w:rPr>
      </w:pPr>
      <w:r>
        <w:rPr>
          <w:b/>
        </w:rPr>
        <w:t xml:space="preserve">Załącznik Nr </w:t>
      </w:r>
      <w:r w:rsidR="00DC6C07">
        <w:rPr>
          <w:b/>
        </w:rPr>
        <w:t>6</w:t>
      </w:r>
      <w:r>
        <w:rPr>
          <w:b/>
        </w:rPr>
        <w:t xml:space="preserve">„ Przedsięwzięcia w ramach funduszu sołeckiego na 2020 roku” </w:t>
      </w:r>
      <w:r w:rsidRPr="00197084">
        <w:t xml:space="preserve">( </w:t>
      </w:r>
      <w:r w:rsidR="00197084" w:rsidRPr="00197084">
        <w:t>dokonuje się</w:t>
      </w:r>
      <w:r w:rsidRPr="00197084">
        <w:t xml:space="preserve"> zmiany</w:t>
      </w:r>
      <w:r>
        <w:rPr>
          <w:b/>
        </w:rPr>
        <w:t xml:space="preserve"> </w:t>
      </w:r>
      <w:r w:rsidRPr="00197084">
        <w:t xml:space="preserve">nazwy </w:t>
      </w:r>
      <w:r w:rsidR="00197084" w:rsidRPr="00197084">
        <w:t>(</w:t>
      </w:r>
      <w:r w:rsidRPr="00197084">
        <w:t>przedsięwzięcia w dziale 926 „ Kultura fizyczna , w rozdziale 92601 „Obiekty sportowe”, w paragrafie605</w:t>
      </w:r>
      <w:r w:rsidR="00197084">
        <w:t>0</w:t>
      </w:r>
      <w:r w:rsidRPr="00197084">
        <w:t xml:space="preserve"> „Wydatki majątkowe”</w:t>
      </w:r>
      <w:r w:rsidR="00197084" w:rsidRPr="00197084">
        <w:t xml:space="preserve"> Sołectwo Garbatka  -   nazwa</w:t>
      </w:r>
      <w:r w:rsidRPr="00197084">
        <w:t xml:space="preserve"> zadania </w:t>
      </w:r>
      <w:r w:rsidR="00197084" w:rsidRPr="00197084">
        <w:t>„</w:t>
      </w:r>
      <w:r w:rsidRPr="00197084">
        <w:t xml:space="preserve">Budowa wiaty </w:t>
      </w:r>
      <w:r w:rsidR="00197084" w:rsidRPr="00197084">
        <w:t>„ wprowadza się</w:t>
      </w:r>
      <w:r w:rsidR="00197084">
        <w:t>”</w:t>
      </w:r>
      <w:r w:rsidR="00197084" w:rsidRPr="00197084">
        <w:t xml:space="preserve"> Budowa wiaty oraz pomieszczenia inwentarskiego Garbatka”).</w:t>
      </w:r>
    </w:p>
    <w:p w:rsidR="001503DD" w:rsidRPr="001503DD" w:rsidRDefault="001503DD" w:rsidP="001503DD">
      <w:pPr>
        <w:spacing w:after="0" w:line="240" w:lineRule="auto"/>
        <w:rPr>
          <w:b/>
        </w:rPr>
      </w:pPr>
    </w:p>
    <w:p w:rsidR="001503DD" w:rsidRDefault="001503DD" w:rsidP="001503DD">
      <w:pPr>
        <w:spacing w:after="0" w:line="240" w:lineRule="auto"/>
      </w:pPr>
    </w:p>
    <w:sectPr w:rsidR="0015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D0"/>
    <w:rsid w:val="00006CDB"/>
    <w:rsid w:val="001158D0"/>
    <w:rsid w:val="00130928"/>
    <w:rsid w:val="001503DD"/>
    <w:rsid w:val="00197084"/>
    <w:rsid w:val="00237ECB"/>
    <w:rsid w:val="002A1462"/>
    <w:rsid w:val="002A75B5"/>
    <w:rsid w:val="00494428"/>
    <w:rsid w:val="006225F8"/>
    <w:rsid w:val="00697B25"/>
    <w:rsid w:val="006D1862"/>
    <w:rsid w:val="008913D0"/>
    <w:rsid w:val="00907FC5"/>
    <w:rsid w:val="00A11844"/>
    <w:rsid w:val="00A924DD"/>
    <w:rsid w:val="00A95287"/>
    <w:rsid w:val="00BA2406"/>
    <w:rsid w:val="00BF34BB"/>
    <w:rsid w:val="00C3256C"/>
    <w:rsid w:val="00C8441B"/>
    <w:rsid w:val="00D8608D"/>
    <w:rsid w:val="00DB519C"/>
    <w:rsid w:val="00DC6C07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EE30-26F0-4897-8103-2FB58AC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</cp:revision>
  <cp:lastPrinted>2020-02-23T18:51:00Z</cp:lastPrinted>
  <dcterms:created xsi:type="dcterms:W3CDTF">2020-02-24T05:30:00Z</dcterms:created>
  <dcterms:modified xsi:type="dcterms:W3CDTF">2020-02-24T05:30:00Z</dcterms:modified>
</cp:coreProperties>
</file>