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BBA" w:rsidRDefault="00371BBA" w:rsidP="00371BBA">
      <w:pPr>
        <w:jc w:val="right"/>
      </w:pPr>
      <w:r>
        <w:t>Rogoźno 25.02.2020</w:t>
      </w:r>
    </w:p>
    <w:p w:rsidR="00371BBA" w:rsidRDefault="00371BBA" w:rsidP="00371BBA">
      <w:pPr>
        <w:jc w:val="center"/>
      </w:pPr>
      <w:r>
        <w:t>Sprawozdanie.</w:t>
      </w:r>
    </w:p>
    <w:p w:rsidR="00371BBA" w:rsidRDefault="00371BBA"/>
    <w:p w:rsidR="00972B57" w:rsidRDefault="00371BBA">
      <w:r>
        <w:tab/>
      </w:r>
      <w:r w:rsidR="005179E8">
        <w:t>Komisja Skarg, Wniosków i P</w:t>
      </w:r>
      <w:r>
        <w:t xml:space="preserve">etycji swoje posiedzenie miała w dniu 18 lutego 2020 roku. W związku z tym, że dwóch radnych nie otrzymało zaproszenia w terminie pięciu dni , mimo że zaproszenia  zostały wysłane zgodnie z terminem  ale utknęły na poczcie, uzgodniliśmy że jest to spotkanie nieformalne i na tym spotkaniu omówiliśmy skargę Pana Waleriana </w:t>
      </w:r>
      <w:proofErr w:type="spellStart"/>
      <w:r>
        <w:t>Grochowalskiego</w:t>
      </w:r>
      <w:proofErr w:type="spellEnd"/>
      <w:r>
        <w:t xml:space="preserve"> . </w:t>
      </w:r>
    </w:p>
    <w:p w:rsidR="00371BBA" w:rsidRDefault="00371BBA">
      <w:r>
        <w:tab/>
        <w:t>W spotkaniu uczestniczyli :  projektant Pan Mar</w:t>
      </w:r>
      <w:r w:rsidR="005179E8">
        <w:t>ciniak , wykonawca Pan Włodarcza</w:t>
      </w:r>
      <w:r>
        <w:t xml:space="preserve">k , kierownik Pan Andrzejczak oraz sekretarz Pan Jagoda. </w:t>
      </w:r>
    </w:p>
    <w:p w:rsidR="001A55A2" w:rsidRDefault="001A55A2">
      <w:r>
        <w:tab/>
        <w:t>Po wysłuchaniu zaproszonych gości posiedzenie komisji zakończyło się</w:t>
      </w:r>
      <w:r w:rsidR="005179E8">
        <w:t>,</w:t>
      </w:r>
      <w:r>
        <w:t xml:space="preserve"> a członkowie komisji otrzymali zaproszenia na komisję w dniu 24.02.2020. </w:t>
      </w:r>
    </w:p>
    <w:p w:rsidR="001A55A2" w:rsidRDefault="001A55A2">
      <w:r>
        <w:tab/>
        <w:t xml:space="preserve">W dniu 24.02.2020 radni na posiedzeniu komisji uznali skargę Pana Waleriana </w:t>
      </w:r>
      <w:proofErr w:type="spellStart"/>
      <w:r>
        <w:t>Grochowalskiego</w:t>
      </w:r>
      <w:proofErr w:type="spellEnd"/>
      <w:r>
        <w:t xml:space="preserve"> jednogłośnie za bezzasadną. Następnie członkowie komisji pochylili się nad petycją Pani Renaty </w:t>
      </w:r>
      <w:proofErr w:type="spellStart"/>
      <w:r>
        <w:t>Sutor</w:t>
      </w:r>
      <w:proofErr w:type="spellEnd"/>
      <w:r>
        <w:t>. Petycja ta zawierała 9 punktów dotyczących zmiany przepisów prawa:  mie</w:t>
      </w:r>
      <w:r w:rsidR="00704A91">
        <w:t>jscowego, podatkowego</w:t>
      </w:r>
      <w:r>
        <w:t>, gospodarczego , medialnego, prawa postępowania cywilnego. Członkowie komisji po przeanalizowaniu petycji uznali:</w:t>
      </w:r>
    </w:p>
    <w:p w:rsidR="001A55A2" w:rsidRDefault="005179E8">
      <w:r>
        <w:t>1) petycję</w:t>
      </w:r>
      <w:r w:rsidR="001A55A2">
        <w:t xml:space="preserve"> dotyczącą zakresu prawa powszechnie obowiązującego zgodnie z artykułem 6 ustawy o petycjach przekazać do Kancelarii Sejmu RP</w:t>
      </w:r>
    </w:p>
    <w:p w:rsidR="001A55A2" w:rsidRDefault="001A55A2">
      <w:r>
        <w:t>2)uznać petycję w części dotyczącej zmiany prawa miejscowego</w:t>
      </w:r>
      <w:r w:rsidR="00C50826">
        <w:t xml:space="preserve"> w ww. zakresie za bezzasadną, gdyż na terenie Gminy Rogoźno nie ma szpitali a wszelkie parkingi są bezpłatne. Trzech radnych uznało petycję za bezzasadną, jeden radny wyłączył się z głosowania.</w:t>
      </w:r>
    </w:p>
    <w:p w:rsidR="00C50826" w:rsidRDefault="00C50826">
      <w:r>
        <w:tab/>
        <w:t xml:space="preserve">W drugiej części swojego pisma do komisji Pani </w:t>
      </w:r>
      <w:proofErr w:type="spellStart"/>
      <w:r>
        <w:t>Sutor</w:t>
      </w:r>
      <w:proofErr w:type="spellEnd"/>
      <w:r>
        <w:t xml:space="preserve"> zwraca się z prośbą o wsparcie swojej petycji złożonej do Episkopatu</w:t>
      </w:r>
      <w:r w:rsidR="00704A91">
        <w:t xml:space="preserve"> Polski</w:t>
      </w:r>
      <w:r w:rsidR="005179E8">
        <w:t xml:space="preserve"> w sprawie I</w:t>
      </w:r>
      <w:r>
        <w:t>n</w:t>
      </w:r>
      <w:r w:rsidR="005179E8">
        <w:t>tronizacji Jezusa Chrystusa na K</w:t>
      </w:r>
      <w:r>
        <w:t>róla Polski. Komisja przerwała o</w:t>
      </w:r>
      <w:r w:rsidR="005179E8">
        <w:t>brady i postanowiła wydać opinię</w:t>
      </w:r>
      <w:bookmarkStart w:id="0" w:name="_GoBack"/>
      <w:bookmarkEnd w:id="0"/>
      <w:r>
        <w:t xml:space="preserve"> w tej sprawie w dniu 26.02. 2020 o godzinie 15:45.</w:t>
      </w:r>
    </w:p>
    <w:p w:rsidR="00C50826" w:rsidRDefault="00C50826"/>
    <w:p w:rsidR="00C50826" w:rsidRDefault="00C50826" w:rsidP="00C50826">
      <w:pPr>
        <w:jc w:val="right"/>
      </w:pPr>
      <w:r>
        <w:t>Przewodniczący komisji skarg, wniosków i petycji.</w:t>
      </w:r>
    </w:p>
    <w:p w:rsidR="00C50826" w:rsidRDefault="00C50826" w:rsidP="00C50826">
      <w:pPr>
        <w:jc w:val="right"/>
      </w:pPr>
      <w:r>
        <w:t>Adam Nadolny</w:t>
      </w:r>
    </w:p>
    <w:p w:rsidR="001A55A2" w:rsidRDefault="001A55A2"/>
    <w:sectPr w:rsidR="001A55A2" w:rsidSect="00DB2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BA"/>
    <w:rsid w:val="001A55A2"/>
    <w:rsid w:val="00371BBA"/>
    <w:rsid w:val="005179E8"/>
    <w:rsid w:val="00704A91"/>
    <w:rsid w:val="00972B57"/>
    <w:rsid w:val="00C50826"/>
    <w:rsid w:val="00C72DA1"/>
    <w:rsid w:val="00D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109C0-D4D2-40BF-A14D-E29E9A4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Mazur</cp:lastModifiedBy>
  <cp:revision>2</cp:revision>
  <dcterms:created xsi:type="dcterms:W3CDTF">2020-02-26T06:16:00Z</dcterms:created>
  <dcterms:modified xsi:type="dcterms:W3CDTF">2020-02-26T06:16:00Z</dcterms:modified>
</cp:coreProperties>
</file>