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3" w:rsidRDefault="00A36203" w:rsidP="00A36203">
      <w:pPr>
        <w:spacing w:before="283" w:line="276" w:lineRule="auto"/>
        <w:jc w:val="center"/>
      </w:pPr>
      <w:bookmarkStart w:id="0" w:name="_GoBack"/>
      <w:bookmarkEnd w:id="0"/>
      <w:r>
        <w:rPr>
          <w:b/>
          <w:bCs/>
        </w:rPr>
        <w:t>Sprawozdanie z prac Komisji Spraw Społecznych, Oświaty i Kultury</w:t>
      </w:r>
    </w:p>
    <w:p w:rsidR="00A36203" w:rsidRDefault="00A36203" w:rsidP="00A36203">
      <w:pPr>
        <w:spacing w:after="283" w:line="276" w:lineRule="auto"/>
        <w:jc w:val="center"/>
        <w:rPr>
          <w:b/>
          <w:bCs/>
        </w:rPr>
      </w:pPr>
      <w:r>
        <w:rPr>
          <w:b/>
          <w:bCs/>
        </w:rPr>
        <w:t>Rady Miejskiej w Rogoźnie z dnia 17stycznia 2020 roku</w:t>
      </w:r>
    </w:p>
    <w:p w:rsidR="00A36203" w:rsidRDefault="00A36203" w:rsidP="00A36203">
      <w:pPr>
        <w:spacing w:after="283" w:line="276" w:lineRule="auto"/>
        <w:jc w:val="center"/>
      </w:pPr>
    </w:p>
    <w:p w:rsidR="00A36203" w:rsidRDefault="00A36203" w:rsidP="00A36203">
      <w:pPr>
        <w:spacing w:line="276" w:lineRule="auto"/>
        <w:jc w:val="both"/>
      </w:pPr>
      <w:r>
        <w:t xml:space="preserve">Dnia 17 stycznia 2020 r. o </w:t>
      </w:r>
      <w:proofErr w:type="spellStart"/>
      <w:r>
        <w:t>godz</w:t>
      </w:r>
      <w:proofErr w:type="spellEnd"/>
      <w:r>
        <w:t xml:space="preserve"> 16.00 w Ośrodku za Jeziorem rozpoczęło się posiedzenie Komisji Spraw Społecznych, Oświaty i Kultury.</w:t>
      </w:r>
    </w:p>
    <w:p w:rsidR="00A36203" w:rsidRDefault="00A36203" w:rsidP="00A36203">
      <w:pPr>
        <w:spacing w:line="276" w:lineRule="auto"/>
        <w:jc w:val="both"/>
      </w:pPr>
      <w:r>
        <w:t xml:space="preserve">W posiedzeniu uczestniczyli wszyscy członkowie Komisji, a także Burmistrz Rogoźna Roman </w:t>
      </w:r>
      <w:proofErr w:type="spellStart"/>
      <w:r>
        <w:t>Szuberski</w:t>
      </w:r>
      <w:proofErr w:type="spellEnd"/>
      <w:r>
        <w:t>, Przewodnicząca Rady Powiatu i Kierownik Wydziału Renata Tomaszewska, Skarbnik Gminy Irena Ławniczak, Kierownik Wydziału Roman Piątkowski, Kierownik GOPS Ewelina Kowalska, Sekretarz Marek Jagoda, a także członek Komisji Gospodarki, Finansów i Rolnictwa oraz pracownicy Rogozińskiego Centrum Kultury.</w:t>
      </w:r>
    </w:p>
    <w:p w:rsidR="00A36203" w:rsidRPr="000F780E" w:rsidRDefault="00A36203" w:rsidP="00A36203">
      <w:pPr>
        <w:spacing w:line="276" w:lineRule="auto"/>
        <w:jc w:val="both"/>
        <w:rPr>
          <w:b/>
        </w:rPr>
      </w:pPr>
      <w:r w:rsidRPr="000F780E">
        <w:rPr>
          <w:b/>
        </w:rPr>
        <w:t>Porządek obrad obejmował:</w:t>
      </w:r>
    </w:p>
    <w:p w:rsidR="00A36203" w:rsidRDefault="00A36203" w:rsidP="00A36203">
      <w:pPr>
        <w:spacing w:line="276" w:lineRule="auto"/>
        <w:jc w:val="both"/>
      </w:pPr>
      <w:r>
        <w:t>1) rozpoczęcie posiedzenia,</w:t>
      </w:r>
    </w:p>
    <w:p w:rsidR="00A36203" w:rsidRDefault="00A36203" w:rsidP="00A36203">
      <w:pPr>
        <w:spacing w:line="276" w:lineRule="auto"/>
        <w:jc w:val="both"/>
      </w:pPr>
      <w:r>
        <w:t>2) przedstawienie porządku obrad,</w:t>
      </w:r>
    </w:p>
    <w:p w:rsidR="00A36203" w:rsidRDefault="00A36203" w:rsidP="00A36203">
      <w:pPr>
        <w:spacing w:line="276" w:lineRule="auto"/>
        <w:jc w:val="both"/>
      </w:pPr>
      <w:r>
        <w:t>3) przyjęcie protokołu z poprzedniego posiedzenia,</w:t>
      </w:r>
    </w:p>
    <w:p w:rsidR="00A36203" w:rsidRDefault="00A36203" w:rsidP="00A36203">
      <w:pPr>
        <w:spacing w:line="276" w:lineRule="auto"/>
        <w:jc w:val="both"/>
      </w:pPr>
      <w:r>
        <w:t>4) kontrola działalności Rogozińskiego Centrum Kultury i Ośrodka za Jeziorem,</w:t>
      </w:r>
    </w:p>
    <w:p w:rsidR="00A36203" w:rsidRDefault="00A36203" w:rsidP="00A36203">
      <w:pPr>
        <w:spacing w:line="276" w:lineRule="auto"/>
        <w:jc w:val="both"/>
      </w:pPr>
      <w:r>
        <w:t>5) zaopiniowanie materiałów na najbliższą sesję Rady Miejskiej,</w:t>
      </w:r>
    </w:p>
    <w:p w:rsidR="00A36203" w:rsidRDefault="00A36203" w:rsidP="00A36203">
      <w:pPr>
        <w:spacing w:line="276" w:lineRule="auto"/>
        <w:jc w:val="both"/>
      </w:pPr>
      <w:r>
        <w:t>6) wolne głosy, wnioski i komunikaty,</w:t>
      </w:r>
    </w:p>
    <w:p w:rsidR="00A36203" w:rsidRDefault="00A36203" w:rsidP="00A36203">
      <w:pPr>
        <w:spacing w:line="276" w:lineRule="auto"/>
        <w:jc w:val="both"/>
      </w:pPr>
      <w:r>
        <w:t>7) zakończenie.</w:t>
      </w:r>
    </w:p>
    <w:p w:rsidR="00A36203" w:rsidRDefault="00A36203" w:rsidP="00A36203">
      <w:pPr>
        <w:spacing w:line="276" w:lineRule="auto"/>
        <w:jc w:val="both"/>
      </w:pPr>
      <w:r>
        <w:t>Podczas posiedzenia kierownicy Rogozińskiego Centrum Kultury oraz główna księgowa RCK przedstawili działalność tej instytucji w 2019 roku oraz obecnie.</w:t>
      </w:r>
    </w:p>
    <w:p w:rsidR="00A36203" w:rsidRDefault="00A36203" w:rsidP="00A36203">
      <w:pPr>
        <w:spacing w:line="276" w:lineRule="auto"/>
        <w:jc w:val="both"/>
      </w:pPr>
      <w:r>
        <w:t>Komisja podjęła wniosek do Dyrektora RCK o przedłożenie do najbliższej sesji zestawienia etatów pracowniczych w RCK wraz z wynagrodzeniami na dzień 31 grudnia 2019 r.</w:t>
      </w:r>
    </w:p>
    <w:p w:rsidR="00A36203" w:rsidRDefault="00A36203" w:rsidP="00A36203">
      <w:pPr>
        <w:spacing w:line="276" w:lineRule="auto"/>
        <w:jc w:val="both"/>
      </w:pPr>
      <w:r>
        <w:t>Materiały na najbliższą sesję Rady Miejskiej, tj. projekty uchwał, przedstawiali w kolejności: Kierownik GOPS Ewelina Kowalska, Kierownik Wydziału Roman Piątkowski oraz Sekretarz Marek Jagoda.</w:t>
      </w:r>
    </w:p>
    <w:p w:rsidR="00A36203" w:rsidRDefault="00A36203" w:rsidP="00A36203">
      <w:pPr>
        <w:spacing w:line="276" w:lineRule="auto"/>
        <w:jc w:val="both"/>
      </w:pPr>
      <w:r>
        <w:t>Podczas posiedzenia Komisji przedłożone zostały następujące wnioski radnych: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>powyższy wniosek Dyrektora RCK o przedłożenie do najbliższej sesji zestawienia etatów pracowniczych w RCK wraz z wynagrodzeniami na dzień 31 grudnia 2019 r.,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>nie działa czerwone światło dla pieszych na przejściu dla pieszych przez drogę powiatową - ul. Wielka Poznańska na wysokości Placu Karola Marcinkowskiego - przejście w kierunku świetlicy,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 xml:space="preserve">przedłożenie radnym informacji dot. ulic Długa i Seminarialna, tj. o: </w:t>
      </w:r>
    </w:p>
    <w:p w:rsidR="00A36203" w:rsidRDefault="00A36203" w:rsidP="00A36203">
      <w:pPr>
        <w:spacing w:line="276" w:lineRule="auto"/>
        <w:ind w:left="720"/>
        <w:jc w:val="both"/>
      </w:pPr>
      <w:r>
        <w:t xml:space="preserve">1) terminie rozpoczęcia robót, </w:t>
      </w:r>
    </w:p>
    <w:p w:rsidR="00A36203" w:rsidRDefault="00A36203" w:rsidP="00A36203">
      <w:pPr>
        <w:spacing w:line="276" w:lineRule="auto"/>
        <w:ind w:left="720"/>
        <w:jc w:val="both"/>
      </w:pPr>
      <w:r>
        <w:t xml:space="preserve">2) harmonogramie poszczególnych robót, </w:t>
      </w:r>
    </w:p>
    <w:p w:rsidR="00A36203" w:rsidRDefault="00A36203" w:rsidP="00A36203">
      <w:pPr>
        <w:spacing w:line="276" w:lineRule="auto"/>
        <w:ind w:left="720"/>
        <w:jc w:val="both"/>
      </w:pPr>
      <w:r>
        <w:t>3) zamieszczenie informacji dla mieszkańców na stronie internetowej UM w Rogoźnie o harmonogramie robót, a zwłaszcza etapy/kolejność zamknięcia poszczególnych odcinków dróg ul. Długa i Seminarialna oraz jak będzie wyglądało (jak będzie prowadzone) udrożnienie ruchu podczas robót,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>przesmyk do Kościoła Ducha Św.: kwestia uprzątnięcia - śmieci, wykoszenie, a także usunięcie zwisających gałęzi,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>wyrównanie drogi - ul. Werbla w Rogoźnie,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lastRenderedPageBreak/>
        <w:t>zmiana organizacji ruchu przy Tesco,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 xml:space="preserve">uatrakcyjnienie i uprzątnięcie terenu przy </w:t>
      </w:r>
      <w:proofErr w:type="spellStart"/>
      <w:r>
        <w:t>pumptracku</w:t>
      </w:r>
      <w:proofErr w:type="spellEnd"/>
      <w:r>
        <w:t xml:space="preserve"> - w tym usunięcie gałęzi,</w:t>
      </w:r>
    </w:p>
    <w:p w:rsidR="00A36203" w:rsidRDefault="00A36203" w:rsidP="00A36203">
      <w:pPr>
        <w:numPr>
          <w:ilvl w:val="0"/>
          <w:numId w:val="1"/>
        </w:numPr>
        <w:spacing w:line="276" w:lineRule="auto"/>
        <w:jc w:val="both"/>
      </w:pPr>
      <w:r>
        <w:t>wykrzywiona tablica z nazwą miejscowości - Pruśce - od strony Wągrowca.</w:t>
      </w:r>
    </w:p>
    <w:p w:rsidR="00A36203" w:rsidRDefault="00A36203" w:rsidP="00A36203">
      <w:pPr>
        <w:jc w:val="both"/>
      </w:pPr>
    </w:p>
    <w:p w:rsidR="007D7AC8" w:rsidRDefault="007D7AC8"/>
    <w:sectPr w:rsidR="007D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3"/>
    <w:rsid w:val="007D7AC8"/>
    <w:rsid w:val="00A36203"/>
    <w:rsid w:val="00B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29D4D-4C2A-462B-B59A-A41ACE8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20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Mazur</cp:lastModifiedBy>
  <cp:revision>2</cp:revision>
  <dcterms:created xsi:type="dcterms:W3CDTF">2020-01-27T10:42:00Z</dcterms:created>
  <dcterms:modified xsi:type="dcterms:W3CDTF">2020-01-27T10:42:00Z</dcterms:modified>
</cp:coreProperties>
</file>