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A" w:rsidRDefault="0024016A" w:rsidP="0024016A">
      <w:pPr>
        <w:spacing w:after="0"/>
      </w:pPr>
      <w:bookmarkStart w:id="0" w:name="_GoBack"/>
      <w:bookmarkEnd w:id="0"/>
      <w:r>
        <w:t>… opiniuje pozytywnie z następującymi uwagami</w:t>
      </w:r>
      <w:r w:rsidR="009437AE">
        <w:t>, w celu zachowania istniejących budynków</w:t>
      </w:r>
      <w:r>
        <w:t xml:space="preserve">: </w:t>
      </w:r>
    </w:p>
    <w:p w:rsidR="000F173B" w:rsidRDefault="0024016A" w:rsidP="009437AE">
      <w:pPr>
        <w:pStyle w:val="Akapitzlist"/>
        <w:numPr>
          <w:ilvl w:val="0"/>
          <w:numId w:val="1"/>
        </w:numPr>
        <w:spacing w:after="0"/>
        <w:jc w:val="both"/>
      </w:pPr>
      <w:r>
        <w:t>przesunięcie przebiegu projektowanej drogi S11 w kilometrażu od 0+000 do 0+400 w kierunku zachodnim (tj. bliżej skrzyżowania drogi powiatowej nr 2038P z drogą DK11),</w:t>
      </w:r>
    </w:p>
    <w:p w:rsidR="0024016A" w:rsidRDefault="0024016A" w:rsidP="009437AE">
      <w:pPr>
        <w:pStyle w:val="Akapitzlist"/>
        <w:numPr>
          <w:ilvl w:val="0"/>
          <w:numId w:val="1"/>
        </w:numPr>
        <w:spacing w:after="0"/>
        <w:jc w:val="both"/>
      </w:pPr>
      <w:r>
        <w:t>zmiana przebiegu projektowanej drogi klasy L w ten sposób, aby na odcinku od projektowanego skrzyżowania z drogą powiatową nr 2038P do kilometraża ca 0+400 tej drogi przesunąć ją w kierunku wschodnim, aby przebiegała ona w śladzie drogi gruntowej (działka nr ew. 39 obręb Parkowo)</w:t>
      </w:r>
      <w:r w:rsidR="009437AE">
        <w:t>,</w:t>
      </w:r>
    </w:p>
    <w:sectPr w:rsidR="0024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654D"/>
    <w:multiLevelType w:val="hybridMultilevel"/>
    <w:tmpl w:val="02E8CE78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6A"/>
    <w:rsid w:val="000F173B"/>
    <w:rsid w:val="0024016A"/>
    <w:rsid w:val="004F0FD6"/>
    <w:rsid w:val="006C7A76"/>
    <w:rsid w:val="009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mjagoda</dc:creator>
  <cp:lastModifiedBy>Biuro Rady</cp:lastModifiedBy>
  <cp:revision>2</cp:revision>
  <cp:lastPrinted>2019-12-18T10:37:00Z</cp:lastPrinted>
  <dcterms:created xsi:type="dcterms:W3CDTF">2019-12-30T11:58:00Z</dcterms:created>
  <dcterms:modified xsi:type="dcterms:W3CDTF">2019-12-30T11:58:00Z</dcterms:modified>
</cp:coreProperties>
</file>