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1A" w:rsidRPr="00225F1A" w:rsidRDefault="00225F1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25F1A">
        <w:rPr>
          <w:b/>
        </w:rPr>
        <w:t>Autopoprawki</w:t>
      </w:r>
    </w:p>
    <w:p w:rsidR="00225F1A" w:rsidRDefault="00225F1A">
      <w:r>
        <w:t xml:space="preserve">do projektu uchwały /…../2019 Rady Miejskiej w Rogoźnie z dnia 18 grudnia 2019 r. </w:t>
      </w:r>
    </w:p>
    <w:p w:rsidR="00225F1A" w:rsidRPr="00225F1A" w:rsidRDefault="00225F1A" w:rsidP="00225F1A">
      <w:pPr>
        <w:ind w:left="708" w:firstLine="708"/>
        <w:rPr>
          <w:b/>
        </w:rPr>
      </w:pPr>
      <w:r w:rsidRPr="00225F1A">
        <w:rPr>
          <w:b/>
        </w:rPr>
        <w:t>w sprawie uchwały budżetowej Gminy Rogoźno na 2020 rok</w:t>
      </w:r>
    </w:p>
    <w:p w:rsidR="00225F1A" w:rsidRDefault="00225F1A"/>
    <w:p w:rsidR="00225F1A" w:rsidRDefault="00225F1A">
      <w:r>
        <w:t>Niniejszym przedstawiam autopoprawki do projektu uchwały budżetowej na 2020 rok.</w:t>
      </w:r>
    </w:p>
    <w:p w:rsidR="00571575" w:rsidRPr="007D77D8" w:rsidRDefault="00571575">
      <w:pPr>
        <w:rPr>
          <w:b/>
          <w:u w:val="single"/>
        </w:rPr>
      </w:pPr>
      <w:r w:rsidRPr="007D77D8">
        <w:rPr>
          <w:b/>
          <w:u w:val="single"/>
        </w:rPr>
        <w:t>Autopoprawka nr 1</w:t>
      </w:r>
    </w:p>
    <w:p w:rsidR="00130B84" w:rsidRDefault="004C3248">
      <w:r>
        <w:t xml:space="preserve">Wprowadza się do projektu budżetu na 2020 rok zadanie majątkowe pn. Dokumentacja do Projektu Hali Widowiskowo- Sportowej  w rozdziale 92601- Obiekty sportowe § 6050  w kwocie 130.000,00 zł, zmniejszając wydatki inwestycyjne w rozdziale 63095 – Pozostała działalność § 6050 – zadanie Wykonanie placu zabaw Owieczki </w:t>
      </w:r>
      <w:r w:rsidR="00922342">
        <w:t xml:space="preserve"> o kwotę 50,000 zł do kwoty 50.000,00 zł oraz w rozdziale 75023 – Urzędy gmin § 6050 - zadanie Termomodernizacja Urzędu Miejskiego w Rogoźnie- ocieplenie elewacji południowej i inne prace o kwotę 80.000,00 zł do kwoty 260.000,00 zł.</w:t>
      </w:r>
    </w:p>
    <w:p w:rsidR="00225F1A" w:rsidRPr="007D77D8" w:rsidRDefault="00225F1A">
      <w:pPr>
        <w:rPr>
          <w:b/>
          <w:u w:val="single"/>
        </w:rPr>
      </w:pPr>
      <w:r w:rsidRPr="007D77D8">
        <w:rPr>
          <w:b/>
          <w:u w:val="single"/>
        </w:rPr>
        <w:t xml:space="preserve">Autopoprawka nr </w:t>
      </w:r>
      <w:r w:rsidR="00571575" w:rsidRPr="007D77D8">
        <w:rPr>
          <w:b/>
          <w:u w:val="single"/>
        </w:rPr>
        <w:t>2</w:t>
      </w:r>
    </w:p>
    <w:p w:rsidR="00225F1A" w:rsidRDefault="00A26229">
      <w:r>
        <w:t xml:space="preserve">W §15 pkt 1 </w:t>
      </w:r>
      <w:proofErr w:type="spellStart"/>
      <w:r>
        <w:t>ppkt</w:t>
      </w:r>
      <w:proofErr w:type="spellEnd"/>
      <w:r>
        <w:t xml:space="preserve"> b) projektu uchwały budżetowej na 2020 r. kwotę 3.700.000,00 zł zastępuje się kwotą 3.609.950,00 zł. W związku z wprowadzoną zmianą §15 pkt 1 </w:t>
      </w:r>
      <w:proofErr w:type="spellStart"/>
      <w:r>
        <w:t>ppkt</w:t>
      </w:r>
      <w:proofErr w:type="spellEnd"/>
      <w:r>
        <w:t xml:space="preserve"> b) projektu brzmi: </w:t>
      </w:r>
    </w:p>
    <w:p w:rsidR="00A26229" w:rsidRDefault="00016F28" w:rsidP="00016F28">
      <w:pPr>
        <w:pStyle w:val="Akapitzlist"/>
        <w:numPr>
          <w:ilvl w:val="0"/>
          <w:numId w:val="2"/>
        </w:numPr>
      </w:pPr>
      <w:r>
        <w:t>„</w:t>
      </w:r>
      <w:r w:rsidR="00A26229">
        <w:t xml:space="preserve"> o których mowa w art. 89 ust.1 pkt 2-4 ustawy o finansach publicznych z dnia 27 sierpnia 2009 roku do wysokości 3.609.950,00 zł</w:t>
      </w:r>
      <w:r>
        <w:t>”.</w:t>
      </w:r>
    </w:p>
    <w:p w:rsidR="00016F28" w:rsidRPr="007D77D8" w:rsidRDefault="00016F28">
      <w:pPr>
        <w:rPr>
          <w:b/>
          <w:u w:val="single"/>
        </w:rPr>
      </w:pPr>
      <w:r w:rsidRPr="007D77D8">
        <w:rPr>
          <w:b/>
          <w:u w:val="single"/>
        </w:rPr>
        <w:t xml:space="preserve">Autopoprawka nr </w:t>
      </w:r>
      <w:r w:rsidR="00571575" w:rsidRPr="007D77D8">
        <w:rPr>
          <w:b/>
          <w:u w:val="single"/>
        </w:rPr>
        <w:t>3</w:t>
      </w:r>
    </w:p>
    <w:p w:rsidR="00016F28" w:rsidRDefault="00016F28">
      <w:r>
        <w:t xml:space="preserve">W §9 pkt 1 i 2 projektu uchwały budżetowej na 2020 rok kwoty 4.468.000,00 zł zastępuje się kwotami 3.468.000,00 zł. </w:t>
      </w:r>
    </w:p>
    <w:p w:rsidR="00016F28" w:rsidRDefault="00016F28">
      <w:r>
        <w:t xml:space="preserve">W związku z wprowadzoną zmianą §9 otrzymuje brzmienie: </w:t>
      </w:r>
    </w:p>
    <w:p w:rsidR="00016F28" w:rsidRDefault="00016F28">
      <w:r>
        <w:t>„ Określa się plan przychodów i kosztów zakładów budżetowych:</w:t>
      </w:r>
    </w:p>
    <w:p w:rsidR="00016F28" w:rsidRPr="00016F28" w:rsidRDefault="00016F28" w:rsidP="00016F28">
      <w:pPr>
        <w:pStyle w:val="Akapitzlist"/>
        <w:numPr>
          <w:ilvl w:val="0"/>
          <w:numId w:val="1"/>
        </w:numPr>
        <w:rPr>
          <w:b/>
        </w:rPr>
      </w:pPr>
      <w:r>
        <w:t xml:space="preserve">przychody </w:t>
      </w:r>
      <w:r w:rsidRPr="00016F28">
        <w:rPr>
          <w:b/>
        </w:rPr>
        <w:t>3.468.000,00 zł</w:t>
      </w:r>
    </w:p>
    <w:p w:rsidR="00016F28" w:rsidRPr="00016F28" w:rsidRDefault="00016F28" w:rsidP="00016F28">
      <w:pPr>
        <w:pStyle w:val="Akapitzlist"/>
        <w:numPr>
          <w:ilvl w:val="0"/>
          <w:numId w:val="1"/>
        </w:numPr>
        <w:rPr>
          <w:b/>
        </w:rPr>
      </w:pPr>
      <w:r>
        <w:t xml:space="preserve">koszty </w:t>
      </w:r>
      <w:r w:rsidRPr="00016F28">
        <w:rPr>
          <w:b/>
        </w:rPr>
        <w:t>3.468.000,00 zł</w:t>
      </w:r>
    </w:p>
    <w:p w:rsidR="00016F28" w:rsidRDefault="00016F28" w:rsidP="00016F28">
      <w:pPr>
        <w:rPr>
          <w:b/>
        </w:rPr>
      </w:pPr>
      <w:r w:rsidRPr="00016F28">
        <w:rPr>
          <w:b/>
        </w:rPr>
        <w:t>zgodnie z załącznikiem Nr 9 do uchwały”</w:t>
      </w:r>
      <w:r>
        <w:rPr>
          <w:b/>
        </w:rPr>
        <w:t>.</w:t>
      </w:r>
    </w:p>
    <w:p w:rsidR="00016F28" w:rsidRPr="007D77D8" w:rsidRDefault="00016F28" w:rsidP="00016F28">
      <w:pPr>
        <w:rPr>
          <w:b/>
          <w:u w:val="single"/>
        </w:rPr>
      </w:pPr>
      <w:r w:rsidRPr="007D77D8">
        <w:rPr>
          <w:b/>
          <w:u w:val="single"/>
        </w:rPr>
        <w:t xml:space="preserve">Autopoprawka nr </w:t>
      </w:r>
      <w:r w:rsidR="00571575" w:rsidRPr="007D77D8">
        <w:rPr>
          <w:b/>
          <w:u w:val="single"/>
        </w:rPr>
        <w:t>4</w:t>
      </w:r>
    </w:p>
    <w:p w:rsidR="00C24BEF" w:rsidRDefault="00130B84" w:rsidP="00016F28">
      <w:r>
        <w:t xml:space="preserve">W uzasadnieniu do projektu uchwały budżetowej na 2020 rok w dziale 852 – Pomoc społeczna dla Centrum Integracji Społecznej </w:t>
      </w:r>
      <w:r w:rsidR="00C24BEF">
        <w:t>zaplanowano środków formie dotacji przedmiotowej w kwocie 150.000,00 zł zmienia się na dotację podmiotową.</w:t>
      </w:r>
    </w:p>
    <w:p w:rsidR="00571575" w:rsidRDefault="00C24BEF" w:rsidP="00016F28">
      <w:r>
        <w:t xml:space="preserve">W załączniku nr 2 do projektu uchwały dotyczącym wydatków w rozdziale 85232 – Centra integracji społecznej § 2650 – Dotacja przedmiotowa z budżetu dla samorządowego zakładu budżetowego zmienia się na § </w:t>
      </w:r>
      <w:r w:rsidR="00571575">
        <w:t>2510 – Dotacja podmiotowa dla samorządowego zakładu budżetowego.</w:t>
      </w:r>
    </w:p>
    <w:p w:rsidR="00016F28" w:rsidRDefault="00571575" w:rsidP="00016F28">
      <w:r>
        <w:t>W załączniku nr 8 do projektu uchwały – Zestawienie planowanych kwot dotacji w 2020 roku w dotacjach dla jednostek sektora finansów publicznych w rozdziale 85232 – centra integracji społecznej § 2650w kwocie 150.000,00 zł (dotacja przedmiotowa) zmienia się na § 2510 (dotacja podmiotowa).</w:t>
      </w:r>
    </w:p>
    <w:p w:rsidR="00922342" w:rsidRDefault="00922342" w:rsidP="00016F28">
      <w:pPr>
        <w:rPr>
          <w:b/>
        </w:rPr>
      </w:pPr>
    </w:p>
    <w:p w:rsidR="00571575" w:rsidRPr="007D77D8" w:rsidRDefault="00571575" w:rsidP="00016F28">
      <w:pPr>
        <w:rPr>
          <w:b/>
          <w:u w:val="single"/>
        </w:rPr>
      </w:pPr>
      <w:r w:rsidRPr="007D77D8">
        <w:rPr>
          <w:b/>
          <w:u w:val="single"/>
        </w:rPr>
        <w:lastRenderedPageBreak/>
        <w:t>Autopoprawka nr 5</w:t>
      </w:r>
    </w:p>
    <w:p w:rsidR="00571575" w:rsidRDefault="00121F28" w:rsidP="00016F28">
      <w:r>
        <w:t>Nie dokonuje się zmiany w załączniku nr 2, 4 i 8 w rozdziale 60016 § 6300 kwoty 800.000,00 zł wprowadzonej jako pomoc finansową dla Powiatu Obornickiego na realizację zadania pn. „Przebudowa drogi powiatowej 2020P na odcinku od drogi krajowej nr 11 w m. Tarnowo do m. Karolewo”. Nastąpi zmiana uchwały dotyczącej pomocy finansowej dla Powiatu Obornickiego z 1.000.000,00 zł na kwotę 800.000,00 zł.</w:t>
      </w:r>
    </w:p>
    <w:p w:rsidR="00121F28" w:rsidRPr="007D77D8" w:rsidRDefault="00121F28" w:rsidP="00016F28">
      <w:pPr>
        <w:rPr>
          <w:b/>
          <w:u w:val="single"/>
        </w:rPr>
      </w:pPr>
      <w:r w:rsidRPr="007D77D8">
        <w:rPr>
          <w:b/>
          <w:u w:val="single"/>
        </w:rPr>
        <w:t>Autopoprawka nr 6</w:t>
      </w:r>
    </w:p>
    <w:p w:rsidR="00EE2184" w:rsidRDefault="008945DF" w:rsidP="00016F28">
      <w:r w:rsidRPr="008945DF">
        <w:t xml:space="preserve">W załączniku </w:t>
      </w:r>
      <w:r>
        <w:t xml:space="preserve">nr 2 w rozdziale 60004 – Lokalny transport zbiorowy § 2310 zmniejsza się o kwotę 210.585,43 zł wprowadzając kwotę 210.585,43 zł do nowego § 2710 – Dotacja celowa na pomoc finansową udzieloną między jednostkami  samorządu terytorialnego na dofinansowanie własnych zadań bieżących z przeznaczeniem na Wzmocnienie </w:t>
      </w:r>
      <w:r w:rsidR="00EE2184">
        <w:t>wojewódzkich przewozów pasażerskich na obszarze oddziaływania Aglomeracji Poznańskiej poprzez zwiększenie ilości połączeń – dofinansowanie Poznańskiej Kolei Metropolitalnej.</w:t>
      </w:r>
    </w:p>
    <w:p w:rsidR="00121F28" w:rsidRDefault="00EE2184" w:rsidP="00016F28">
      <w:r>
        <w:t>W załączniku nr 8 zm</w:t>
      </w:r>
      <w:r w:rsidR="00433D08">
        <w:t>n</w:t>
      </w:r>
      <w:r>
        <w:t>ie</w:t>
      </w:r>
      <w:r w:rsidR="00433D08">
        <w:t>j</w:t>
      </w:r>
      <w:r>
        <w:t xml:space="preserve">sza się w rozdziale 60004 </w:t>
      </w:r>
      <w:r w:rsidR="00433D08">
        <w:t xml:space="preserve"> – Lokalny transport zbiorowy § 2310 o kwotę 210.585,43 zł , a wprowadza § 2710 z kwotą 210.585,43 zł.</w:t>
      </w:r>
    </w:p>
    <w:p w:rsidR="00433D08" w:rsidRPr="007D77D8" w:rsidRDefault="00433D08" w:rsidP="00016F28">
      <w:pPr>
        <w:rPr>
          <w:b/>
          <w:u w:val="single"/>
        </w:rPr>
      </w:pPr>
      <w:r w:rsidRPr="007D77D8">
        <w:rPr>
          <w:b/>
          <w:u w:val="single"/>
        </w:rPr>
        <w:t>Autopoprawka nr 7</w:t>
      </w:r>
    </w:p>
    <w:p w:rsidR="00433D08" w:rsidRDefault="00433D08" w:rsidP="00016F28">
      <w:r w:rsidRPr="00433D08">
        <w:t xml:space="preserve">W załączniku nr 4 do projektu uchwały budżetowej na 2020 r. </w:t>
      </w:r>
      <w:r>
        <w:t>– Wykaz wydatków majątkowych Gminy ujętych w planie budżetu na rok 2020 usuwa się kolumny:</w:t>
      </w:r>
    </w:p>
    <w:p w:rsidR="00433D08" w:rsidRDefault="00433D08" w:rsidP="00016F28">
      <w:r>
        <w:t>- 4 Nakłady do poniesienia,</w:t>
      </w:r>
    </w:p>
    <w:p w:rsidR="00433D08" w:rsidRDefault="00433D08" w:rsidP="00016F28">
      <w:r>
        <w:t>- 6 Wykonawca/Termin realizacji,</w:t>
      </w:r>
    </w:p>
    <w:p w:rsidR="00433D08" w:rsidRDefault="00433D08" w:rsidP="00016F28">
      <w:r>
        <w:t>- 7 Źródła finansowania w 2020 roku/Dochody własne.</w:t>
      </w:r>
    </w:p>
    <w:p w:rsidR="00433D08" w:rsidRPr="007D77D8" w:rsidRDefault="00433D08" w:rsidP="00016F28">
      <w:pPr>
        <w:rPr>
          <w:b/>
          <w:u w:val="single"/>
        </w:rPr>
      </w:pPr>
      <w:r w:rsidRPr="007D77D8">
        <w:rPr>
          <w:b/>
          <w:u w:val="single"/>
        </w:rPr>
        <w:t>Autopoprawka nr 8</w:t>
      </w:r>
    </w:p>
    <w:p w:rsidR="00433D08" w:rsidRDefault="00B2447A" w:rsidP="00016F28">
      <w:r>
        <w:t>W uzasadnieniu do projektu w dziale 700 rozdziale Gospodarka gruntami i nieruchomościami uszczegóławia się wydatki na zakupy inwestycyjne – inne zakupy inwestycyjne – 45.500,00 zł</w:t>
      </w:r>
      <w:r w:rsidR="00F55BB3">
        <w:t xml:space="preserve"> na</w:t>
      </w:r>
      <w:r w:rsidR="00922342">
        <w:t>:</w:t>
      </w:r>
    </w:p>
    <w:p w:rsidR="00B2447A" w:rsidRDefault="00B2447A" w:rsidP="00016F28">
      <w:r>
        <w:t>- wykup ziemi na potrzeby Sołectwa Parkowo- 3.000,00 zł,</w:t>
      </w:r>
    </w:p>
    <w:p w:rsidR="00B2447A" w:rsidRDefault="00B2447A" w:rsidP="00016F28">
      <w:r>
        <w:t>- zakup gruntów – 42.500,00 zł.</w:t>
      </w:r>
    </w:p>
    <w:p w:rsidR="0044410A" w:rsidRDefault="0044410A" w:rsidP="00016F28">
      <w:r>
        <w:t xml:space="preserve">W załączniku nr 4 </w:t>
      </w:r>
      <w:r w:rsidR="00136F99">
        <w:t>w rozdziale 70005 Gospodarka gruntami i nieruchomościami –</w:t>
      </w:r>
      <w:r>
        <w:t xml:space="preserve"> </w:t>
      </w:r>
      <w:r w:rsidR="00136F99">
        <w:t xml:space="preserve">w </w:t>
      </w:r>
      <w:r>
        <w:t>planowan</w:t>
      </w:r>
      <w:r w:rsidR="00136F99">
        <w:t>ych</w:t>
      </w:r>
      <w:r>
        <w:t xml:space="preserve"> środk</w:t>
      </w:r>
      <w:r w:rsidR="00136F99">
        <w:t>ach</w:t>
      </w:r>
      <w:r>
        <w:t xml:space="preserve"> finansow</w:t>
      </w:r>
      <w:r w:rsidR="00136F99">
        <w:t>ych</w:t>
      </w:r>
      <w:r>
        <w:t xml:space="preserve"> na 2020 rok zadanie wykup ziemi na potrzeby Sołectwa Parkowo zmieniono kwotę z 45.500,00 zł na kwotę 3.000,00 zł oraz wprowadzono zadanie zakup gruntów na kwotę 42.500,00 zł.</w:t>
      </w:r>
    </w:p>
    <w:p w:rsidR="0044410A" w:rsidRDefault="0044410A" w:rsidP="00016F28">
      <w:r>
        <w:t xml:space="preserve">W załączniku nr 12 w rozdziale 70005 § 4210 – wykup ziemi na potrzeby sołectwa Parkowo zmieniono na § </w:t>
      </w:r>
      <w:r w:rsidR="00F55BB3">
        <w:t>6060</w:t>
      </w:r>
      <w:r>
        <w:t xml:space="preserve"> </w:t>
      </w:r>
      <w:r w:rsidR="00F55BB3">
        <w:t>wprowadzając kwotę</w:t>
      </w:r>
      <w:r>
        <w:t xml:space="preserve"> 3.000,00 zł</w:t>
      </w:r>
      <w:r w:rsidR="00F55BB3">
        <w:t>.</w:t>
      </w:r>
    </w:p>
    <w:p w:rsidR="00F55BB3" w:rsidRDefault="00F55BB3" w:rsidP="00016F28">
      <w:r>
        <w:t xml:space="preserve">W załączniku nr 4 w rozdziale 75023 </w:t>
      </w:r>
      <w:r w:rsidR="00136F99">
        <w:t xml:space="preserve"> Urzędy gmin w </w:t>
      </w:r>
      <w:r>
        <w:t>§ 6050 wprowadza się 2 zadania:</w:t>
      </w:r>
    </w:p>
    <w:p w:rsidR="00F55BB3" w:rsidRDefault="00F55BB3" w:rsidP="00016F28">
      <w:r>
        <w:t>- Termomodernizacja Urzędu Miejskiego w Rogoźnie – ociepl</w:t>
      </w:r>
      <w:r w:rsidR="00136F99">
        <w:t>e</w:t>
      </w:r>
      <w:r>
        <w:t xml:space="preserve">nie </w:t>
      </w:r>
      <w:r w:rsidR="00136F99">
        <w:t>elewacji południowej i inne prace -</w:t>
      </w:r>
      <w:r w:rsidR="00922342">
        <w:t>260</w:t>
      </w:r>
      <w:r w:rsidR="00136F99">
        <w:t>.000,00 zł,</w:t>
      </w:r>
    </w:p>
    <w:p w:rsidR="00136F99" w:rsidRDefault="00136F99" w:rsidP="00016F28">
      <w:r>
        <w:t>- Termomodernizacja Urzędu Miejskiego w Rogoźnie – ocieplenie elewacji wschodniej i inne prace -140.000,00 zł.</w:t>
      </w:r>
    </w:p>
    <w:p w:rsidR="00136F99" w:rsidRDefault="00136F99" w:rsidP="00016F28">
      <w:r>
        <w:lastRenderedPageBreak/>
        <w:t>W załączniku nr 4 w rozdziale 90001</w:t>
      </w:r>
      <w:r w:rsidR="00A51F0C">
        <w:t xml:space="preserve"> </w:t>
      </w:r>
      <w:r>
        <w:t>Gospodarka ściekowa i ochrona wód wprowadza się 2 zadania:</w:t>
      </w:r>
    </w:p>
    <w:p w:rsidR="00136F99" w:rsidRDefault="00136F99" w:rsidP="00016F28">
      <w:r>
        <w:t>- Przydomowe oczyszczalnie ścieków § 6230 – 60.000,00 zł,</w:t>
      </w:r>
    </w:p>
    <w:p w:rsidR="00136F99" w:rsidRDefault="00136F99" w:rsidP="00016F28">
      <w:r>
        <w:t xml:space="preserve">- Wykonanie przyłączy kanalizacji sanitarnej podciśnieniowej i grawitacyjnej § </w:t>
      </w:r>
      <w:r w:rsidR="00A51F0C">
        <w:t>6050 – 80.000,00 zł.</w:t>
      </w:r>
    </w:p>
    <w:p w:rsidR="00A51F0C" w:rsidRPr="007D77D8" w:rsidRDefault="00A51F0C" w:rsidP="00016F28">
      <w:pPr>
        <w:rPr>
          <w:b/>
          <w:u w:val="single"/>
        </w:rPr>
      </w:pPr>
      <w:r w:rsidRPr="007D77D8">
        <w:rPr>
          <w:b/>
          <w:u w:val="single"/>
        </w:rPr>
        <w:t>Autopoprawka nr 9</w:t>
      </w:r>
    </w:p>
    <w:p w:rsidR="00A51F0C" w:rsidRDefault="00A51F0C" w:rsidP="00016F28">
      <w:r w:rsidRPr="00A51F0C">
        <w:t>W zał</w:t>
      </w:r>
      <w:r>
        <w:t>ą</w:t>
      </w:r>
      <w:r w:rsidRPr="00A51F0C">
        <w:t>czniku</w:t>
      </w:r>
      <w:r>
        <w:t xml:space="preserve"> nr 4 do projektu uchwały budżetowej dla zadania poz. 1 – Budowa ulicy Długiej i Seminarialnej w Rogoźnie łączne nakłady finansowe powinny wynosić 4.462.760,35 zł. Pozycji tej nie poprawiono </w:t>
      </w:r>
      <w:r w:rsidR="003F58E9">
        <w:t>ponieważ została usunięta kolumna 4</w:t>
      </w:r>
      <w:r w:rsidR="008243DB">
        <w:t xml:space="preserve"> w załączniku nr 4</w:t>
      </w:r>
      <w:r w:rsidR="003F58E9">
        <w:t>.</w:t>
      </w:r>
    </w:p>
    <w:p w:rsidR="003F58E9" w:rsidRPr="007D77D8" w:rsidRDefault="003F58E9" w:rsidP="00016F28">
      <w:pPr>
        <w:rPr>
          <w:b/>
          <w:u w:val="single"/>
        </w:rPr>
      </w:pPr>
      <w:r w:rsidRPr="007D77D8">
        <w:rPr>
          <w:b/>
          <w:u w:val="single"/>
        </w:rPr>
        <w:t>Autopoprawka nr 10</w:t>
      </w:r>
    </w:p>
    <w:p w:rsidR="003F58E9" w:rsidRDefault="003F58E9" w:rsidP="00016F28">
      <w:r>
        <w:t xml:space="preserve">W załączniku nr 8 do projektu uchwały Zestawienie planowanych kwot dotacji w 2020 roku w </w:t>
      </w:r>
      <w:proofErr w:type="spellStart"/>
      <w:r>
        <w:t>pkcie</w:t>
      </w:r>
      <w:proofErr w:type="spellEnd"/>
      <w:r>
        <w:t xml:space="preserve"> II </w:t>
      </w:r>
      <w:proofErr w:type="spellStart"/>
      <w:r>
        <w:t>ppkt</w:t>
      </w:r>
      <w:proofErr w:type="spellEnd"/>
      <w:r>
        <w:t xml:space="preserve"> 2 Dotacje dla jednostek spoza sektora finansów publicznych – Dotacje celowe usuwa się rozdział 75411 § 2300 – </w:t>
      </w:r>
      <w:r w:rsidR="008E1E68">
        <w:t>W</w:t>
      </w:r>
      <w:r>
        <w:t>płaty jednostek na państwowy fundusz celowy i kwotę 15.000,00 zł.</w:t>
      </w:r>
    </w:p>
    <w:p w:rsidR="008E1E68" w:rsidRDefault="003F58E9" w:rsidP="00016F28">
      <w:r>
        <w:t>Kwota dotacji udzielonych z budżetu na zadania bieżące i majątkowe wynosi 6.889.779,64 zł.</w:t>
      </w:r>
    </w:p>
    <w:p w:rsidR="003F58E9" w:rsidRPr="007D77D8" w:rsidRDefault="008E1E68" w:rsidP="00016F28">
      <w:pPr>
        <w:rPr>
          <w:b/>
          <w:u w:val="single"/>
        </w:rPr>
      </w:pPr>
      <w:r w:rsidRPr="007D77D8">
        <w:rPr>
          <w:b/>
          <w:u w:val="single"/>
        </w:rPr>
        <w:t>Autopoprawka nr 11</w:t>
      </w:r>
    </w:p>
    <w:p w:rsidR="003F58E9" w:rsidRDefault="008E1E68" w:rsidP="00016F28">
      <w:r>
        <w:t>W załączniku nr 5 uzupełniono nazwy brakujących paragrafów. W załączniku nr 12 Przedsięwzięcia w ramach funduszu sołeckiego usunięto pozycje zerowe</w:t>
      </w:r>
      <w:r w:rsidR="008243DB">
        <w:t>,</w:t>
      </w:r>
    </w:p>
    <w:p w:rsidR="008E1E68" w:rsidRPr="007D77D8" w:rsidRDefault="008E1E68" w:rsidP="00016F28">
      <w:pPr>
        <w:rPr>
          <w:b/>
          <w:u w:val="single"/>
        </w:rPr>
      </w:pPr>
      <w:bookmarkStart w:id="0" w:name="_GoBack"/>
      <w:r w:rsidRPr="007D77D8">
        <w:rPr>
          <w:b/>
          <w:u w:val="single"/>
        </w:rPr>
        <w:t>Autopoprawka nr 12</w:t>
      </w:r>
    </w:p>
    <w:bookmarkEnd w:id="0"/>
    <w:p w:rsidR="008E1E68" w:rsidRPr="003F58E9" w:rsidRDefault="008E1E68" w:rsidP="00016F28">
      <w:r>
        <w:t xml:space="preserve">We wszystkich załącznikach do projektu uchwały budżetowej </w:t>
      </w:r>
      <w:r w:rsidR="004C3248">
        <w:t>zastosowano prawidłowe nazewnictwo § 412.</w:t>
      </w:r>
    </w:p>
    <w:sectPr w:rsidR="008E1E68" w:rsidRPr="003F5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68A0"/>
    <w:multiLevelType w:val="hybridMultilevel"/>
    <w:tmpl w:val="2F6A5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7AEF"/>
    <w:multiLevelType w:val="hybridMultilevel"/>
    <w:tmpl w:val="EC680360"/>
    <w:lvl w:ilvl="0" w:tplc="C5A60DA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16F28"/>
    <w:rsid w:val="00121F28"/>
    <w:rsid w:val="00130B84"/>
    <w:rsid w:val="00136F99"/>
    <w:rsid w:val="00225F1A"/>
    <w:rsid w:val="003F58E9"/>
    <w:rsid w:val="00433D08"/>
    <w:rsid w:val="0044410A"/>
    <w:rsid w:val="004C3248"/>
    <w:rsid w:val="00571575"/>
    <w:rsid w:val="005C1853"/>
    <w:rsid w:val="007D77D8"/>
    <w:rsid w:val="008243DB"/>
    <w:rsid w:val="008945DF"/>
    <w:rsid w:val="008E1E68"/>
    <w:rsid w:val="00922342"/>
    <w:rsid w:val="00A26229"/>
    <w:rsid w:val="00A51F0C"/>
    <w:rsid w:val="00B2447A"/>
    <w:rsid w:val="00C24BEF"/>
    <w:rsid w:val="00D044A7"/>
    <w:rsid w:val="00DB11EC"/>
    <w:rsid w:val="00EE2184"/>
    <w:rsid w:val="00F5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mkachlicka</cp:lastModifiedBy>
  <cp:revision>3</cp:revision>
  <cp:lastPrinted>2019-12-17T22:28:00Z</cp:lastPrinted>
  <dcterms:created xsi:type="dcterms:W3CDTF">2019-12-17T21:15:00Z</dcterms:created>
  <dcterms:modified xsi:type="dcterms:W3CDTF">2019-12-17T22:28:00Z</dcterms:modified>
</cp:coreProperties>
</file>