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220CA3" w:rsidP="00660D08">
      <w:pPr>
        <w:jc w:val="right"/>
      </w:pPr>
      <w:r>
        <w:t>Autopoprawka z dnia 17</w:t>
      </w:r>
      <w:r w:rsidR="00BB305F">
        <w:t>-</w:t>
      </w:r>
      <w:r w:rsidR="00A554D7">
        <w:t>1</w:t>
      </w:r>
      <w:r>
        <w:t>2</w:t>
      </w:r>
      <w:r w:rsidR="00660D08"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8C496B">
        <w:t>5</w:t>
      </w:r>
      <w:r w:rsidR="00A554D7">
        <w:br/>
        <w:t>do Uchwały nr XX</w:t>
      </w:r>
      <w:r w:rsidR="000437CD">
        <w:t>I</w:t>
      </w:r>
      <w:r w:rsidR="00220CA3">
        <w:t>II</w:t>
      </w:r>
      <w:r w:rsidR="004D5D9B">
        <w:t>/   /2019</w:t>
      </w:r>
      <w:r w:rsidR="00A554D7">
        <w:br/>
        <w:t xml:space="preserve">z dnia </w:t>
      </w:r>
      <w:r w:rsidR="00220CA3">
        <w:t>18</w:t>
      </w:r>
      <w:r>
        <w:t xml:space="preserve"> </w:t>
      </w:r>
      <w:r w:rsidR="00220CA3">
        <w:t>grudnia</w:t>
      </w:r>
      <w:r w:rsidR="00A554D7">
        <w:t xml:space="preserve">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A554D7" w:rsidRDefault="00660D08" w:rsidP="00A554D7">
      <w:pPr>
        <w:spacing w:after="0" w:line="240" w:lineRule="auto"/>
      </w:pPr>
      <w:r>
        <w:tab/>
        <w:t>W związku z</w:t>
      </w:r>
      <w:r w:rsidR="008C496B">
        <w:t xml:space="preserve"> rozliczeniem na dzień 30 listopada 2019 roku wykonania planu dochodów Gminy na 2019</w:t>
      </w:r>
      <w:r w:rsidR="00220CA3">
        <w:t xml:space="preserve">  </w:t>
      </w:r>
      <w:r w:rsidR="004532DE">
        <w:t xml:space="preserve"> </w:t>
      </w:r>
      <w:r w:rsidR="00950873">
        <w:t>wnioskuję o dokonanie następującej zmiany:</w:t>
      </w:r>
    </w:p>
    <w:p w:rsidR="003938AE" w:rsidRDefault="003938AE" w:rsidP="00A554D7">
      <w:pPr>
        <w:spacing w:after="0" w:line="240" w:lineRule="auto"/>
      </w:pPr>
    </w:p>
    <w:p w:rsidR="003938AE" w:rsidRDefault="007A7C3D" w:rsidP="00A554D7">
      <w:pPr>
        <w:spacing w:after="0" w:line="240" w:lineRule="auto"/>
        <w:rPr>
          <w:b/>
        </w:rPr>
      </w:pPr>
      <w:r>
        <w:rPr>
          <w:b/>
        </w:rPr>
        <w:t>Dochody</w:t>
      </w:r>
      <w:r w:rsidR="003938AE">
        <w:rPr>
          <w:b/>
        </w:rPr>
        <w:t xml:space="preserve"> - </w:t>
      </w:r>
      <w:r w:rsidR="00B57BB9">
        <w:rPr>
          <w:b/>
        </w:rPr>
        <w:t xml:space="preserve">zwiększa </w:t>
      </w:r>
      <w:r w:rsidR="003938AE">
        <w:rPr>
          <w:b/>
        </w:rPr>
        <w:t xml:space="preserve"> się o kwotę </w:t>
      </w:r>
      <w:r w:rsidR="00220CA3">
        <w:rPr>
          <w:b/>
        </w:rPr>
        <w:t xml:space="preserve">  </w:t>
      </w:r>
      <w:r w:rsidR="008C496B">
        <w:rPr>
          <w:b/>
        </w:rPr>
        <w:t xml:space="preserve">  </w:t>
      </w:r>
      <w:r w:rsidR="00D06BE1">
        <w:rPr>
          <w:b/>
        </w:rPr>
        <w:t>589.600,00</w:t>
      </w:r>
      <w:r w:rsidR="008C496B">
        <w:rPr>
          <w:b/>
        </w:rPr>
        <w:t xml:space="preserve"> </w:t>
      </w:r>
      <w:r w:rsidR="00B57BB9">
        <w:rPr>
          <w:b/>
        </w:rPr>
        <w:t xml:space="preserve"> zł</w:t>
      </w:r>
      <w:r w:rsidR="00B12994">
        <w:rPr>
          <w:b/>
        </w:rPr>
        <w:tab/>
      </w:r>
    </w:p>
    <w:p w:rsidR="00660D08" w:rsidRDefault="00B12994" w:rsidP="00A554D7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</w:p>
    <w:p w:rsidR="00A554D7" w:rsidRPr="00824A8E" w:rsidRDefault="000437CD" w:rsidP="003938AE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 w:rsidR="00A06EC3">
        <w:rPr>
          <w:b/>
          <w:u w:val="single"/>
        </w:rPr>
        <w:tab/>
        <w:t>010</w:t>
      </w:r>
      <w:r w:rsidR="00A554D7" w:rsidRPr="00824A8E">
        <w:rPr>
          <w:b/>
          <w:u w:val="single"/>
        </w:rPr>
        <w:tab/>
      </w:r>
      <w:r w:rsidR="00A06EC3">
        <w:rPr>
          <w:b/>
          <w:u w:val="single"/>
        </w:rPr>
        <w:t>Rolnictwo i łowiectwo</w:t>
      </w:r>
    </w:p>
    <w:p w:rsidR="00A554D7" w:rsidRDefault="00393AFB" w:rsidP="003938AE">
      <w:pPr>
        <w:spacing w:after="0" w:line="240" w:lineRule="auto"/>
        <w:ind w:left="708" w:hanging="708"/>
      </w:pPr>
      <w:r>
        <w:t>w rozdziale</w:t>
      </w:r>
      <w:r>
        <w:tab/>
      </w:r>
      <w:r w:rsidR="00A06EC3">
        <w:t>01095</w:t>
      </w:r>
      <w:r w:rsidR="000437CD">
        <w:t xml:space="preserve">   </w:t>
      </w:r>
      <w:r w:rsidR="00220CA3">
        <w:t xml:space="preserve"> Pozostała działalność</w:t>
      </w:r>
    </w:p>
    <w:p w:rsidR="00245894" w:rsidRDefault="007A7C3D" w:rsidP="003938AE">
      <w:pPr>
        <w:spacing w:after="0" w:line="240" w:lineRule="auto"/>
        <w:ind w:left="2127" w:hanging="2119"/>
      </w:pPr>
      <w:r>
        <w:t xml:space="preserve">w paragrafie     </w:t>
      </w:r>
      <w:r w:rsidR="00A06EC3">
        <w:t>0750</w:t>
      </w:r>
      <w:r w:rsidR="00393AFB">
        <w:tab/>
      </w:r>
      <w:r w:rsidR="00AA7E5E">
        <w:t xml:space="preserve">wpływy z </w:t>
      </w:r>
      <w:r w:rsidR="00245894">
        <w:t xml:space="preserve">najmu i dzierżawy składników majątkowych Skarbu Państwa, jednostek samorządu terytorialnego lub innych jednostek zaliczanych do sektora finansów publicznych oraz innych umów o podobnym charakterze            </w:t>
      </w:r>
      <w:r w:rsidR="00AA7E5E">
        <w:t xml:space="preserve"> </w:t>
      </w:r>
      <w:r w:rsidR="00687C6A">
        <w:t xml:space="preserve">- </w:t>
      </w:r>
      <w:r w:rsidR="00B57BB9">
        <w:t>zwiększa</w:t>
      </w:r>
      <w:r w:rsidR="00245894">
        <w:t xml:space="preserve"> się plan dochodów</w:t>
      </w:r>
      <w:r>
        <w:t xml:space="preserve"> o kwotę </w:t>
      </w:r>
      <w:r w:rsidR="00245894">
        <w:t>8</w:t>
      </w:r>
      <w:r w:rsidR="00687C6A">
        <w:t>.</w:t>
      </w:r>
      <w:r w:rsidR="00AA7E5E">
        <w:t>6</w:t>
      </w:r>
      <w:r w:rsidR="00245894">
        <w:t>00</w:t>
      </w:r>
      <w:r w:rsidR="00687C6A">
        <w:t>,</w:t>
      </w:r>
      <w:r w:rsidR="00245894">
        <w:t>00</w:t>
      </w:r>
    </w:p>
    <w:p w:rsidR="00660D08" w:rsidRDefault="00245894" w:rsidP="00245894">
      <w:pPr>
        <w:tabs>
          <w:tab w:val="left" w:pos="1276"/>
        </w:tabs>
        <w:spacing w:after="0" w:line="240" w:lineRule="auto"/>
        <w:ind w:left="2127" w:hanging="2119"/>
      </w:pPr>
      <w:r>
        <w:t>w paragrafie      0920</w:t>
      </w:r>
      <w:r>
        <w:tab/>
        <w:t>wpływy z pozostałych odsetek - zwiększa się plan dochodów o kwotę 400,00.</w:t>
      </w:r>
      <w:r w:rsidR="00AA7E5E">
        <w:t xml:space="preserve"> </w:t>
      </w:r>
    </w:p>
    <w:p w:rsidR="00245894" w:rsidRDefault="00245894" w:rsidP="00245894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020</w:t>
      </w:r>
      <w:r w:rsidRPr="00824A8E">
        <w:rPr>
          <w:b/>
          <w:u w:val="single"/>
        </w:rPr>
        <w:tab/>
      </w:r>
      <w:r>
        <w:rPr>
          <w:b/>
          <w:u w:val="single"/>
        </w:rPr>
        <w:t>Leśnictwo</w:t>
      </w:r>
    </w:p>
    <w:p w:rsidR="00245894" w:rsidRDefault="00245894" w:rsidP="00245894">
      <w:pPr>
        <w:spacing w:after="0" w:line="240" w:lineRule="auto"/>
        <w:ind w:left="708" w:hanging="708"/>
      </w:pPr>
      <w:r>
        <w:t>w rozdziale</w:t>
      </w:r>
      <w:r>
        <w:tab/>
        <w:t>02001</w:t>
      </w:r>
      <w:r>
        <w:tab/>
        <w:t>Gospodarka leśna</w:t>
      </w:r>
    </w:p>
    <w:p w:rsidR="00245894" w:rsidRPr="00245894" w:rsidRDefault="009A3A4D" w:rsidP="009A3A4D">
      <w:pPr>
        <w:tabs>
          <w:tab w:val="left" w:pos="1418"/>
        </w:tabs>
        <w:spacing w:after="0" w:line="240" w:lineRule="auto"/>
        <w:ind w:left="2127" w:hanging="2127"/>
      </w:pPr>
      <w:r>
        <w:t xml:space="preserve">w paragrafie      </w:t>
      </w:r>
      <w:r w:rsidR="00245894">
        <w:t>0870</w:t>
      </w:r>
      <w:r w:rsidR="00245894">
        <w:tab/>
        <w:t>wpływy ze sprzedaży składników majątkowych - zwiększa się plan dochodów                                                       o kwotę 1.200,00</w:t>
      </w:r>
    </w:p>
    <w:p w:rsidR="009A3A4D" w:rsidRDefault="009A3A4D" w:rsidP="009A3A4D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050</w:t>
      </w:r>
      <w:r w:rsidRPr="00824A8E">
        <w:rPr>
          <w:b/>
          <w:u w:val="single"/>
        </w:rPr>
        <w:tab/>
      </w:r>
      <w:r>
        <w:rPr>
          <w:b/>
          <w:u w:val="single"/>
        </w:rPr>
        <w:t>Rybołówstwo i rybactwo</w:t>
      </w:r>
    </w:p>
    <w:p w:rsidR="009A3A4D" w:rsidRDefault="009A3A4D" w:rsidP="009A3A4D">
      <w:pPr>
        <w:spacing w:after="0" w:line="240" w:lineRule="auto"/>
        <w:ind w:left="708" w:hanging="708"/>
      </w:pPr>
      <w:r>
        <w:t>w rozdziale</w:t>
      </w:r>
      <w:r>
        <w:tab/>
        <w:t>05095</w:t>
      </w:r>
      <w:r>
        <w:tab/>
        <w:t>Pozostała działalność</w:t>
      </w:r>
    </w:p>
    <w:p w:rsidR="009A3A4D" w:rsidRPr="009A3A4D" w:rsidRDefault="009A3A4D" w:rsidP="009A3A4D">
      <w:pPr>
        <w:spacing w:after="0" w:line="240" w:lineRule="auto"/>
        <w:ind w:left="708" w:hanging="708"/>
      </w:pPr>
      <w:r>
        <w:t>w paragrafie</w:t>
      </w:r>
      <w:r>
        <w:tab/>
        <w:t>0690</w:t>
      </w:r>
      <w:r>
        <w:tab/>
        <w:t>wpływy z różnych opłat - zwiększa się plan dochodów o kwotę 1.300,00</w:t>
      </w:r>
    </w:p>
    <w:p w:rsidR="00BB305F" w:rsidRDefault="00BB305F" w:rsidP="00570B1B">
      <w:pPr>
        <w:spacing w:after="0" w:line="240" w:lineRule="auto"/>
        <w:ind w:left="1418" w:hanging="1418"/>
      </w:pPr>
    </w:p>
    <w:p w:rsidR="009A3A4D" w:rsidRDefault="009A3A4D" w:rsidP="009A3A4D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600</w:t>
      </w:r>
      <w:r w:rsidRPr="00824A8E">
        <w:rPr>
          <w:b/>
          <w:u w:val="single"/>
        </w:rPr>
        <w:tab/>
      </w:r>
      <w:r>
        <w:rPr>
          <w:b/>
          <w:u w:val="single"/>
        </w:rPr>
        <w:t>Transport i łączność</w:t>
      </w:r>
    </w:p>
    <w:p w:rsidR="009A3A4D" w:rsidRDefault="009A3A4D" w:rsidP="009A3A4D">
      <w:pPr>
        <w:spacing w:after="0" w:line="240" w:lineRule="auto"/>
        <w:ind w:left="708" w:hanging="708"/>
      </w:pPr>
      <w:r>
        <w:t>w rozdziale</w:t>
      </w:r>
      <w:r>
        <w:tab/>
        <w:t>60016</w:t>
      </w:r>
      <w:r>
        <w:tab/>
        <w:t>Drogi publiczne gminne</w:t>
      </w:r>
    </w:p>
    <w:p w:rsidR="009A3A4D" w:rsidRDefault="009A3A4D" w:rsidP="009A3A4D">
      <w:pPr>
        <w:spacing w:after="0" w:line="240" w:lineRule="auto"/>
        <w:ind w:left="2127" w:hanging="2127"/>
      </w:pPr>
      <w:r>
        <w:t>w paragrafie      0490</w:t>
      </w:r>
      <w:r>
        <w:tab/>
        <w:t>wpływy z innych lokalnych opłat pobieranych przez jednostki samorządu           terytorialnego na podstawie odrębnych ustaw zwiększa się plan dochodów o kwotę 24.160,00</w:t>
      </w:r>
    </w:p>
    <w:p w:rsidR="009A3A4D" w:rsidRPr="009A3A4D" w:rsidRDefault="009A3A4D" w:rsidP="009A3A4D">
      <w:pPr>
        <w:spacing w:after="0" w:line="240" w:lineRule="auto"/>
        <w:ind w:left="2127" w:hanging="2127"/>
      </w:pPr>
      <w:r>
        <w:t>w paragrafie      0570</w:t>
      </w:r>
      <w:r>
        <w:tab/>
        <w:t>Wpływy z tytułu grzywien, mandatów i innych kar pieniężnych od osób fizycznych - zwiększa się plan dochodów o kwotę 1.850,00</w:t>
      </w:r>
    </w:p>
    <w:p w:rsidR="00702FD4" w:rsidRDefault="00702FD4" w:rsidP="007A7C3D">
      <w:pPr>
        <w:spacing w:after="0" w:line="240" w:lineRule="auto"/>
        <w:ind w:left="2127" w:hanging="2127"/>
      </w:pPr>
    </w:p>
    <w:p w:rsidR="009A3A4D" w:rsidRDefault="009A3A4D" w:rsidP="009A3A4D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630</w:t>
      </w:r>
      <w:r w:rsidRPr="00824A8E">
        <w:rPr>
          <w:b/>
          <w:u w:val="single"/>
        </w:rPr>
        <w:tab/>
      </w:r>
      <w:r w:rsidR="009A7A4B">
        <w:rPr>
          <w:b/>
          <w:u w:val="single"/>
        </w:rPr>
        <w:t>Turystyka</w:t>
      </w:r>
    </w:p>
    <w:p w:rsidR="009A7A4B" w:rsidRDefault="009A7A4B" w:rsidP="009A3A4D">
      <w:pPr>
        <w:spacing w:after="0" w:line="240" w:lineRule="auto"/>
        <w:ind w:left="708" w:hanging="708"/>
      </w:pPr>
      <w:r>
        <w:t>w rozdziale</w:t>
      </w:r>
      <w:r>
        <w:tab/>
        <w:t>63095</w:t>
      </w:r>
      <w:r>
        <w:tab/>
        <w:t>Pozostała działalność</w:t>
      </w:r>
    </w:p>
    <w:p w:rsidR="009A7A4B" w:rsidRPr="009A7A4B" w:rsidRDefault="009A7A4B" w:rsidP="009A7A4B">
      <w:pPr>
        <w:spacing w:after="0" w:line="240" w:lineRule="auto"/>
        <w:ind w:left="2127" w:hanging="2127"/>
      </w:pPr>
      <w:r>
        <w:t xml:space="preserve">w paragrafie     </w:t>
      </w:r>
      <w:r w:rsidR="00867898">
        <w:t xml:space="preserve"> </w:t>
      </w:r>
      <w:r>
        <w:t>0570</w:t>
      </w:r>
      <w:r>
        <w:tab/>
      </w:r>
      <w:r>
        <w:t xml:space="preserve">Wpływy z tytułu grzywien, mandatów i innych kar pieniężnych od osób fizycznych - zwiększa się plan dochodów o kwotę </w:t>
      </w:r>
      <w:r>
        <w:t>3</w:t>
      </w:r>
      <w:r>
        <w:t>.</w:t>
      </w:r>
      <w:r>
        <w:t>20</w:t>
      </w:r>
      <w:r>
        <w:t>0,00</w:t>
      </w:r>
    </w:p>
    <w:p w:rsidR="009A7A4B" w:rsidRDefault="009A7A4B" w:rsidP="009A7A4B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700</w:t>
      </w:r>
      <w:r w:rsidRPr="00824A8E">
        <w:rPr>
          <w:b/>
          <w:u w:val="single"/>
        </w:rPr>
        <w:tab/>
      </w:r>
      <w:r>
        <w:rPr>
          <w:b/>
          <w:u w:val="single"/>
        </w:rPr>
        <w:t>Gospodarka mieszkaniowa</w:t>
      </w:r>
    </w:p>
    <w:p w:rsidR="009A7A4B" w:rsidRDefault="009A7A4B" w:rsidP="009A7A4B">
      <w:pPr>
        <w:spacing w:after="0" w:line="240" w:lineRule="auto"/>
        <w:ind w:left="708" w:hanging="708"/>
      </w:pPr>
      <w:r>
        <w:t>w rozdziale</w:t>
      </w:r>
      <w:r>
        <w:tab/>
        <w:t>70005</w:t>
      </w:r>
      <w:r>
        <w:tab/>
        <w:t>Gospodarka gruntami i nieruchomościami</w:t>
      </w:r>
    </w:p>
    <w:p w:rsidR="009A7A4B" w:rsidRDefault="009A7A4B" w:rsidP="009A7A4B">
      <w:pPr>
        <w:spacing w:after="0" w:line="240" w:lineRule="auto"/>
        <w:ind w:left="2127" w:hanging="2127"/>
      </w:pPr>
      <w:r>
        <w:t>w paragrafie      0470</w:t>
      </w:r>
      <w:r>
        <w:tab/>
        <w:t>wpływy z opłat za trwały zarząd, użytkowanie i służebność - zwiększa się plan dochodów o kwotę 7.700,00</w:t>
      </w:r>
    </w:p>
    <w:p w:rsidR="009A7A4B" w:rsidRDefault="009A7A4B" w:rsidP="009A7A4B">
      <w:pPr>
        <w:spacing w:after="0" w:line="240" w:lineRule="auto"/>
        <w:ind w:left="2127" w:hanging="2127"/>
      </w:pPr>
      <w:r>
        <w:t>w paragrafie       0830</w:t>
      </w:r>
      <w:r>
        <w:tab/>
        <w:t>wpływy z usług - zwiększa się plan dochodów o kwotę 1.050,00</w:t>
      </w:r>
    </w:p>
    <w:p w:rsidR="009A7A4B" w:rsidRDefault="009A7A4B" w:rsidP="009A7A4B">
      <w:pPr>
        <w:spacing w:after="0" w:line="240" w:lineRule="auto"/>
        <w:ind w:left="2127" w:hanging="2127"/>
      </w:pPr>
      <w:r>
        <w:t>w paragrafie       0910</w:t>
      </w:r>
      <w:r>
        <w:tab/>
        <w:t xml:space="preserve">wpływy z odsetek od nieterminowych wpłat </w:t>
      </w:r>
      <w:r w:rsidR="00BA130B">
        <w:t>z tytułu podatków i opłat - zwiększa się plan dochodów o kwotę 150,00</w:t>
      </w:r>
    </w:p>
    <w:p w:rsidR="00BA130B" w:rsidRDefault="00BA130B" w:rsidP="009A7A4B">
      <w:pPr>
        <w:spacing w:after="0" w:line="240" w:lineRule="auto"/>
        <w:ind w:left="2127" w:hanging="2127"/>
      </w:pPr>
      <w:r>
        <w:t>w paragrafie       0920</w:t>
      </w:r>
      <w:r>
        <w:tab/>
      </w:r>
      <w:r>
        <w:t xml:space="preserve">wpływy z pozostałych odsetek - zwiększa się plan dochodów o kwotę </w:t>
      </w:r>
      <w:r>
        <w:t>7</w:t>
      </w:r>
      <w:r>
        <w:t>00,00.</w:t>
      </w:r>
    </w:p>
    <w:p w:rsidR="00BA130B" w:rsidRPr="009A7A4B" w:rsidRDefault="00BA130B" w:rsidP="009A7A4B">
      <w:pPr>
        <w:spacing w:after="0" w:line="240" w:lineRule="auto"/>
        <w:ind w:left="2127" w:hanging="2127"/>
      </w:pPr>
    </w:p>
    <w:p w:rsidR="003938AE" w:rsidRDefault="00BA130B" w:rsidP="00BA130B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750</w:t>
      </w:r>
      <w:r w:rsidRPr="00824A8E">
        <w:rPr>
          <w:b/>
          <w:u w:val="single"/>
        </w:rPr>
        <w:tab/>
      </w:r>
      <w:r>
        <w:rPr>
          <w:b/>
          <w:u w:val="single"/>
        </w:rPr>
        <w:t>Administracja publiczna</w:t>
      </w:r>
    </w:p>
    <w:p w:rsidR="00BA130B" w:rsidRDefault="00BA130B" w:rsidP="00BA130B">
      <w:pPr>
        <w:spacing w:after="0" w:line="240" w:lineRule="auto"/>
        <w:ind w:left="708" w:hanging="708"/>
      </w:pPr>
      <w:r>
        <w:t>w rozdziale</w:t>
      </w:r>
      <w:r>
        <w:tab/>
        <w:t>75023</w:t>
      </w:r>
      <w:r>
        <w:tab/>
        <w:t>Urzędy gmin</w:t>
      </w:r>
    </w:p>
    <w:p w:rsidR="00BA130B" w:rsidRDefault="00BA130B" w:rsidP="002359A6">
      <w:pPr>
        <w:spacing w:after="0" w:line="240" w:lineRule="auto"/>
        <w:ind w:left="2127" w:hanging="2127"/>
      </w:pPr>
      <w:r>
        <w:lastRenderedPageBreak/>
        <w:t>w paragrafie       0950</w:t>
      </w:r>
      <w:r>
        <w:tab/>
        <w:t>wpływy z tytułu kar i odszkodowań wynikających z ustaw zwiększa się plan dochodów o kwotę 750,00</w:t>
      </w:r>
    </w:p>
    <w:p w:rsidR="00BA130B" w:rsidRDefault="0014305C" w:rsidP="002359A6">
      <w:pPr>
        <w:spacing w:after="0" w:line="240" w:lineRule="auto"/>
        <w:ind w:left="2127" w:hanging="2127"/>
      </w:pPr>
      <w:r>
        <w:t xml:space="preserve">w paragrafie       </w:t>
      </w:r>
      <w:r w:rsidR="00BA130B">
        <w:t>0970</w:t>
      </w:r>
      <w:r w:rsidR="00BA130B">
        <w:tab/>
        <w:t>wpływy z różnych dochodów - zwiększa się o kwotę 100,00</w:t>
      </w:r>
    </w:p>
    <w:p w:rsidR="00BA130B" w:rsidRPr="00BA130B" w:rsidRDefault="00BA130B" w:rsidP="00BA130B">
      <w:pPr>
        <w:spacing w:after="0" w:line="240" w:lineRule="auto"/>
        <w:ind w:left="2268" w:hanging="2268"/>
      </w:pPr>
    </w:p>
    <w:p w:rsidR="00BA130B" w:rsidRDefault="00BA130B" w:rsidP="00BA130B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754</w:t>
      </w:r>
      <w:r w:rsidRPr="00824A8E">
        <w:rPr>
          <w:b/>
          <w:u w:val="single"/>
        </w:rPr>
        <w:tab/>
      </w:r>
      <w:r w:rsidR="002359A6">
        <w:rPr>
          <w:b/>
          <w:u w:val="single"/>
        </w:rPr>
        <w:t>Bezpieczeństwo publiczne i ochrona przeciwpożarowa</w:t>
      </w:r>
    </w:p>
    <w:p w:rsidR="002359A6" w:rsidRDefault="002359A6" w:rsidP="00BA130B">
      <w:pPr>
        <w:spacing w:after="0" w:line="240" w:lineRule="auto"/>
        <w:ind w:left="708" w:hanging="708"/>
      </w:pPr>
      <w:r>
        <w:t>w rozdziale</w:t>
      </w:r>
      <w:r>
        <w:tab/>
        <w:t>75415</w:t>
      </w:r>
      <w:r>
        <w:tab/>
        <w:t>Zadania ratownictwa górskiego i wodnego</w:t>
      </w:r>
    </w:p>
    <w:p w:rsidR="002359A6" w:rsidRDefault="002359A6" w:rsidP="002359A6">
      <w:pPr>
        <w:spacing w:after="0" w:line="240" w:lineRule="auto"/>
        <w:ind w:left="2127" w:hanging="2127"/>
      </w:pPr>
      <w:r>
        <w:t>w paragrafie      0960</w:t>
      </w:r>
      <w:r>
        <w:tab/>
        <w:t>wpływy z otrzymanych spadków, zapisów i darowizn w postaci pieniężnej - zwiększa się plan dochodów o kwotę 20.000,00</w:t>
      </w:r>
    </w:p>
    <w:p w:rsidR="002359A6" w:rsidRPr="002359A6" w:rsidRDefault="002359A6" w:rsidP="002359A6">
      <w:pPr>
        <w:spacing w:after="0" w:line="240" w:lineRule="auto"/>
        <w:ind w:left="2127" w:hanging="2127"/>
      </w:pPr>
    </w:p>
    <w:p w:rsidR="002359A6" w:rsidRDefault="002359A6" w:rsidP="002359A6">
      <w:pPr>
        <w:tabs>
          <w:tab w:val="left" w:pos="170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 xml:space="preserve">             756</w:t>
      </w:r>
      <w:r w:rsidRPr="00824A8E">
        <w:rPr>
          <w:b/>
          <w:u w:val="single"/>
        </w:rPr>
        <w:tab/>
      </w:r>
      <w:r>
        <w:rPr>
          <w:b/>
          <w:u w:val="single"/>
        </w:rPr>
        <w:t xml:space="preserve">Dochody od osób prawnych, od osób fizycznych i od innych jednostek                                                       nieposiadających osobowości prawnej oraz wydatki związane z ich poborem </w:t>
      </w:r>
    </w:p>
    <w:p w:rsidR="002359A6" w:rsidRDefault="002359A6" w:rsidP="002359A6">
      <w:pPr>
        <w:tabs>
          <w:tab w:val="left" w:pos="1701"/>
        </w:tabs>
        <w:spacing w:after="0" w:line="240" w:lineRule="auto"/>
      </w:pPr>
      <w:r>
        <w:t>w rozdziale         75615</w:t>
      </w:r>
      <w:r>
        <w:tab/>
      </w:r>
      <w:r w:rsidR="0014305C">
        <w:t>wpływy z podatku od nieruchomości</w:t>
      </w:r>
    </w:p>
    <w:p w:rsidR="0014305C" w:rsidRDefault="0014305C" w:rsidP="0014305C">
      <w:pPr>
        <w:tabs>
          <w:tab w:val="left" w:pos="1701"/>
        </w:tabs>
        <w:spacing w:after="0" w:line="240" w:lineRule="auto"/>
        <w:ind w:left="2127" w:hanging="2127"/>
      </w:pPr>
      <w:r>
        <w:t>w paragrafie       0310</w:t>
      </w:r>
      <w:r>
        <w:tab/>
        <w:t>wpływy z podatku od nieruchomości - zwiększa się plan dochodów o kwotę         120.000,00</w:t>
      </w:r>
    </w:p>
    <w:p w:rsidR="0014305C" w:rsidRDefault="0014305C" w:rsidP="0014305C">
      <w:pPr>
        <w:tabs>
          <w:tab w:val="left" w:pos="1701"/>
        </w:tabs>
        <w:spacing w:after="0" w:line="240" w:lineRule="auto"/>
        <w:ind w:left="2127" w:hanging="2127"/>
      </w:pPr>
      <w:r>
        <w:t>w paragrafie      0500</w:t>
      </w:r>
      <w:r>
        <w:tab/>
        <w:t>wpływy z podatku od czynności cywilnoprawnych zwiększa się o kwotę 1.200,00</w:t>
      </w:r>
    </w:p>
    <w:p w:rsidR="0014305C" w:rsidRDefault="0014305C" w:rsidP="0014305C">
      <w:pPr>
        <w:tabs>
          <w:tab w:val="left" w:pos="1701"/>
        </w:tabs>
        <w:spacing w:after="0" w:line="240" w:lineRule="auto"/>
        <w:ind w:left="2127" w:hanging="2127"/>
      </w:pPr>
      <w:r>
        <w:t>w paragrafie       0640</w:t>
      </w:r>
      <w:r>
        <w:tab/>
        <w:t>wpływy z tytułu kosztów egzekucyjnych, opłaty komorniczej i kosztów upomnień - zwiększa się o kwotę 450,00</w:t>
      </w:r>
    </w:p>
    <w:p w:rsidR="0014305C" w:rsidRDefault="0014305C" w:rsidP="0014305C">
      <w:pPr>
        <w:tabs>
          <w:tab w:val="left" w:pos="1701"/>
        </w:tabs>
        <w:spacing w:after="0" w:line="240" w:lineRule="auto"/>
        <w:ind w:left="2127" w:hanging="2127"/>
      </w:pPr>
      <w:r>
        <w:t>w paragrafie        0910</w:t>
      </w:r>
      <w:r>
        <w:tab/>
      </w:r>
      <w:r>
        <w:t xml:space="preserve">wpływy z odsetek od nieterminowych wpłat z tytułu podatków i opłat - zwiększa </w:t>
      </w:r>
      <w:r>
        <w:t>się plan dochodów o kwotę 49.900,00</w:t>
      </w:r>
    </w:p>
    <w:p w:rsidR="0098436A" w:rsidRDefault="0098436A" w:rsidP="0014305C">
      <w:pPr>
        <w:tabs>
          <w:tab w:val="left" w:pos="1701"/>
        </w:tabs>
        <w:spacing w:after="0" w:line="240" w:lineRule="auto"/>
        <w:ind w:left="2127" w:hanging="2127"/>
      </w:pPr>
      <w:r>
        <w:t>w rozdziale         75616</w:t>
      </w:r>
      <w:r>
        <w:tab/>
        <w:t xml:space="preserve">wpływy z podatku rolnego, z podatku leśnego, podatku od spadków i darowizn </w:t>
      </w:r>
    </w:p>
    <w:p w:rsidR="0098436A" w:rsidRDefault="0098436A" w:rsidP="0014305C">
      <w:pPr>
        <w:tabs>
          <w:tab w:val="left" w:pos="1701"/>
        </w:tabs>
        <w:spacing w:after="0" w:line="240" w:lineRule="auto"/>
        <w:ind w:left="2127" w:hanging="2127"/>
      </w:pPr>
      <w:r>
        <w:t>w paragrafie       0360</w:t>
      </w:r>
      <w:r>
        <w:tab/>
        <w:t>wpływy z podatku od spadków i darowizn zwiększa się o kwotę 77.300,00</w:t>
      </w:r>
    </w:p>
    <w:p w:rsidR="0098436A" w:rsidRDefault="0098436A" w:rsidP="0014305C">
      <w:pPr>
        <w:tabs>
          <w:tab w:val="left" w:pos="1701"/>
        </w:tabs>
        <w:spacing w:after="0" w:line="240" w:lineRule="auto"/>
        <w:ind w:left="2127" w:hanging="2127"/>
      </w:pPr>
      <w:r>
        <w:t>w paragrafie       0430</w:t>
      </w:r>
      <w:r>
        <w:tab/>
        <w:t>wpływy z opłaty targowej - zwiększa się o kwotę 47.000,00</w:t>
      </w:r>
    </w:p>
    <w:p w:rsidR="0098436A" w:rsidRDefault="0098436A" w:rsidP="0098436A">
      <w:pPr>
        <w:tabs>
          <w:tab w:val="left" w:pos="1701"/>
        </w:tabs>
        <w:spacing w:after="0" w:line="240" w:lineRule="auto"/>
        <w:ind w:left="2127" w:hanging="2127"/>
      </w:pPr>
      <w:r>
        <w:t>w paragrafie       0500</w:t>
      </w:r>
      <w:r>
        <w:tab/>
      </w:r>
      <w:r>
        <w:t>wpływy z podatku od czynności cywilnoprawnych</w:t>
      </w:r>
      <w:r>
        <w:t xml:space="preserve"> zwiększa się o kwotę 184.000,00</w:t>
      </w:r>
    </w:p>
    <w:p w:rsidR="0098436A" w:rsidRDefault="0098436A" w:rsidP="0098436A">
      <w:pPr>
        <w:tabs>
          <w:tab w:val="left" w:pos="1701"/>
        </w:tabs>
        <w:spacing w:after="0" w:line="240" w:lineRule="auto"/>
        <w:ind w:left="2127" w:hanging="2127"/>
      </w:pPr>
      <w:r>
        <w:t>w rozdziale       75618</w:t>
      </w:r>
      <w:r>
        <w:tab/>
        <w:t xml:space="preserve">wpływy z innych opłat stanowiących dochody </w:t>
      </w:r>
      <w:proofErr w:type="spellStart"/>
      <w:r>
        <w:t>jst</w:t>
      </w:r>
      <w:proofErr w:type="spellEnd"/>
    </w:p>
    <w:p w:rsidR="0098436A" w:rsidRDefault="0098436A" w:rsidP="0098436A">
      <w:pPr>
        <w:tabs>
          <w:tab w:val="left" w:pos="1701"/>
        </w:tabs>
        <w:spacing w:after="0" w:line="240" w:lineRule="auto"/>
        <w:ind w:left="2127" w:hanging="2127"/>
      </w:pPr>
      <w:r>
        <w:t>w paragrafie      0410</w:t>
      </w:r>
      <w:r>
        <w:tab/>
        <w:t>wpływy z opłaty skarbowej - zwiększa się o kwotę 15.600,00</w:t>
      </w:r>
    </w:p>
    <w:p w:rsidR="00FF41A7" w:rsidRDefault="00FF41A7" w:rsidP="0098436A">
      <w:pPr>
        <w:tabs>
          <w:tab w:val="left" w:pos="1701"/>
        </w:tabs>
        <w:spacing w:after="0" w:line="240" w:lineRule="auto"/>
        <w:ind w:left="2127" w:hanging="2127"/>
      </w:pPr>
      <w:r>
        <w:t>w paragrafie      0480</w:t>
      </w:r>
      <w:r>
        <w:tab/>
        <w:t>wpływy z opłat za zezwolenia na sprzedaż napojów alkoholowych zwiększa się o kwotę 5.500,00</w:t>
      </w:r>
    </w:p>
    <w:p w:rsidR="0098436A" w:rsidRPr="002359A6" w:rsidRDefault="0098436A" w:rsidP="0014305C">
      <w:pPr>
        <w:tabs>
          <w:tab w:val="left" w:pos="1701"/>
        </w:tabs>
        <w:spacing w:after="0" w:line="240" w:lineRule="auto"/>
        <w:ind w:left="2127" w:hanging="2127"/>
      </w:pPr>
    </w:p>
    <w:p w:rsidR="009A7A4B" w:rsidRDefault="009A7A4B" w:rsidP="007A7C3D">
      <w:pPr>
        <w:spacing w:after="0" w:line="240" w:lineRule="auto"/>
        <w:ind w:left="2127" w:hanging="2127"/>
      </w:pPr>
    </w:p>
    <w:p w:rsidR="0014305C" w:rsidRDefault="0014305C" w:rsidP="0014305C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 w:rsidR="00FF41A7">
        <w:rPr>
          <w:b/>
          <w:u w:val="single"/>
        </w:rPr>
        <w:tab/>
        <w:t>758</w:t>
      </w:r>
      <w:r w:rsidRPr="00824A8E">
        <w:rPr>
          <w:b/>
          <w:u w:val="single"/>
        </w:rPr>
        <w:tab/>
      </w:r>
      <w:r w:rsidR="00FF41A7">
        <w:rPr>
          <w:b/>
          <w:u w:val="single"/>
        </w:rPr>
        <w:t>Różne rozliczenia</w:t>
      </w:r>
    </w:p>
    <w:p w:rsidR="00FF41A7" w:rsidRDefault="00FF41A7" w:rsidP="0014305C">
      <w:pPr>
        <w:spacing w:after="0" w:line="240" w:lineRule="auto"/>
        <w:ind w:left="708" w:hanging="708"/>
      </w:pPr>
      <w:r>
        <w:t xml:space="preserve">w rozdziale </w:t>
      </w:r>
      <w:r>
        <w:tab/>
        <w:t>75814</w:t>
      </w:r>
      <w:r>
        <w:tab/>
        <w:t>różne rozliczenia finansowe</w:t>
      </w:r>
    </w:p>
    <w:p w:rsidR="00FF41A7" w:rsidRDefault="00FF41A7" w:rsidP="00FF41A7">
      <w:pPr>
        <w:spacing w:after="0" w:line="240" w:lineRule="auto"/>
        <w:ind w:left="2127" w:hanging="2127"/>
      </w:pPr>
      <w:r>
        <w:t>w paragrafie      0960</w:t>
      </w:r>
      <w:r>
        <w:tab/>
        <w:t>wpływy z otrzymanych spadków, zapisów i darowizn w postaci pieniężnej     zmniejsza się o kwotę (-) 20.000,00</w:t>
      </w:r>
    </w:p>
    <w:p w:rsidR="00FF41A7" w:rsidRDefault="00FF41A7" w:rsidP="00FF41A7">
      <w:pPr>
        <w:spacing w:after="0" w:line="240" w:lineRule="auto"/>
        <w:ind w:left="2127" w:hanging="2127"/>
      </w:pPr>
      <w:r>
        <w:t>w paragrafie      0970</w:t>
      </w:r>
      <w:r>
        <w:tab/>
      </w:r>
      <w:r>
        <w:t xml:space="preserve">wpływy z różnych dochodów - zwiększa się o kwotę </w:t>
      </w:r>
      <w:r>
        <w:t>13.500,00</w:t>
      </w:r>
    </w:p>
    <w:p w:rsidR="00FF41A7" w:rsidRPr="00BA130B" w:rsidRDefault="00FF41A7" w:rsidP="00FF41A7">
      <w:pPr>
        <w:spacing w:after="0" w:line="240" w:lineRule="auto"/>
        <w:ind w:left="2268" w:hanging="2268"/>
      </w:pPr>
    </w:p>
    <w:p w:rsidR="00867898" w:rsidRDefault="00867898" w:rsidP="00867898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900</w:t>
      </w:r>
      <w:r w:rsidRPr="00824A8E">
        <w:rPr>
          <w:b/>
          <w:u w:val="single"/>
        </w:rPr>
        <w:tab/>
      </w:r>
      <w:r>
        <w:rPr>
          <w:b/>
          <w:u w:val="single"/>
        </w:rPr>
        <w:t>Gospodarka komunalna i ochrona środowiska</w:t>
      </w:r>
    </w:p>
    <w:p w:rsidR="00867898" w:rsidRDefault="00867898" w:rsidP="00867898">
      <w:pPr>
        <w:spacing w:after="0" w:line="240" w:lineRule="auto"/>
        <w:ind w:left="2127" w:hanging="2127"/>
      </w:pPr>
      <w:r>
        <w:t>w rozdziale        90019</w:t>
      </w:r>
      <w:r>
        <w:tab/>
        <w:t>wpływy i wydatki związane z gromadzeniem środków z opłat i kar za korzystanie ze środowiska</w:t>
      </w:r>
    </w:p>
    <w:p w:rsidR="00867898" w:rsidRDefault="00867898" w:rsidP="00867898">
      <w:pPr>
        <w:spacing w:after="0" w:line="240" w:lineRule="auto"/>
        <w:ind w:left="2127" w:hanging="2127"/>
      </w:pPr>
      <w:r>
        <w:t>w paragrafie       0570</w:t>
      </w:r>
      <w:r>
        <w:tab/>
      </w:r>
      <w:r>
        <w:t xml:space="preserve">Wpływy z tytułu grzywien, mandatów i innych kar pieniężnych od osób fizycznych - zwiększa się plan dochodów o kwotę </w:t>
      </w:r>
      <w:r>
        <w:t>4.400,00</w:t>
      </w:r>
    </w:p>
    <w:p w:rsidR="00867898" w:rsidRDefault="00867898" w:rsidP="00867898">
      <w:pPr>
        <w:spacing w:after="0" w:line="240" w:lineRule="auto"/>
        <w:ind w:left="2127" w:hanging="2127"/>
      </w:pPr>
      <w:r>
        <w:t>w rozdziale         90095</w:t>
      </w:r>
      <w:r>
        <w:tab/>
        <w:t>Pozostała działalność</w:t>
      </w:r>
    </w:p>
    <w:p w:rsidR="00867898" w:rsidRDefault="00867898" w:rsidP="00867898">
      <w:pPr>
        <w:spacing w:after="0" w:line="240" w:lineRule="auto"/>
        <w:ind w:left="2127" w:hanging="2127"/>
      </w:pPr>
      <w:r>
        <w:t>w paragrafie       0830</w:t>
      </w:r>
      <w:r>
        <w:tab/>
      </w:r>
      <w:r>
        <w:t>wpływy z usług - zwiększa si</w:t>
      </w:r>
      <w:r>
        <w:t>ę plan dochodów o kwotę 800,00</w:t>
      </w:r>
    </w:p>
    <w:p w:rsidR="00B2680A" w:rsidRDefault="00B2680A" w:rsidP="00B2680A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921</w:t>
      </w:r>
      <w:r w:rsidRPr="00824A8E">
        <w:rPr>
          <w:b/>
          <w:u w:val="single"/>
        </w:rPr>
        <w:tab/>
      </w:r>
      <w:r>
        <w:rPr>
          <w:b/>
          <w:u w:val="single"/>
        </w:rPr>
        <w:t>Kultura i ochrona dziedzictwa narodowego</w:t>
      </w:r>
    </w:p>
    <w:p w:rsidR="00B2680A" w:rsidRDefault="00B2680A" w:rsidP="00B2680A">
      <w:pPr>
        <w:spacing w:after="0" w:line="240" w:lineRule="auto"/>
        <w:ind w:left="708" w:hanging="708"/>
      </w:pPr>
      <w:r>
        <w:t>w rozdziale        92109</w:t>
      </w:r>
      <w:r>
        <w:tab/>
        <w:t>Domy i ośrodki kultury, świetlice i kluby</w:t>
      </w:r>
    </w:p>
    <w:p w:rsidR="00B2680A" w:rsidRDefault="00B2680A" w:rsidP="00B2680A">
      <w:pPr>
        <w:spacing w:after="0" w:line="240" w:lineRule="auto"/>
        <w:ind w:left="2127" w:hanging="2127"/>
      </w:pPr>
      <w:r>
        <w:t>w paragrafie      0570</w:t>
      </w:r>
      <w:r>
        <w:tab/>
      </w:r>
      <w:r>
        <w:t xml:space="preserve">Wpływy z tytułu grzywien, mandatów i innych kar pieniężnych od osób fizycznych - zwiększa się plan dochodów o kwotę </w:t>
      </w:r>
      <w:r>
        <w:t>5</w:t>
      </w:r>
      <w:r>
        <w:t>00,00</w:t>
      </w:r>
    </w:p>
    <w:p w:rsidR="00B2680A" w:rsidRDefault="00B2680A" w:rsidP="00B2680A">
      <w:pPr>
        <w:spacing w:after="0" w:line="240" w:lineRule="auto"/>
        <w:ind w:left="2127" w:hanging="2127"/>
      </w:pPr>
      <w:r>
        <w:t>w paragrafie       0830</w:t>
      </w:r>
      <w:r>
        <w:tab/>
      </w:r>
      <w:r>
        <w:t>wpływy z usług - zwiększa się plan dochodó</w:t>
      </w:r>
      <w:r>
        <w:t>w o kwotę 3.100,00</w:t>
      </w:r>
    </w:p>
    <w:p w:rsidR="00B2680A" w:rsidRDefault="00B2680A" w:rsidP="00B2680A">
      <w:pPr>
        <w:spacing w:after="0" w:line="240" w:lineRule="auto"/>
        <w:ind w:left="2127" w:hanging="2127"/>
      </w:pPr>
      <w:r>
        <w:lastRenderedPageBreak/>
        <w:t>w paragrafie       0940</w:t>
      </w:r>
      <w:r>
        <w:tab/>
      </w:r>
      <w:r>
        <w:t>wpływy z innych lokalnych opłat pobieranych przez jednostki samorządu           terytorialnego na podstawie odrębnych ustaw zwiększa się</w:t>
      </w:r>
      <w:r>
        <w:t xml:space="preserve"> plan dochodów o kwotę 1.300,00</w:t>
      </w:r>
    </w:p>
    <w:p w:rsidR="00B2680A" w:rsidRDefault="00B2680A" w:rsidP="00B2680A">
      <w:pPr>
        <w:spacing w:after="0" w:line="240" w:lineRule="auto"/>
        <w:ind w:left="2127" w:hanging="2127"/>
      </w:pPr>
    </w:p>
    <w:p w:rsidR="00B2680A" w:rsidRDefault="00B2680A" w:rsidP="00B2680A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926</w:t>
      </w:r>
      <w:r w:rsidRPr="00824A8E">
        <w:rPr>
          <w:b/>
          <w:u w:val="single"/>
        </w:rPr>
        <w:tab/>
      </w:r>
      <w:r>
        <w:rPr>
          <w:b/>
          <w:u w:val="single"/>
        </w:rPr>
        <w:t>Kultura fizyczna</w:t>
      </w:r>
    </w:p>
    <w:p w:rsidR="00B2680A" w:rsidRDefault="00B2680A" w:rsidP="00B2680A">
      <w:pPr>
        <w:spacing w:after="0" w:line="240" w:lineRule="auto"/>
        <w:ind w:left="708" w:hanging="708"/>
      </w:pPr>
      <w:r>
        <w:t>w rozdziale</w:t>
      </w:r>
      <w:r>
        <w:tab/>
        <w:t>92601</w:t>
      </w:r>
      <w:r>
        <w:tab/>
        <w:t>Obiekty sportowe</w:t>
      </w:r>
    </w:p>
    <w:p w:rsidR="00B2680A" w:rsidRDefault="00D06BE1" w:rsidP="00D06BE1">
      <w:pPr>
        <w:spacing w:after="0" w:line="240" w:lineRule="auto"/>
        <w:ind w:left="2127" w:hanging="2127"/>
      </w:pPr>
      <w:r>
        <w:t xml:space="preserve">w paragrafie     </w:t>
      </w:r>
      <w:r w:rsidR="00B2680A">
        <w:t>2710</w:t>
      </w:r>
      <w:r w:rsidR="00B2680A">
        <w:tab/>
        <w:t>Dotacje celowe otrzymane z tytułu pomocy finansow</w:t>
      </w:r>
      <w:r>
        <w:t>e</w:t>
      </w:r>
      <w:r w:rsidR="00B2680A">
        <w:t>j udzielanej między jednostkami samorządu terytorialnego na dofinasowanie własnych zadań bieżących</w:t>
      </w:r>
      <w:r>
        <w:t xml:space="preserve"> zwiększa się o kwotę 80.000,00</w:t>
      </w:r>
    </w:p>
    <w:p w:rsidR="00D06BE1" w:rsidRDefault="00D06BE1" w:rsidP="00D06BE1">
      <w:pPr>
        <w:spacing w:after="0" w:line="240" w:lineRule="auto"/>
        <w:ind w:left="2127" w:hanging="2127"/>
      </w:pPr>
      <w:r>
        <w:t>w rozdziale      92695</w:t>
      </w:r>
      <w:r>
        <w:tab/>
        <w:t>Pozostała działalność</w:t>
      </w:r>
    </w:p>
    <w:p w:rsidR="00D06BE1" w:rsidRDefault="00D06BE1" w:rsidP="00D06BE1">
      <w:pPr>
        <w:spacing w:after="0" w:line="240" w:lineRule="auto"/>
        <w:ind w:left="2127" w:hanging="2127"/>
      </w:pPr>
      <w:r>
        <w:t>w paragrafie    0970</w:t>
      </w:r>
      <w:r>
        <w:tab/>
      </w:r>
      <w:r>
        <w:t>wpływy z różnych dochodów - zwiększa się o kwotę 3.</w:t>
      </w:r>
      <w:r>
        <w:t>6</w:t>
      </w:r>
      <w:r>
        <w:t>00,00</w:t>
      </w:r>
    </w:p>
    <w:p w:rsidR="00D06BE1" w:rsidRPr="00BA130B" w:rsidRDefault="00D06BE1" w:rsidP="00D06BE1">
      <w:pPr>
        <w:spacing w:after="0" w:line="240" w:lineRule="auto"/>
        <w:ind w:left="2268" w:hanging="2268"/>
      </w:pPr>
    </w:p>
    <w:p w:rsidR="00D06BE1" w:rsidRPr="00B2680A" w:rsidRDefault="00D06BE1" w:rsidP="00D06BE1">
      <w:pPr>
        <w:spacing w:after="0" w:line="240" w:lineRule="auto"/>
        <w:ind w:left="2127" w:hanging="2127"/>
      </w:pPr>
    </w:p>
    <w:p w:rsidR="00B2680A" w:rsidRDefault="00B2680A" w:rsidP="00B2680A">
      <w:pPr>
        <w:spacing w:after="0" w:line="240" w:lineRule="auto"/>
        <w:ind w:left="2127" w:hanging="2127"/>
      </w:pPr>
    </w:p>
    <w:p w:rsidR="00B2680A" w:rsidRPr="00B2680A" w:rsidRDefault="00B2680A" w:rsidP="00B2680A">
      <w:pPr>
        <w:spacing w:after="0" w:line="240" w:lineRule="auto"/>
        <w:ind w:left="708" w:hanging="708"/>
      </w:pPr>
    </w:p>
    <w:p w:rsidR="00867898" w:rsidRPr="009A7A4B" w:rsidRDefault="00867898" w:rsidP="00867898">
      <w:pPr>
        <w:spacing w:after="0" w:line="240" w:lineRule="auto"/>
        <w:ind w:left="2127" w:hanging="2127"/>
      </w:pPr>
    </w:p>
    <w:p w:rsidR="00867898" w:rsidRPr="00867898" w:rsidRDefault="00867898" w:rsidP="00867898">
      <w:pPr>
        <w:spacing w:after="0" w:line="240" w:lineRule="auto"/>
        <w:ind w:left="2127" w:hanging="2127"/>
      </w:pPr>
    </w:p>
    <w:p w:rsidR="00FF41A7" w:rsidRPr="00FF41A7" w:rsidRDefault="00FF41A7" w:rsidP="00FF41A7">
      <w:pPr>
        <w:spacing w:after="0" w:line="240" w:lineRule="auto"/>
        <w:ind w:left="2127" w:hanging="2127"/>
      </w:pPr>
    </w:p>
    <w:p w:rsidR="009A7A4B" w:rsidRDefault="009A7A4B" w:rsidP="007A7C3D">
      <w:pPr>
        <w:spacing w:after="0" w:line="240" w:lineRule="auto"/>
        <w:ind w:left="2127" w:hanging="2127"/>
      </w:pPr>
    </w:p>
    <w:p w:rsidR="009A7A4B" w:rsidRDefault="009A7A4B" w:rsidP="007A7C3D">
      <w:pPr>
        <w:spacing w:after="0" w:line="240" w:lineRule="auto"/>
        <w:ind w:left="2127" w:hanging="2127"/>
      </w:pPr>
    </w:p>
    <w:p w:rsidR="003938AE" w:rsidRDefault="003938AE" w:rsidP="007A7C3D">
      <w:pPr>
        <w:spacing w:after="0" w:line="240" w:lineRule="auto"/>
        <w:ind w:left="2127" w:hanging="2127"/>
        <w:rPr>
          <w:b/>
        </w:rPr>
      </w:pPr>
      <w:r>
        <w:rPr>
          <w:b/>
        </w:rPr>
        <w:t>W</w:t>
      </w:r>
      <w:r w:rsidR="00D06BE1">
        <w:rPr>
          <w:b/>
        </w:rPr>
        <w:t xml:space="preserve">ydatki - zwiększa się </w:t>
      </w:r>
      <w:r w:rsidR="00B57BB9">
        <w:rPr>
          <w:b/>
        </w:rPr>
        <w:t xml:space="preserve"> o kwotę </w:t>
      </w:r>
      <w:r>
        <w:rPr>
          <w:b/>
        </w:rPr>
        <w:t xml:space="preserve"> </w:t>
      </w:r>
      <w:r w:rsidR="00D06BE1">
        <w:rPr>
          <w:b/>
        </w:rPr>
        <w:t xml:space="preserve">  137.925,00</w:t>
      </w:r>
      <w:r w:rsidR="00B57BB9">
        <w:rPr>
          <w:b/>
        </w:rPr>
        <w:t xml:space="preserve"> zł</w:t>
      </w:r>
    </w:p>
    <w:p w:rsidR="009A7A4B" w:rsidRDefault="009A7A4B" w:rsidP="009A7A4B">
      <w:pPr>
        <w:spacing w:after="0" w:line="240" w:lineRule="auto"/>
        <w:ind w:left="708" w:hanging="708"/>
        <w:rPr>
          <w:b/>
          <w:u w:val="single"/>
        </w:rPr>
      </w:pPr>
    </w:p>
    <w:p w:rsidR="003938AE" w:rsidRPr="003938AE" w:rsidRDefault="003938AE" w:rsidP="007A7C3D">
      <w:pPr>
        <w:spacing w:after="0" w:line="240" w:lineRule="auto"/>
        <w:ind w:left="2127" w:hanging="2127"/>
        <w:rPr>
          <w:b/>
        </w:rPr>
      </w:pPr>
    </w:p>
    <w:p w:rsidR="003938AE" w:rsidRDefault="003938AE" w:rsidP="003938AE">
      <w:pPr>
        <w:spacing w:after="0" w:line="240" w:lineRule="auto"/>
        <w:ind w:left="1418" w:hanging="1418"/>
      </w:pPr>
    </w:p>
    <w:p w:rsidR="003938AE" w:rsidRDefault="00F80D1B" w:rsidP="003938AE">
      <w:pPr>
        <w:spacing w:after="0" w:line="240" w:lineRule="auto"/>
        <w:ind w:left="1418" w:hanging="1418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700</w:t>
      </w:r>
      <w:r w:rsidR="003938AE">
        <w:rPr>
          <w:b/>
          <w:u w:val="single"/>
        </w:rPr>
        <w:tab/>
      </w:r>
      <w:r>
        <w:rPr>
          <w:b/>
          <w:u w:val="single"/>
        </w:rPr>
        <w:t>Gospodarka mieszkaniowa</w:t>
      </w:r>
      <w:r w:rsidR="003938AE">
        <w:rPr>
          <w:b/>
          <w:u w:val="single"/>
        </w:rPr>
        <w:t xml:space="preserve"> </w:t>
      </w:r>
    </w:p>
    <w:p w:rsidR="003938AE" w:rsidRDefault="00B57BB9" w:rsidP="00702FD4">
      <w:pPr>
        <w:spacing w:after="0" w:line="240" w:lineRule="auto"/>
        <w:ind w:left="2127" w:hanging="2127"/>
      </w:pPr>
      <w:r>
        <w:t xml:space="preserve">w rozdziale        </w:t>
      </w:r>
      <w:r w:rsidR="00F80D1B">
        <w:t>70001</w:t>
      </w:r>
      <w:r w:rsidR="003938AE">
        <w:tab/>
      </w:r>
      <w:r w:rsidR="00F80D1B">
        <w:t>Zakłady gospodarki mieszkaniowej</w:t>
      </w:r>
      <w:r>
        <w:t xml:space="preserve"> </w:t>
      </w:r>
    </w:p>
    <w:p w:rsidR="003938AE" w:rsidRDefault="00F80D1B" w:rsidP="003938AE">
      <w:pPr>
        <w:spacing w:after="0" w:line="240" w:lineRule="auto"/>
        <w:ind w:left="2127" w:hanging="2119"/>
      </w:pPr>
      <w:r>
        <w:t>w paragrafie      2650</w:t>
      </w:r>
      <w:r w:rsidR="00B57BB9">
        <w:tab/>
      </w:r>
      <w:r>
        <w:t xml:space="preserve">Dotacja przedmiotowa z budżetu dla samorządowego zakładu budżetowego  - zwiększa się </w:t>
      </w:r>
      <w:r w:rsidR="003938AE">
        <w:t xml:space="preserve"> o kwotę </w:t>
      </w:r>
      <w:r>
        <w:t>45.000,00</w:t>
      </w:r>
      <w:r w:rsidR="00B57BB9">
        <w:t xml:space="preserve"> zł.</w:t>
      </w:r>
    </w:p>
    <w:p w:rsidR="00F80D1B" w:rsidRDefault="00F80D1B" w:rsidP="003938AE">
      <w:pPr>
        <w:spacing w:after="0" w:line="240" w:lineRule="auto"/>
        <w:ind w:left="2127" w:hanging="2119"/>
      </w:pPr>
    </w:p>
    <w:p w:rsidR="00F80D1B" w:rsidRDefault="00F80D1B" w:rsidP="00F80D1B">
      <w:pPr>
        <w:spacing w:after="0" w:line="240" w:lineRule="auto"/>
        <w:ind w:left="1418" w:hanging="1418"/>
        <w:rPr>
          <w:b/>
          <w:u w:val="single"/>
        </w:rPr>
      </w:pPr>
      <w:r>
        <w:rPr>
          <w:b/>
          <w:u w:val="single"/>
        </w:rPr>
        <w:t>w dzia</w:t>
      </w:r>
      <w:r>
        <w:rPr>
          <w:b/>
          <w:u w:val="single"/>
        </w:rPr>
        <w:t>le</w:t>
      </w:r>
      <w:r>
        <w:rPr>
          <w:b/>
          <w:u w:val="single"/>
        </w:rPr>
        <w:tab/>
        <w:t>921</w:t>
      </w:r>
      <w:r>
        <w:rPr>
          <w:b/>
          <w:u w:val="single"/>
        </w:rPr>
        <w:tab/>
        <w:t xml:space="preserve">Gospodarka mieszkaniowa </w:t>
      </w:r>
    </w:p>
    <w:p w:rsidR="00F80D1B" w:rsidRDefault="00F80D1B" w:rsidP="00F80D1B">
      <w:pPr>
        <w:spacing w:after="0" w:line="240" w:lineRule="auto"/>
        <w:ind w:left="1418" w:hanging="1418"/>
      </w:pPr>
      <w:r>
        <w:t>w rozdziale        92109</w:t>
      </w:r>
      <w:r>
        <w:tab/>
        <w:t xml:space="preserve">Domy i ośrodki kultury, świetlice i kluby </w:t>
      </w:r>
    </w:p>
    <w:p w:rsidR="00F80D1B" w:rsidRPr="00F80D1B" w:rsidRDefault="00F80D1B" w:rsidP="00F80D1B">
      <w:pPr>
        <w:spacing w:after="0" w:line="240" w:lineRule="auto"/>
        <w:ind w:left="1418" w:hanging="1418"/>
      </w:pPr>
      <w:r>
        <w:t>w paragrafie      2480</w:t>
      </w:r>
      <w:r>
        <w:tab/>
        <w:t>Dotacja podmiotowa z budżetu dla samorządowej instytucji kultury - zwiększa się o kwotę 92.925,00 zł.</w:t>
      </w:r>
    </w:p>
    <w:p w:rsidR="003938AE" w:rsidRDefault="003938AE" w:rsidP="003938AE">
      <w:pPr>
        <w:spacing w:after="0" w:line="240" w:lineRule="auto"/>
        <w:ind w:left="2127" w:hanging="2127"/>
      </w:pPr>
    </w:p>
    <w:p w:rsidR="00BB305F" w:rsidRDefault="00BB305F" w:rsidP="00687C6A">
      <w:pPr>
        <w:spacing w:after="0" w:line="240" w:lineRule="auto"/>
        <w:ind w:left="1418" w:hanging="1418"/>
      </w:pPr>
    </w:p>
    <w:p w:rsidR="00570B1B" w:rsidRDefault="00660D08" w:rsidP="00687C6A">
      <w:pPr>
        <w:spacing w:after="0" w:line="240" w:lineRule="auto"/>
        <w:ind w:left="1418" w:hanging="1418"/>
      </w:pPr>
      <w:r>
        <w:t>Przyjęcie autopoprawki spowoduje zmianę treś</w:t>
      </w:r>
      <w:r w:rsidR="00B13F3E">
        <w:t xml:space="preserve">ci uchwały oraz </w:t>
      </w:r>
      <w:r w:rsidR="00570B1B">
        <w:t xml:space="preserve">odpowiednich </w:t>
      </w:r>
      <w:r w:rsidR="00B13F3E">
        <w:t>załącznik</w:t>
      </w:r>
      <w:r w:rsidR="00570B1B">
        <w:t xml:space="preserve">ów </w:t>
      </w:r>
    </w:p>
    <w:p w:rsidR="00660D08" w:rsidRDefault="00660D08" w:rsidP="00570B1B">
      <w:pPr>
        <w:spacing w:after="0" w:line="240" w:lineRule="auto"/>
      </w:pPr>
      <w:r>
        <w:t xml:space="preserve"> do uchwały.</w:t>
      </w:r>
    </w:p>
    <w:p w:rsidR="00660D08" w:rsidRDefault="00660D08" w:rsidP="00660D08"/>
    <w:p w:rsidR="00660D08" w:rsidRDefault="00660D08" w:rsidP="00660D08">
      <w:bookmarkStart w:id="0" w:name="_GoBack"/>
      <w:bookmarkEnd w:id="0"/>
    </w:p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437CD"/>
    <w:rsid w:val="001012FF"/>
    <w:rsid w:val="0014305C"/>
    <w:rsid w:val="00154E6C"/>
    <w:rsid w:val="00220CA3"/>
    <w:rsid w:val="002359A6"/>
    <w:rsid w:val="00245894"/>
    <w:rsid w:val="003938AE"/>
    <w:rsid w:val="00393AFB"/>
    <w:rsid w:val="004532DE"/>
    <w:rsid w:val="004C5CD8"/>
    <w:rsid w:val="004D5D9B"/>
    <w:rsid w:val="00570B1B"/>
    <w:rsid w:val="00660D08"/>
    <w:rsid w:val="006825F2"/>
    <w:rsid w:val="00687C6A"/>
    <w:rsid w:val="006A561B"/>
    <w:rsid w:val="00702FD4"/>
    <w:rsid w:val="00775AE3"/>
    <w:rsid w:val="00796BEE"/>
    <w:rsid w:val="007A7C3D"/>
    <w:rsid w:val="00824A8E"/>
    <w:rsid w:val="00867898"/>
    <w:rsid w:val="008C496B"/>
    <w:rsid w:val="00950873"/>
    <w:rsid w:val="00965908"/>
    <w:rsid w:val="0098436A"/>
    <w:rsid w:val="009A3A4D"/>
    <w:rsid w:val="009A7A4B"/>
    <w:rsid w:val="00A06EC3"/>
    <w:rsid w:val="00A32DDA"/>
    <w:rsid w:val="00A554D7"/>
    <w:rsid w:val="00AA7E5E"/>
    <w:rsid w:val="00AF203E"/>
    <w:rsid w:val="00B12994"/>
    <w:rsid w:val="00B13F3E"/>
    <w:rsid w:val="00B2680A"/>
    <w:rsid w:val="00B4614B"/>
    <w:rsid w:val="00B57BB9"/>
    <w:rsid w:val="00BA130B"/>
    <w:rsid w:val="00BB305F"/>
    <w:rsid w:val="00D06BE1"/>
    <w:rsid w:val="00DE3EDA"/>
    <w:rsid w:val="00E035AB"/>
    <w:rsid w:val="00F80D1B"/>
    <w:rsid w:val="00FA17DC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27</cp:revision>
  <cp:lastPrinted>2019-12-18T02:02:00Z</cp:lastPrinted>
  <dcterms:created xsi:type="dcterms:W3CDTF">2018-12-20T13:14:00Z</dcterms:created>
  <dcterms:modified xsi:type="dcterms:W3CDTF">2019-12-18T02:05:00Z</dcterms:modified>
</cp:coreProperties>
</file>