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25" w:rsidRDefault="00E25825" w:rsidP="00E25825">
      <w:pPr>
        <w:jc w:val="both"/>
        <w:rPr>
          <w:b/>
        </w:rPr>
      </w:pPr>
      <w:bookmarkStart w:id="0" w:name="_GoBack"/>
      <w:bookmarkEnd w:id="0"/>
      <w:r>
        <w:rPr>
          <w:b/>
        </w:rPr>
        <w:t>Komisja Spraw Społecznych</w:t>
      </w:r>
    </w:p>
    <w:p w:rsidR="00E25825" w:rsidRDefault="00E25825" w:rsidP="00E25825">
      <w:pPr>
        <w:jc w:val="both"/>
        <w:rPr>
          <w:b/>
        </w:rPr>
      </w:pPr>
      <w:r>
        <w:rPr>
          <w:b/>
        </w:rPr>
        <w:t xml:space="preserve">Oświaty i Kultury </w:t>
      </w:r>
    </w:p>
    <w:p w:rsidR="00E25825" w:rsidRDefault="00E25825" w:rsidP="00E25825">
      <w:pPr>
        <w:jc w:val="both"/>
        <w:rPr>
          <w:b/>
        </w:rPr>
      </w:pPr>
      <w:r>
        <w:rPr>
          <w:b/>
        </w:rPr>
        <w:t>Rady Miejskiej w Rogoźnie</w:t>
      </w:r>
    </w:p>
    <w:p w:rsidR="00E25825" w:rsidRDefault="00E25825" w:rsidP="00E25825">
      <w:pPr>
        <w:ind w:left="6096"/>
        <w:rPr>
          <w:b/>
        </w:rPr>
      </w:pPr>
    </w:p>
    <w:p w:rsidR="007E1EE6" w:rsidRPr="00E25825" w:rsidRDefault="00E25825" w:rsidP="00E25825">
      <w:pPr>
        <w:ind w:left="6096"/>
        <w:rPr>
          <w:b/>
        </w:rPr>
      </w:pPr>
      <w:r w:rsidRPr="00E25825">
        <w:rPr>
          <w:b/>
        </w:rPr>
        <w:t>Sz. P.</w:t>
      </w:r>
    </w:p>
    <w:p w:rsidR="00E25825" w:rsidRPr="00E25825" w:rsidRDefault="00E25825" w:rsidP="00E25825">
      <w:pPr>
        <w:ind w:left="6096"/>
        <w:rPr>
          <w:b/>
        </w:rPr>
      </w:pPr>
      <w:r w:rsidRPr="00E25825">
        <w:rPr>
          <w:b/>
        </w:rPr>
        <w:t>Roman Szuberski</w:t>
      </w:r>
    </w:p>
    <w:p w:rsidR="00E25825" w:rsidRPr="00E25825" w:rsidRDefault="00E25825" w:rsidP="00E25825">
      <w:pPr>
        <w:ind w:left="6096"/>
        <w:rPr>
          <w:b/>
        </w:rPr>
      </w:pPr>
      <w:r w:rsidRPr="00E25825">
        <w:rPr>
          <w:b/>
        </w:rPr>
        <w:t>Burmistrz Rogoźna</w:t>
      </w:r>
    </w:p>
    <w:p w:rsidR="00E25825" w:rsidRDefault="00E25825" w:rsidP="00D42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90C" w:rsidRPr="00D4290C" w:rsidRDefault="00D4290C" w:rsidP="00D42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90C">
        <w:rPr>
          <w:rFonts w:ascii="Times New Roman" w:hAnsi="Times New Roman" w:cs="Times New Roman"/>
          <w:sz w:val="24"/>
          <w:szCs w:val="24"/>
        </w:rPr>
        <w:t>OPINIA</w:t>
      </w:r>
    </w:p>
    <w:p w:rsidR="00D4290C" w:rsidRDefault="00D4290C" w:rsidP="00D42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90C">
        <w:rPr>
          <w:rFonts w:ascii="Times New Roman" w:hAnsi="Times New Roman" w:cs="Times New Roman"/>
          <w:sz w:val="24"/>
          <w:szCs w:val="24"/>
        </w:rPr>
        <w:t xml:space="preserve">Na posiedzeniu Komisji  Spraw Społecznych Oświaty i Kultury, która odbyła się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90C">
        <w:rPr>
          <w:rFonts w:ascii="Times New Roman" w:hAnsi="Times New Roman" w:cs="Times New Roman"/>
          <w:sz w:val="24"/>
          <w:szCs w:val="24"/>
        </w:rPr>
        <w:t xml:space="preserve">w dniu </w:t>
      </w:r>
      <w:r w:rsidRPr="00E25825">
        <w:rPr>
          <w:rFonts w:ascii="Times New Roman" w:hAnsi="Times New Roman" w:cs="Times New Roman"/>
          <w:b/>
          <w:sz w:val="24"/>
          <w:szCs w:val="24"/>
        </w:rPr>
        <w:t>13 czerwca 2019 r.</w:t>
      </w:r>
      <w:r w:rsidRPr="00D4290C">
        <w:rPr>
          <w:rFonts w:ascii="Times New Roman" w:hAnsi="Times New Roman" w:cs="Times New Roman"/>
          <w:sz w:val="24"/>
          <w:szCs w:val="24"/>
        </w:rPr>
        <w:t xml:space="preserve"> omówi</w:t>
      </w:r>
      <w:r w:rsidR="00D62FE1">
        <w:rPr>
          <w:rFonts w:ascii="Times New Roman" w:hAnsi="Times New Roman" w:cs="Times New Roman"/>
          <w:sz w:val="24"/>
          <w:szCs w:val="24"/>
        </w:rPr>
        <w:t>ono</w:t>
      </w:r>
      <w:r w:rsidR="00E25825" w:rsidRPr="00D4290C">
        <w:rPr>
          <w:rFonts w:ascii="Times New Roman" w:hAnsi="Times New Roman" w:cs="Times New Roman"/>
          <w:sz w:val="24"/>
          <w:szCs w:val="24"/>
        </w:rPr>
        <w:t xml:space="preserve"> </w:t>
      </w:r>
      <w:r w:rsidRPr="00D4290C">
        <w:rPr>
          <w:rFonts w:ascii="Times New Roman" w:hAnsi="Times New Roman" w:cs="Times New Roman"/>
          <w:sz w:val="24"/>
          <w:szCs w:val="24"/>
        </w:rPr>
        <w:t xml:space="preserve">pkt. dot. </w:t>
      </w:r>
      <w:r>
        <w:rPr>
          <w:rFonts w:ascii="Times New Roman" w:hAnsi="Times New Roman" w:cs="Times New Roman"/>
          <w:sz w:val="24"/>
          <w:szCs w:val="24"/>
        </w:rPr>
        <w:t xml:space="preserve">propozycji wykupu lub wybudowania przez Gminę Rogoźno drogi wewnętrznej </w:t>
      </w:r>
      <w:r w:rsidR="00E25825">
        <w:rPr>
          <w:rFonts w:ascii="Times New Roman" w:hAnsi="Times New Roman" w:cs="Times New Roman"/>
          <w:sz w:val="24"/>
          <w:szCs w:val="24"/>
        </w:rPr>
        <w:t>na działce</w:t>
      </w:r>
      <w:r>
        <w:rPr>
          <w:rFonts w:ascii="Times New Roman" w:hAnsi="Times New Roman" w:cs="Times New Roman"/>
          <w:sz w:val="24"/>
          <w:szCs w:val="24"/>
        </w:rPr>
        <w:t xml:space="preserve"> oznaczonej </w:t>
      </w:r>
      <w:r w:rsidR="00E25825">
        <w:rPr>
          <w:rFonts w:ascii="Times New Roman" w:hAnsi="Times New Roman" w:cs="Times New Roman"/>
          <w:sz w:val="24"/>
          <w:szCs w:val="24"/>
        </w:rPr>
        <w:t>nr ewidencyjnym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825">
        <w:rPr>
          <w:rFonts w:ascii="Times New Roman" w:hAnsi="Times New Roman" w:cs="Times New Roman"/>
          <w:sz w:val="24"/>
          <w:szCs w:val="24"/>
        </w:rPr>
        <w:t xml:space="preserve">2428 </w:t>
      </w:r>
      <w:r>
        <w:rPr>
          <w:rFonts w:ascii="Times New Roman" w:hAnsi="Times New Roman" w:cs="Times New Roman"/>
          <w:sz w:val="24"/>
          <w:szCs w:val="24"/>
        </w:rPr>
        <w:t>przy nowo powstając</w:t>
      </w:r>
      <w:r w:rsidR="00E25825">
        <w:rPr>
          <w:rFonts w:ascii="Times New Roman" w:hAnsi="Times New Roman" w:cs="Times New Roman"/>
          <w:sz w:val="24"/>
          <w:szCs w:val="24"/>
        </w:rPr>
        <w:t xml:space="preserve">ych blokach na </w:t>
      </w:r>
      <w:r>
        <w:rPr>
          <w:rFonts w:ascii="Times New Roman" w:hAnsi="Times New Roman" w:cs="Times New Roman"/>
          <w:sz w:val="24"/>
          <w:szCs w:val="24"/>
        </w:rPr>
        <w:t xml:space="preserve">ul. Seminarialnej.  </w:t>
      </w:r>
    </w:p>
    <w:p w:rsidR="00D4290C" w:rsidRDefault="00D4290C" w:rsidP="00D42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dyskusji radni komisji uzyskali od inwestora </w:t>
      </w:r>
      <w:r w:rsidR="00E25825">
        <w:rPr>
          <w:rFonts w:ascii="Times New Roman" w:hAnsi="Times New Roman" w:cs="Times New Roman"/>
          <w:sz w:val="24"/>
          <w:szCs w:val="24"/>
        </w:rPr>
        <w:t xml:space="preserve">BUD Sp. z o.o. z siedzibą         w Poznaniu </w:t>
      </w:r>
      <w:r>
        <w:rPr>
          <w:rFonts w:ascii="Times New Roman" w:hAnsi="Times New Roman" w:cs="Times New Roman"/>
          <w:sz w:val="24"/>
          <w:szCs w:val="24"/>
        </w:rPr>
        <w:t>szczegółowe wyjaśnienia na temat powyższej inwestycji i zobowiązali się do dalszej analizy zaproponowanych wariantów.</w:t>
      </w:r>
    </w:p>
    <w:p w:rsidR="00E25825" w:rsidRDefault="00E25825" w:rsidP="00D42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zaproponowała, aby Wydział Rozwoju Gospodarczego dokonał szczegółowej analizy kosztów budowy ww. drogi. Rada przychyliła się wstępnie do wariantu wykupu drogi w wariancie rozłożenia płatności na min. 4 lata, </w:t>
      </w:r>
      <w:r w:rsidR="00D62FE1">
        <w:rPr>
          <w:rFonts w:ascii="Times New Roman" w:hAnsi="Times New Roman" w:cs="Times New Roman"/>
          <w:sz w:val="24"/>
          <w:szCs w:val="24"/>
        </w:rPr>
        <w:t xml:space="preserve">po dokonaniu końcowej kalkulacji,               </w:t>
      </w:r>
      <w:r>
        <w:rPr>
          <w:rFonts w:ascii="Times New Roman" w:hAnsi="Times New Roman" w:cs="Times New Roman"/>
          <w:sz w:val="24"/>
          <w:szCs w:val="24"/>
        </w:rPr>
        <w:t>co zaakceptował inwestor.</w:t>
      </w:r>
    </w:p>
    <w:p w:rsidR="00E25825" w:rsidRDefault="00E25825" w:rsidP="00D42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825" w:rsidRDefault="00E25825" w:rsidP="00D429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825" w:rsidRDefault="00E25825" w:rsidP="00D62FE1">
      <w:pPr>
        <w:spacing w:after="0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E25825" w:rsidRDefault="00E25825" w:rsidP="00D62FE1">
      <w:pPr>
        <w:spacing w:after="0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Łatka</w:t>
      </w:r>
    </w:p>
    <w:p w:rsidR="00E25825" w:rsidRPr="0010214F" w:rsidRDefault="00E25825" w:rsidP="00D62FE1">
      <w:pPr>
        <w:spacing w:after="0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</w:p>
    <w:p w:rsidR="00D4290C" w:rsidRDefault="00D4290C" w:rsidP="00D4290C">
      <w:pPr>
        <w:ind w:firstLine="708"/>
      </w:pPr>
    </w:p>
    <w:sectPr w:rsidR="00D4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0C"/>
    <w:rsid w:val="001E3F75"/>
    <w:rsid w:val="0020326D"/>
    <w:rsid w:val="007E1EE6"/>
    <w:rsid w:val="00D4290C"/>
    <w:rsid w:val="00D62FE1"/>
    <w:rsid w:val="00E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A153-5F4C-4417-B2D3-020116D4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2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9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Anna Mazur</cp:lastModifiedBy>
  <cp:revision>2</cp:revision>
  <dcterms:created xsi:type="dcterms:W3CDTF">2019-11-21T07:48:00Z</dcterms:created>
  <dcterms:modified xsi:type="dcterms:W3CDTF">2019-11-21T07:48:00Z</dcterms:modified>
</cp:coreProperties>
</file>