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8" w:rsidRDefault="000B7998" w:rsidP="00DB4850">
      <w:pPr>
        <w:spacing w:line="360" w:lineRule="auto"/>
        <w:ind w:right="-288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696063" w:rsidRDefault="00DB4850" w:rsidP="00DB4850">
      <w:pPr>
        <w:spacing w:line="360" w:lineRule="auto"/>
        <w:ind w:right="-28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</w:t>
      </w:r>
    </w:p>
    <w:p w:rsidR="005F2453" w:rsidRPr="00781F2B" w:rsidRDefault="00DB4850" w:rsidP="00A90975">
      <w:pPr>
        <w:spacing w:line="360" w:lineRule="auto"/>
        <w:ind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</w:t>
      </w:r>
      <w:r w:rsidR="006F73C0">
        <w:rPr>
          <w:rFonts w:ascii="Arial" w:hAnsi="Arial" w:cs="Arial"/>
          <w:b/>
          <w:color w:val="FF0000"/>
          <w:sz w:val="18"/>
          <w:szCs w:val="18"/>
        </w:rPr>
        <w:t xml:space="preserve">                    </w:t>
      </w:r>
      <w:r w:rsidR="007E33B6">
        <w:rPr>
          <w:rFonts w:ascii="Arial" w:hAnsi="Arial" w:cs="Arial"/>
          <w:b/>
          <w:color w:val="FF0000"/>
          <w:sz w:val="18"/>
          <w:szCs w:val="18"/>
        </w:rPr>
        <w:t xml:space="preserve">     Projekt do Uchwały z dnia 2</w:t>
      </w:r>
      <w:r w:rsidR="009A26B8">
        <w:rPr>
          <w:rFonts w:ascii="Arial" w:hAnsi="Arial" w:cs="Arial"/>
          <w:b/>
          <w:color w:val="FF0000"/>
          <w:sz w:val="18"/>
          <w:szCs w:val="18"/>
        </w:rPr>
        <w:t>2</w:t>
      </w:r>
      <w:r w:rsidR="006F73C0">
        <w:rPr>
          <w:rFonts w:ascii="Arial" w:hAnsi="Arial" w:cs="Arial"/>
          <w:b/>
          <w:color w:val="FF0000"/>
          <w:sz w:val="18"/>
          <w:szCs w:val="18"/>
        </w:rPr>
        <w:t xml:space="preserve"> października 2019 roku</w:t>
      </w:r>
    </w:p>
    <w:p w:rsidR="005F2453" w:rsidRDefault="009B7AF1" w:rsidP="005F2453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</w:t>
      </w:r>
      <w:bookmarkStart w:id="0" w:name="_GoBack"/>
      <w:bookmarkEnd w:id="0"/>
      <w:r w:rsidR="006F73C0">
        <w:rPr>
          <w:rFonts w:ascii="Arial" w:hAnsi="Arial" w:cs="Arial"/>
          <w:b/>
        </w:rPr>
        <w:t>X/….</w:t>
      </w:r>
      <w:r w:rsidR="00C90674">
        <w:rPr>
          <w:rFonts w:ascii="Arial" w:hAnsi="Arial" w:cs="Arial"/>
          <w:b/>
        </w:rPr>
        <w:t>/2019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C90674" w:rsidRDefault="00A2055E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7E33B6">
        <w:rPr>
          <w:rFonts w:ascii="Arial" w:hAnsi="Arial" w:cs="Arial"/>
          <w:b/>
        </w:rPr>
        <w:t>30</w:t>
      </w:r>
      <w:r w:rsidR="006F73C0">
        <w:rPr>
          <w:rFonts w:ascii="Arial" w:hAnsi="Arial" w:cs="Arial"/>
          <w:b/>
        </w:rPr>
        <w:t xml:space="preserve"> października</w:t>
      </w:r>
      <w:r w:rsidR="00C90674">
        <w:rPr>
          <w:rFonts w:ascii="Arial" w:hAnsi="Arial" w:cs="Arial"/>
          <w:b/>
        </w:rPr>
        <w:t xml:space="preserve"> 2019 roku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9A26B8" w:rsidRDefault="00C90674" w:rsidP="00C90674">
      <w:pPr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 506), art. 212, 214, 215, 235-237, ustawy z dnia </w:t>
      </w:r>
      <w:r>
        <w:rPr>
          <w:rFonts w:ascii="Arial" w:hAnsi="Arial" w:cs="Arial"/>
          <w:sz w:val="20"/>
          <w:szCs w:val="20"/>
        </w:rPr>
        <w:br/>
        <w:t>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 r., poz.869</w:t>
      </w:r>
      <w:r w:rsidR="006872E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872E0">
        <w:rPr>
          <w:rFonts w:ascii="Arial" w:hAnsi="Arial" w:cs="Arial"/>
          <w:sz w:val="20"/>
          <w:szCs w:val="20"/>
        </w:rPr>
        <w:t>późn</w:t>
      </w:r>
      <w:proofErr w:type="spellEnd"/>
      <w:r w:rsidR="006872E0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2"/>
          <w:szCs w:val="22"/>
        </w:rPr>
        <w:t>Rada Miejska</w:t>
      </w:r>
      <w:r w:rsidR="009A26B8">
        <w:rPr>
          <w:rFonts w:ascii="Arial" w:hAnsi="Arial" w:cs="Arial"/>
          <w:b/>
          <w:sz w:val="22"/>
          <w:szCs w:val="22"/>
        </w:rPr>
        <w:t xml:space="preserve"> </w:t>
      </w:r>
    </w:p>
    <w:p w:rsidR="00C90674" w:rsidRDefault="009A26B8" w:rsidP="00C90674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w Rogoźnie uchwala, </w:t>
      </w:r>
      <w:r w:rsidR="00C90674">
        <w:rPr>
          <w:rFonts w:ascii="Arial" w:hAnsi="Arial" w:cs="Arial"/>
          <w:b/>
          <w:sz w:val="22"/>
          <w:szCs w:val="22"/>
        </w:rPr>
        <w:t>co następuje:</w:t>
      </w: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roku, Uchwałą nr VIII/76/2019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27 marca 2019 roku, Uchwałą nr IX/92/2019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29 kwietnia 2019 roku, i Zarządzeniem nr OR.0050.1.124.2019 Burmistrza Rogoźna z dnia 17 maja 2019 roku i Uchwałą nr X/94/2019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24 maja 2019 roku, </w:t>
      </w:r>
      <w:r w:rsidR="00A2055E">
        <w:rPr>
          <w:rFonts w:ascii="Arial" w:hAnsi="Arial" w:cs="Arial"/>
          <w:sz w:val="22"/>
          <w:szCs w:val="22"/>
        </w:rPr>
        <w:t>Uchwałą nr XII/103/2019 Rady Miejskiej w Rogoźnie z dnia 17 czerwca 2019 roku</w:t>
      </w:r>
      <w:r w:rsidR="00385AAF">
        <w:rPr>
          <w:rFonts w:ascii="Arial" w:hAnsi="Arial" w:cs="Arial"/>
          <w:sz w:val="22"/>
          <w:szCs w:val="22"/>
        </w:rPr>
        <w:t xml:space="preserve">, Uchwałą nr XIII/112/2019 Rady Miejskiej w Rogoźnie z dnia 24 czerwca 2019 roku, Zarządzeniem nr OR.0050.1.152a.2019 </w:t>
      </w:r>
      <w:r w:rsidR="00580A93">
        <w:rPr>
          <w:rFonts w:ascii="Arial" w:hAnsi="Arial" w:cs="Arial"/>
          <w:sz w:val="22"/>
          <w:szCs w:val="22"/>
        </w:rPr>
        <w:t>Burmistrza Rogoźna z dnia 28czerwca 2019 roku, Zarządzeniem nr OR.0050.1.189.2019 Burmistrza Rogoźna z dnia 14 sierpnia 2019 roku</w:t>
      </w:r>
      <w:r w:rsidR="008E6AD2">
        <w:rPr>
          <w:rFonts w:ascii="Arial" w:hAnsi="Arial" w:cs="Arial"/>
          <w:sz w:val="22"/>
          <w:szCs w:val="22"/>
        </w:rPr>
        <w:t>, Zarządzeniem nr OR.0050.1.197.2019 Burmistrza Rogoźna</w:t>
      </w:r>
      <w:r w:rsidR="00883BEE">
        <w:rPr>
          <w:rFonts w:ascii="Arial" w:hAnsi="Arial" w:cs="Arial"/>
          <w:sz w:val="22"/>
          <w:szCs w:val="22"/>
        </w:rPr>
        <w:t xml:space="preserve"> z dnia 23 sierpnia 2019 roku,</w:t>
      </w:r>
      <w:r w:rsidR="008E6AD2">
        <w:rPr>
          <w:rFonts w:ascii="Arial" w:hAnsi="Arial" w:cs="Arial"/>
          <w:sz w:val="22"/>
          <w:szCs w:val="22"/>
        </w:rPr>
        <w:t xml:space="preserve"> Uchwałą nr XIV/131/2019 Rady Miejskiej w Rogoźn</w:t>
      </w:r>
      <w:r w:rsidR="00696063">
        <w:rPr>
          <w:rFonts w:ascii="Arial" w:hAnsi="Arial" w:cs="Arial"/>
          <w:sz w:val="22"/>
          <w:szCs w:val="22"/>
        </w:rPr>
        <w:t>ie z dnia 28 sierpnia 2019 roku,</w:t>
      </w:r>
      <w:r w:rsidR="00883BEE">
        <w:rPr>
          <w:rFonts w:ascii="Arial" w:hAnsi="Arial" w:cs="Arial"/>
          <w:sz w:val="22"/>
          <w:szCs w:val="22"/>
        </w:rPr>
        <w:t xml:space="preserve"> Uchwałą nr XVI/136/2019 </w:t>
      </w:r>
      <w:r w:rsidR="00696063">
        <w:rPr>
          <w:rFonts w:ascii="Arial" w:hAnsi="Arial" w:cs="Arial"/>
          <w:sz w:val="22"/>
          <w:szCs w:val="22"/>
        </w:rPr>
        <w:t xml:space="preserve">Rady Miejskiej w Rogoźnie </w:t>
      </w:r>
      <w:r w:rsidR="00F529F4">
        <w:rPr>
          <w:rFonts w:ascii="Arial" w:hAnsi="Arial" w:cs="Arial"/>
          <w:sz w:val="22"/>
          <w:szCs w:val="22"/>
        </w:rPr>
        <w:t>z dnia 10 września 2019</w:t>
      </w:r>
      <w:r w:rsidR="00A267A6">
        <w:rPr>
          <w:rFonts w:ascii="Arial" w:hAnsi="Arial" w:cs="Arial"/>
          <w:sz w:val="22"/>
          <w:szCs w:val="22"/>
        </w:rPr>
        <w:t xml:space="preserve"> </w:t>
      </w:r>
      <w:r w:rsidR="00883BEE">
        <w:rPr>
          <w:rFonts w:ascii="Arial" w:hAnsi="Arial" w:cs="Arial"/>
          <w:sz w:val="22"/>
          <w:szCs w:val="22"/>
        </w:rPr>
        <w:t>roku</w:t>
      </w:r>
      <w:r w:rsidR="00696063">
        <w:rPr>
          <w:rFonts w:ascii="Arial" w:hAnsi="Arial" w:cs="Arial"/>
          <w:sz w:val="22"/>
          <w:szCs w:val="22"/>
        </w:rPr>
        <w:t>, Uchwałą nr XVII/149/2019 Rady Miejskiej w Rogoźnie z dnia 25 września 2019 roku i Zarządzeniem nr OR.0050.1.260.2019 Burmistrza Rogoźna z dnia 30 września 2019 roku</w:t>
      </w:r>
      <w:r w:rsidR="00643453">
        <w:rPr>
          <w:rFonts w:ascii="Arial" w:hAnsi="Arial" w:cs="Arial"/>
          <w:sz w:val="22"/>
          <w:szCs w:val="22"/>
        </w:rPr>
        <w:t>, Zarządzeniem nr OR.0050.1.276.2019 Burmistrza Rogoźnia z dnia 14 października 2019 roku</w:t>
      </w:r>
      <w:r w:rsidR="007E33B6">
        <w:rPr>
          <w:rFonts w:ascii="Arial" w:hAnsi="Arial" w:cs="Arial"/>
          <w:sz w:val="22"/>
          <w:szCs w:val="22"/>
        </w:rPr>
        <w:t>, Uchwałą nr XIX/153/2019 Rady Miejskiej w Rogoźnie z dnia 21 października 2019 roku</w:t>
      </w:r>
      <w:r w:rsidR="00883BEE">
        <w:rPr>
          <w:rFonts w:ascii="Arial" w:hAnsi="Arial" w:cs="Arial"/>
          <w:sz w:val="22"/>
          <w:szCs w:val="22"/>
        </w:rPr>
        <w:t xml:space="preserve"> </w:t>
      </w:r>
      <w:r w:rsidR="008E6A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wprowadza się następujące zmiany:</w:t>
      </w:r>
    </w:p>
    <w:p w:rsidR="00E012A0" w:rsidRDefault="00E012A0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8458B7" w:rsidRDefault="008458B7" w:rsidP="008458B7">
      <w:pPr>
        <w:pStyle w:val="Akapitzlist"/>
        <w:numPr>
          <w:ilvl w:val="0"/>
          <w:numId w:val="6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dochody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5C4FF1">
        <w:rPr>
          <w:rFonts w:ascii="Arial" w:hAnsi="Arial" w:cs="Arial"/>
          <w:b/>
          <w:sz w:val="22"/>
          <w:szCs w:val="22"/>
        </w:rPr>
        <w:t xml:space="preserve">  482.228,54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8458B7" w:rsidRDefault="008458B7" w:rsidP="008458B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5C4FF1">
        <w:rPr>
          <w:rFonts w:ascii="Arial" w:hAnsi="Arial" w:cs="Arial"/>
          <w:b/>
          <w:sz w:val="22"/>
          <w:szCs w:val="22"/>
        </w:rPr>
        <w:t>85.006.926,44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8458B7" w:rsidRDefault="008458B7" w:rsidP="008458B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5C4FF1">
        <w:rPr>
          <w:rFonts w:ascii="Arial" w:hAnsi="Arial" w:cs="Arial"/>
          <w:b/>
          <w:sz w:val="22"/>
          <w:szCs w:val="22"/>
        </w:rPr>
        <w:t>85.006.926,44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8458B7" w:rsidRDefault="008458B7" w:rsidP="008458B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8458B7" w:rsidRDefault="008458B7" w:rsidP="008458B7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</w:t>
      </w:r>
      <w:r w:rsidR="005C4FF1">
        <w:rPr>
          <w:rFonts w:ascii="Arial" w:hAnsi="Arial" w:cs="Arial"/>
          <w:b/>
          <w:sz w:val="20"/>
          <w:szCs w:val="20"/>
        </w:rPr>
        <w:t xml:space="preserve">bieżące w kwocie </w:t>
      </w:r>
      <w:r w:rsidR="005C4FF1">
        <w:rPr>
          <w:rFonts w:ascii="Arial" w:hAnsi="Arial" w:cs="Arial"/>
          <w:b/>
          <w:sz w:val="20"/>
          <w:szCs w:val="20"/>
        </w:rPr>
        <w:tab/>
      </w:r>
      <w:r w:rsidR="005C4FF1">
        <w:rPr>
          <w:rFonts w:ascii="Arial" w:hAnsi="Arial" w:cs="Arial"/>
          <w:b/>
          <w:sz w:val="20"/>
          <w:szCs w:val="20"/>
        </w:rPr>
        <w:tab/>
        <w:t>80.286.955,11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8458B7" w:rsidRDefault="008458B7" w:rsidP="008458B7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8458B7" w:rsidRDefault="008458B7" w:rsidP="008458B7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8458B7" w:rsidRDefault="008458B7" w:rsidP="008458B7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72.630,14 zł</w:t>
      </w:r>
    </w:p>
    <w:p w:rsidR="008458B7" w:rsidRDefault="008458B7" w:rsidP="008458B7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8458B7" w:rsidRDefault="008458B7" w:rsidP="008458B7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C4FF1">
        <w:rPr>
          <w:rFonts w:ascii="Arial" w:hAnsi="Arial" w:cs="Arial"/>
          <w:b/>
          <w:sz w:val="20"/>
          <w:szCs w:val="20"/>
        </w:rPr>
        <w:t>4.719.971,33</w:t>
      </w:r>
      <w:r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8458B7" w:rsidRDefault="008458B7" w:rsidP="008458B7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1 do niniejszej uchwały,  załącznik uchwały budżetowej otrzymuje brzmienie załącznika nr 1  niniejszej uchwały.</w:t>
      </w:r>
    </w:p>
    <w:p w:rsidR="008458B7" w:rsidRDefault="008458B7" w:rsidP="008458B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8458B7" w:rsidRDefault="008458B7" w:rsidP="008458B7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8458B7" w:rsidRDefault="008458B7" w:rsidP="008458B7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FF1">
        <w:rPr>
          <w:rFonts w:ascii="Arial" w:hAnsi="Arial" w:cs="Arial"/>
          <w:b/>
          <w:sz w:val="22"/>
          <w:szCs w:val="22"/>
        </w:rPr>
        <w:t xml:space="preserve">          482.228,54 </w:t>
      </w:r>
      <w:r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5C4FF1">
        <w:rPr>
          <w:rFonts w:ascii="Arial" w:hAnsi="Arial" w:cs="Arial"/>
          <w:b/>
          <w:sz w:val="22"/>
          <w:szCs w:val="22"/>
        </w:rPr>
        <w:t>87.036.182,55</w:t>
      </w:r>
      <w:r>
        <w:rPr>
          <w:rFonts w:ascii="Arial" w:hAnsi="Arial" w:cs="Arial"/>
          <w:b/>
          <w:sz w:val="22"/>
          <w:szCs w:val="22"/>
        </w:rPr>
        <w:t xml:space="preserve"> zł 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wydatków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5C4FF1">
        <w:rPr>
          <w:rFonts w:ascii="Arial" w:hAnsi="Arial" w:cs="Arial"/>
          <w:b/>
          <w:sz w:val="22"/>
          <w:szCs w:val="22"/>
        </w:rPr>
        <w:t xml:space="preserve">                87.036.182,55 </w:t>
      </w:r>
      <w:r>
        <w:rPr>
          <w:rFonts w:ascii="Arial" w:hAnsi="Arial" w:cs="Arial"/>
          <w:b/>
          <w:sz w:val="22"/>
          <w:szCs w:val="22"/>
        </w:rPr>
        <w:t>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2 do niniejszej uchwały,  załącznik uchwały budżetowej otrzymuje brzmienie załącznika nr 2  niniejszej uchwały.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 w:rsidR="005C4FF1">
        <w:rPr>
          <w:rFonts w:ascii="Arial" w:hAnsi="Arial" w:cs="Arial"/>
          <w:b/>
          <w:sz w:val="22"/>
          <w:szCs w:val="22"/>
        </w:rPr>
        <w:t>80.095.840,02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680.667,70 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5C4FF1">
        <w:rPr>
          <w:rFonts w:ascii="Arial" w:hAnsi="Arial" w:cs="Arial"/>
          <w:b/>
          <w:sz w:val="22"/>
          <w:szCs w:val="22"/>
        </w:rPr>
        <w:t>6.940.342,53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3 do niniejszej uchwały,  załącznik uchwały budżetowej otrzymuje brzmienie załącznika nr 3  niniejszej uchwały.</w:t>
      </w:r>
    </w:p>
    <w:p w:rsidR="008458B7" w:rsidRDefault="008458B7" w:rsidP="008458B7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i/>
          <w:sz w:val="22"/>
          <w:szCs w:val="22"/>
        </w:rPr>
      </w:pP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</w:p>
    <w:p w:rsidR="008458B7" w:rsidRDefault="005C4FF1" w:rsidP="008458B7">
      <w:pPr>
        <w:pStyle w:val="Akapitzlist"/>
        <w:numPr>
          <w:ilvl w:val="0"/>
          <w:numId w:val="6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 w:rsidR="008458B7">
        <w:rPr>
          <w:rFonts w:ascii="Arial" w:hAnsi="Arial" w:cs="Arial"/>
          <w:sz w:val="22"/>
          <w:szCs w:val="22"/>
        </w:rPr>
        <w:t xml:space="preserve"> uchwały budżetowej otrzymuje brzmienie:</w:t>
      </w:r>
    </w:p>
    <w:p w:rsidR="009A26B8" w:rsidRDefault="005C4FF1" w:rsidP="009A26B8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5 „Określa się plan dochodów, dotacji i wydatków związanych z realizacją zadań </w:t>
      </w:r>
    </w:p>
    <w:p w:rsidR="008458B7" w:rsidRDefault="005C4FF1" w:rsidP="009A26B8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9A26B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zakresu administracji rządowej i innych zadań zleconych gminie ustawami  </w:t>
      </w:r>
    </w:p>
    <w:p w:rsidR="008458B7" w:rsidRDefault="008458B7" w:rsidP="008458B7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4 do niniejszej uchwały,  załącznik uchwały budżetowej otrzymuje brzmienie załącznika nr 4  niniejszej uchwały.</w:t>
      </w:r>
    </w:p>
    <w:p w:rsidR="008458B7" w:rsidRDefault="008458B7" w:rsidP="008458B7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425C71" w:rsidRPr="009A26B8" w:rsidRDefault="009A26B8" w:rsidP="009A26B8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cstheme="minorHAnsi"/>
          <w:b/>
        </w:rPr>
        <w:t xml:space="preserve">   </w:t>
      </w: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C90674" w:rsidRDefault="00C90674" w:rsidP="00020C2F">
      <w:pPr>
        <w:tabs>
          <w:tab w:val="left" w:pos="540"/>
          <w:tab w:val="left" w:pos="720"/>
          <w:tab w:val="left" w:pos="900"/>
        </w:tabs>
        <w:ind w:left="540" w:right="-288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C90674" w:rsidRDefault="00C90674" w:rsidP="00C90674"/>
    <w:p w:rsidR="00C90674" w:rsidRDefault="00C90674" w:rsidP="00C90674"/>
    <w:p w:rsidR="006A31F0" w:rsidRDefault="006A31F0"/>
    <w:sectPr w:rsidR="006A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14F64"/>
    <w:multiLevelType w:val="hybridMultilevel"/>
    <w:tmpl w:val="12745354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4"/>
    <w:rsid w:val="00020C2F"/>
    <w:rsid w:val="00040CDA"/>
    <w:rsid w:val="000A3D5C"/>
    <w:rsid w:val="000A737C"/>
    <w:rsid w:val="000B7998"/>
    <w:rsid w:val="00173416"/>
    <w:rsid w:val="001B043B"/>
    <w:rsid w:val="002077EB"/>
    <w:rsid w:val="00277EE0"/>
    <w:rsid w:val="002B007D"/>
    <w:rsid w:val="00357273"/>
    <w:rsid w:val="00385AAF"/>
    <w:rsid w:val="00394564"/>
    <w:rsid w:val="003B3D06"/>
    <w:rsid w:val="003D72FE"/>
    <w:rsid w:val="00406895"/>
    <w:rsid w:val="00407578"/>
    <w:rsid w:val="00420E8A"/>
    <w:rsid w:val="00425C71"/>
    <w:rsid w:val="00480517"/>
    <w:rsid w:val="00481C93"/>
    <w:rsid w:val="004E64E8"/>
    <w:rsid w:val="00580A93"/>
    <w:rsid w:val="00597667"/>
    <w:rsid w:val="005C4FF1"/>
    <w:rsid w:val="005F2453"/>
    <w:rsid w:val="00601DC5"/>
    <w:rsid w:val="00643453"/>
    <w:rsid w:val="00686AD5"/>
    <w:rsid w:val="006872E0"/>
    <w:rsid w:val="00696063"/>
    <w:rsid w:val="006A31F0"/>
    <w:rsid w:val="006F73C0"/>
    <w:rsid w:val="00781F2B"/>
    <w:rsid w:val="007E33B6"/>
    <w:rsid w:val="008458B7"/>
    <w:rsid w:val="00883BEE"/>
    <w:rsid w:val="008A615B"/>
    <w:rsid w:val="008E6AD2"/>
    <w:rsid w:val="00914245"/>
    <w:rsid w:val="00954DB2"/>
    <w:rsid w:val="009611CA"/>
    <w:rsid w:val="009667A6"/>
    <w:rsid w:val="009A26B8"/>
    <w:rsid w:val="009B7AF1"/>
    <w:rsid w:val="00A2055E"/>
    <w:rsid w:val="00A267A6"/>
    <w:rsid w:val="00A90975"/>
    <w:rsid w:val="00B55D26"/>
    <w:rsid w:val="00BA2E38"/>
    <w:rsid w:val="00BD29C9"/>
    <w:rsid w:val="00BE471F"/>
    <w:rsid w:val="00BF1E73"/>
    <w:rsid w:val="00C90674"/>
    <w:rsid w:val="00CF099E"/>
    <w:rsid w:val="00D364D9"/>
    <w:rsid w:val="00D62C51"/>
    <w:rsid w:val="00DB4850"/>
    <w:rsid w:val="00E012A0"/>
    <w:rsid w:val="00E23A96"/>
    <w:rsid w:val="00F4046E"/>
    <w:rsid w:val="00F529F4"/>
    <w:rsid w:val="00F54154"/>
    <w:rsid w:val="00F7753A"/>
    <w:rsid w:val="00FA4FD1"/>
    <w:rsid w:val="00FB425C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83</cp:revision>
  <cp:lastPrinted>2019-10-22T19:31:00Z</cp:lastPrinted>
  <dcterms:created xsi:type="dcterms:W3CDTF">2019-06-13T06:09:00Z</dcterms:created>
  <dcterms:modified xsi:type="dcterms:W3CDTF">2019-10-22T19:33:00Z</dcterms:modified>
</cp:coreProperties>
</file>