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08" w:rsidRDefault="00660D08" w:rsidP="00660D08">
      <w:pPr>
        <w:jc w:val="right"/>
      </w:pPr>
      <w:r>
        <w:t>Autopoprawka z dnia 2</w:t>
      </w:r>
      <w:r w:rsidR="00A554D7">
        <w:t>5</w:t>
      </w:r>
      <w:r w:rsidR="004D5D9B">
        <w:t>-</w:t>
      </w:r>
      <w:r w:rsidR="00A554D7">
        <w:t>10</w:t>
      </w:r>
      <w:r>
        <w:t>-201</w:t>
      </w:r>
      <w:r w:rsidR="004D5D9B">
        <w:t>9</w:t>
      </w:r>
    </w:p>
    <w:p w:rsidR="00660D08" w:rsidRDefault="00660D08" w:rsidP="00660D08">
      <w:pPr>
        <w:jc w:val="center"/>
      </w:pPr>
      <w:r>
        <w:t xml:space="preserve">Autopoprawka nr </w:t>
      </w:r>
      <w:r w:rsidR="00A554D7">
        <w:t>1</w:t>
      </w:r>
      <w:r w:rsidR="00A554D7">
        <w:br/>
        <w:t>do Uchwały nr XX</w:t>
      </w:r>
      <w:r w:rsidR="004D5D9B">
        <w:t>/   /2019</w:t>
      </w:r>
      <w:r w:rsidR="00A554D7">
        <w:br/>
        <w:t>z dnia 30</w:t>
      </w:r>
      <w:r>
        <w:t xml:space="preserve"> </w:t>
      </w:r>
      <w:r w:rsidR="00A554D7">
        <w:t xml:space="preserve">października </w:t>
      </w:r>
      <w:r>
        <w:t xml:space="preserve"> 201</w:t>
      </w:r>
      <w:r w:rsidR="004D5D9B">
        <w:t>9</w:t>
      </w:r>
      <w:r>
        <w:t xml:space="preserve"> roku</w:t>
      </w:r>
    </w:p>
    <w:p w:rsidR="00775AE3" w:rsidRDefault="00660D08" w:rsidP="00660D08">
      <w:pPr>
        <w:rPr>
          <w:b/>
        </w:rPr>
      </w:pPr>
      <w:r>
        <w:rPr>
          <w:b/>
        </w:rPr>
        <w:t xml:space="preserve">w sprawie </w:t>
      </w:r>
      <w:r w:rsidR="00775AE3">
        <w:rPr>
          <w:b/>
        </w:rPr>
        <w:t xml:space="preserve">wprowadzenia zmian w budżecie Gminy Rogoźno na 2019 rok </w:t>
      </w:r>
    </w:p>
    <w:p w:rsidR="00A554D7" w:rsidRDefault="00660D08" w:rsidP="00A554D7">
      <w:pPr>
        <w:spacing w:after="0" w:line="240" w:lineRule="auto"/>
      </w:pPr>
      <w:r>
        <w:tab/>
        <w:t xml:space="preserve">W związku z </w:t>
      </w:r>
      <w:r w:rsidR="00B12994">
        <w:t xml:space="preserve"> </w:t>
      </w:r>
      <w:r w:rsidR="00950873">
        <w:t xml:space="preserve">wnioskiem Kierownika Wydziału Rozwoju Gospodarczego o przeniesienie </w:t>
      </w:r>
    </w:p>
    <w:p w:rsidR="00A554D7" w:rsidRDefault="00950873" w:rsidP="00A554D7">
      <w:pPr>
        <w:spacing w:after="0" w:line="240" w:lineRule="auto"/>
      </w:pPr>
      <w:r>
        <w:t>w ramach bud</w:t>
      </w:r>
      <w:r w:rsidR="00A554D7">
        <w:t xml:space="preserve">żetu na 2019 rok kwoty </w:t>
      </w:r>
      <w:r w:rsidR="00570B1B">
        <w:t xml:space="preserve"> (+/-) </w:t>
      </w:r>
      <w:r w:rsidR="00A554D7">
        <w:t>17.900,00 zł</w:t>
      </w:r>
      <w:r>
        <w:t xml:space="preserve"> </w:t>
      </w:r>
      <w:r w:rsidR="00A554D7">
        <w:t>. Wymieniona zmiana dotyczy finansowania remontu i wyposażenia pomieszczeń biurowych USC (nr 8b) i dowodów osobistych (nr 8a)</w:t>
      </w:r>
      <w:r>
        <w:t xml:space="preserve"> </w:t>
      </w:r>
    </w:p>
    <w:p w:rsidR="00A554D7" w:rsidRDefault="00950873" w:rsidP="00A554D7">
      <w:pPr>
        <w:spacing w:after="0" w:line="240" w:lineRule="auto"/>
      </w:pPr>
      <w:r>
        <w:t>wnioskuję o dokonanie następującej zmiany:</w:t>
      </w:r>
    </w:p>
    <w:p w:rsidR="00660D08" w:rsidRDefault="00B12994" w:rsidP="00A554D7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554D7" w:rsidRPr="00824A8E" w:rsidRDefault="00A554D7" w:rsidP="00A554D7">
      <w:pPr>
        <w:ind w:left="708" w:hanging="708"/>
        <w:rPr>
          <w:b/>
          <w:u w:val="single"/>
        </w:rPr>
      </w:pPr>
      <w:r w:rsidRPr="00824A8E">
        <w:rPr>
          <w:b/>
          <w:u w:val="single"/>
        </w:rPr>
        <w:t>w dziale</w:t>
      </w:r>
      <w:r w:rsidRPr="00824A8E">
        <w:rPr>
          <w:b/>
          <w:u w:val="single"/>
        </w:rPr>
        <w:tab/>
        <w:t>750</w:t>
      </w:r>
      <w:r w:rsidRPr="00824A8E">
        <w:rPr>
          <w:b/>
          <w:u w:val="single"/>
        </w:rPr>
        <w:tab/>
        <w:t>Administracja publiczna</w:t>
      </w:r>
    </w:p>
    <w:p w:rsidR="00A554D7" w:rsidRDefault="00393AFB" w:rsidP="00A554D7">
      <w:pPr>
        <w:ind w:left="708" w:hanging="708"/>
      </w:pPr>
      <w:r>
        <w:t>w rozdziale</w:t>
      </w:r>
      <w:r>
        <w:tab/>
      </w:r>
      <w:r w:rsidR="00A554D7">
        <w:t>75011</w:t>
      </w:r>
      <w:r w:rsidR="00A554D7">
        <w:tab/>
        <w:t>Urzędy wojewódzkie</w:t>
      </w:r>
    </w:p>
    <w:p w:rsidR="00660D08" w:rsidRDefault="00A554D7" w:rsidP="00570B1B">
      <w:pPr>
        <w:spacing w:after="0" w:line="240" w:lineRule="auto"/>
        <w:ind w:left="1418" w:hanging="1418"/>
      </w:pPr>
      <w:r>
        <w:t>w paragrafie</w:t>
      </w:r>
      <w:r>
        <w:tab/>
        <w:t>4210</w:t>
      </w:r>
      <w:r w:rsidR="00393AFB">
        <w:tab/>
      </w:r>
      <w:r>
        <w:t>Zakup materiałów i wyposażenia - zwiększa się plan finansowy                           wydatków o  kwotę (+) 4.900,00 zł,</w:t>
      </w:r>
    </w:p>
    <w:p w:rsidR="00570B1B" w:rsidRDefault="00A554D7" w:rsidP="00570B1B">
      <w:pPr>
        <w:spacing w:after="0" w:line="240" w:lineRule="auto"/>
        <w:ind w:left="1418" w:hanging="1418"/>
      </w:pPr>
      <w:r>
        <w:t xml:space="preserve">w paragrafie      4270 Zakup usług remontowych - zwiększa się plan finansowy wydatków </w:t>
      </w:r>
    </w:p>
    <w:p w:rsidR="00A554D7" w:rsidRDefault="00A554D7" w:rsidP="00570B1B">
      <w:pPr>
        <w:spacing w:after="0" w:line="240" w:lineRule="auto"/>
        <w:ind w:left="1418"/>
      </w:pPr>
      <w:r>
        <w:t>o kwotę (+) 13.000,00 zł ,</w:t>
      </w:r>
    </w:p>
    <w:p w:rsidR="00570B1B" w:rsidRDefault="00A554D7" w:rsidP="00570B1B">
      <w:pPr>
        <w:spacing w:after="0" w:line="240" w:lineRule="auto"/>
        <w:ind w:left="1418" w:hanging="1418"/>
      </w:pPr>
      <w:r>
        <w:t>w paragrafie</w:t>
      </w:r>
      <w:r>
        <w:tab/>
        <w:t>4300 Zakup usług pozostałych - zmniejsza się plan finansowy w</w:t>
      </w:r>
      <w:r w:rsidR="004C5CD8">
        <w:t xml:space="preserve">ydatków </w:t>
      </w:r>
    </w:p>
    <w:p w:rsidR="00A554D7" w:rsidRDefault="004C5CD8" w:rsidP="00570B1B">
      <w:pPr>
        <w:spacing w:after="0" w:line="240" w:lineRule="auto"/>
        <w:ind w:left="1418" w:hanging="2"/>
      </w:pPr>
      <w:r>
        <w:t>o kwotę (-) 17.900,00 zł.</w:t>
      </w:r>
    </w:p>
    <w:p w:rsidR="000073FE" w:rsidRDefault="000073FE" w:rsidP="000073FE"/>
    <w:p w:rsidR="00570B1B" w:rsidRDefault="00660D08" w:rsidP="00570B1B">
      <w:pPr>
        <w:spacing w:after="0" w:line="240" w:lineRule="auto"/>
      </w:pPr>
      <w:r>
        <w:t>Przyjęcie autopoprawki spowoduje zmianę treś</w:t>
      </w:r>
      <w:r w:rsidR="00B13F3E">
        <w:t xml:space="preserve">ci uchwały oraz </w:t>
      </w:r>
      <w:r w:rsidR="00570B1B">
        <w:t xml:space="preserve">odpowiednich </w:t>
      </w:r>
      <w:r w:rsidR="00B13F3E">
        <w:t>załącznik</w:t>
      </w:r>
      <w:r w:rsidR="00570B1B">
        <w:t xml:space="preserve">ów </w:t>
      </w:r>
    </w:p>
    <w:p w:rsidR="00660D08" w:rsidRDefault="00660D08" w:rsidP="00570B1B">
      <w:pPr>
        <w:spacing w:after="0" w:line="240" w:lineRule="auto"/>
      </w:pPr>
      <w:r>
        <w:t xml:space="preserve"> do uchwały.</w:t>
      </w:r>
    </w:p>
    <w:p w:rsidR="00660D08" w:rsidRDefault="00660D08" w:rsidP="00660D08"/>
    <w:p w:rsidR="00660D08" w:rsidRDefault="00660D08" w:rsidP="00660D08">
      <w:bookmarkStart w:id="0" w:name="_GoBack"/>
      <w:bookmarkEnd w:id="0"/>
    </w:p>
    <w:sectPr w:rsidR="00660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08"/>
    <w:rsid w:val="000073FE"/>
    <w:rsid w:val="001012FF"/>
    <w:rsid w:val="00393AFB"/>
    <w:rsid w:val="004C5CD8"/>
    <w:rsid w:val="004D5D9B"/>
    <w:rsid w:val="00570B1B"/>
    <w:rsid w:val="00660D08"/>
    <w:rsid w:val="006825F2"/>
    <w:rsid w:val="00775AE3"/>
    <w:rsid w:val="00824A8E"/>
    <w:rsid w:val="00950873"/>
    <w:rsid w:val="00965908"/>
    <w:rsid w:val="00A32DDA"/>
    <w:rsid w:val="00A554D7"/>
    <w:rsid w:val="00B12994"/>
    <w:rsid w:val="00B13F3E"/>
    <w:rsid w:val="00B4614B"/>
    <w:rsid w:val="00E035AB"/>
    <w:rsid w:val="00FA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17</cp:revision>
  <cp:lastPrinted>2019-10-30T12:49:00Z</cp:lastPrinted>
  <dcterms:created xsi:type="dcterms:W3CDTF">2018-12-20T13:14:00Z</dcterms:created>
  <dcterms:modified xsi:type="dcterms:W3CDTF">2019-10-30T12:49:00Z</dcterms:modified>
</cp:coreProperties>
</file>