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0AD" w:rsidRDefault="00D730AD" w:rsidP="00D730AD">
      <w:pPr>
        <w:spacing w:line="360" w:lineRule="auto"/>
        <w:ind w:right="-288"/>
        <w:jc w:val="right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Projekt z dnia 20.05.2019r.</w:t>
      </w:r>
    </w:p>
    <w:p w:rsidR="00D730AD" w:rsidRDefault="00D730AD" w:rsidP="00D730AD">
      <w:pPr>
        <w:spacing w:line="360" w:lineRule="auto"/>
        <w:ind w:right="-28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Uchwała nr X/   /2019</w:t>
      </w:r>
    </w:p>
    <w:p w:rsidR="00D730AD" w:rsidRDefault="00D730AD" w:rsidP="00D730AD">
      <w:pPr>
        <w:spacing w:line="360" w:lineRule="auto"/>
        <w:ind w:right="-28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Rady Miejskiej w Rogoźnie</w:t>
      </w:r>
    </w:p>
    <w:p w:rsidR="00D730AD" w:rsidRDefault="00D730AD" w:rsidP="00D730AD">
      <w:pPr>
        <w:spacing w:line="360" w:lineRule="auto"/>
        <w:ind w:right="-28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 .. maja 2019 roku</w:t>
      </w:r>
    </w:p>
    <w:p w:rsidR="00D730AD" w:rsidRDefault="00D730AD" w:rsidP="00D730AD">
      <w:pPr>
        <w:spacing w:line="360" w:lineRule="auto"/>
        <w:ind w:right="-288"/>
        <w:jc w:val="center"/>
        <w:rPr>
          <w:rFonts w:ascii="Arial" w:hAnsi="Arial" w:cs="Arial"/>
          <w:b/>
          <w:sz w:val="16"/>
          <w:szCs w:val="16"/>
        </w:rPr>
      </w:pPr>
    </w:p>
    <w:p w:rsidR="00D730AD" w:rsidRDefault="00D730AD" w:rsidP="00D730AD">
      <w:pPr>
        <w:spacing w:line="360" w:lineRule="auto"/>
        <w:ind w:right="-288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sprawie: zmian w budżecie Gminy Rogoźno na 2019 rok</w:t>
      </w:r>
    </w:p>
    <w:p w:rsidR="00D730AD" w:rsidRDefault="00D730AD" w:rsidP="00D730AD">
      <w:pPr>
        <w:spacing w:line="360" w:lineRule="auto"/>
        <w:ind w:right="-288"/>
        <w:rPr>
          <w:rFonts w:ascii="Arial" w:hAnsi="Arial" w:cs="Arial"/>
          <w:b/>
          <w:sz w:val="16"/>
          <w:szCs w:val="16"/>
        </w:rPr>
      </w:pPr>
    </w:p>
    <w:p w:rsidR="00D730AD" w:rsidRDefault="00D730AD" w:rsidP="00D730AD">
      <w:pPr>
        <w:ind w:right="-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sz w:val="20"/>
          <w:szCs w:val="20"/>
        </w:rPr>
        <w:t>Na podstawie art.18 ust. 2 pkt 4, pkt 9 lit. „d” i pkt 10 ustawy z dnia 8 marca 1990 roku</w:t>
      </w:r>
      <w:r>
        <w:rPr>
          <w:rFonts w:ascii="Arial" w:hAnsi="Arial" w:cs="Arial"/>
          <w:sz w:val="20"/>
          <w:szCs w:val="20"/>
        </w:rPr>
        <w:br/>
        <w:t>o samorządzie gminnym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Dz. U. z 2019 r., poz. 50</w:t>
      </w:r>
      <w:r w:rsidR="00401210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), art. 212, 214, 215, 235-237, 258 i 264 ust.3 ustawy z dnia 27 sierpnia 2009r. o finansach publicznych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Dz. U. z 2019 r., poz.869) </w:t>
      </w:r>
      <w:r>
        <w:rPr>
          <w:rFonts w:ascii="Arial" w:hAnsi="Arial" w:cs="Arial"/>
          <w:b/>
          <w:sz w:val="22"/>
          <w:szCs w:val="22"/>
        </w:rPr>
        <w:t>Rada Miejska uchwala, co następuje:</w:t>
      </w:r>
      <w:bookmarkStart w:id="0" w:name="_GoBack"/>
      <w:bookmarkEnd w:id="0"/>
    </w:p>
    <w:p w:rsidR="00D730AD" w:rsidRDefault="00D730AD" w:rsidP="00D730AD">
      <w:pPr>
        <w:ind w:right="-288"/>
        <w:jc w:val="both"/>
        <w:rPr>
          <w:rFonts w:ascii="Arial" w:hAnsi="Arial" w:cs="Arial"/>
          <w:b/>
          <w:sz w:val="16"/>
          <w:szCs w:val="16"/>
        </w:rPr>
      </w:pPr>
    </w:p>
    <w:p w:rsidR="00D730AD" w:rsidRDefault="00D730AD" w:rsidP="00D730AD">
      <w:pPr>
        <w:ind w:right="-288"/>
        <w:jc w:val="both"/>
        <w:rPr>
          <w:rFonts w:ascii="Arial" w:hAnsi="Arial" w:cs="Arial"/>
          <w:b/>
          <w:sz w:val="16"/>
          <w:szCs w:val="16"/>
        </w:rPr>
      </w:pPr>
    </w:p>
    <w:p w:rsidR="00D730AD" w:rsidRDefault="00D730AD" w:rsidP="00D730AD">
      <w:pPr>
        <w:tabs>
          <w:tab w:val="left" w:pos="540"/>
        </w:tabs>
        <w:ind w:left="540" w:right="-47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1.</w:t>
      </w:r>
      <w:r>
        <w:rPr>
          <w:rFonts w:ascii="Arial" w:hAnsi="Arial" w:cs="Arial"/>
          <w:sz w:val="22"/>
          <w:szCs w:val="22"/>
        </w:rPr>
        <w:tab/>
        <w:t xml:space="preserve">W uchwale nr IV/42/2018 Rady Miejskiej w Rogoźnie z dnia 29 grudnia 2018 roku w sprawie uchwały budżetowej Gminy Rogoźno na 2019 rok zmienionej Uchwałą nr V/49/2019 Rady Miejskiej w Rogoźnie z dnia 15 stycznia 2019 roku, Uchwałą nr VI/60/2019 Rady Miejskiej </w:t>
      </w:r>
      <w:r>
        <w:rPr>
          <w:rFonts w:ascii="Arial" w:hAnsi="Arial" w:cs="Arial"/>
          <w:sz w:val="22"/>
          <w:szCs w:val="22"/>
        </w:rPr>
        <w:br/>
        <w:t xml:space="preserve">w Rogoźnie z dnia 29 stycznia 2019 roku, Zarządzeniem nr OR.0050.1.65.2019 Burmistrza Rogoźna z dnia 28 lutego 2019 roku, Uchwałą nr VIII/76/2019 Rady Miejskiej w Rogoźnie </w:t>
      </w:r>
      <w:r>
        <w:rPr>
          <w:rFonts w:ascii="Arial" w:hAnsi="Arial" w:cs="Arial"/>
          <w:sz w:val="22"/>
          <w:szCs w:val="22"/>
        </w:rPr>
        <w:br/>
        <w:t xml:space="preserve">z dnia 27 marca 2019 roku, Uchwałą nr IX/92/2019 Rady Miejskiej w Rogoźnie </w:t>
      </w:r>
      <w:r>
        <w:rPr>
          <w:rFonts w:ascii="Arial" w:hAnsi="Arial" w:cs="Arial"/>
          <w:sz w:val="22"/>
          <w:szCs w:val="22"/>
        </w:rPr>
        <w:br/>
        <w:t>z dnia  29 kwietnia 2019 roku i Zarządzeniem nr OR.0050.1.124.2019 Burmistrza Rogoźna z dnia 17 maja 2019 roku wprowadza się następujące zmiany:</w:t>
      </w:r>
    </w:p>
    <w:p w:rsidR="00D730AD" w:rsidRDefault="00D730AD" w:rsidP="00D730AD">
      <w:pPr>
        <w:tabs>
          <w:tab w:val="left" w:pos="540"/>
        </w:tabs>
        <w:ind w:left="540" w:right="-470" w:hanging="540"/>
        <w:jc w:val="both"/>
        <w:rPr>
          <w:rFonts w:ascii="Arial" w:hAnsi="Arial" w:cs="Arial"/>
          <w:sz w:val="22"/>
          <w:szCs w:val="22"/>
        </w:rPr>
      </w:pPr>
    </w:p>
    <w:p w:rsidR="00D730AD" w:rsidRDefault="00D730AD" w:rsidP="00D730AD">
      <w:pPr>
        <w:pStyle w:val="Akapitzlist"/>
        <w:numPr>
          <w:ilvl w:val="0"/>
          <w:numId w:val="1"/>
        </w:numPr>
        <w:tabs>
          <w:tab w:val="left" w:pos="540"/>
        </w:tabs>
        <w:ind w:right="-4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Zwiększa się dochody budżetu Gminy o kwotę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</w:t>
      </w:r>
      <w:r>
        <w:rPr>
          <w:rFonts w:ascii="Arial" w:hAnsi="Arial" w:cs="Arial"/>
          <w:b/>
          <w:sz w:val="22"/>
          <w:szCs w:val="22"/>
        </w:rPr>
        <w:t>89.107,26 zł</w:t>
      </w:r>
    </w:p>
    <w:p w:rsidR="00D730AD" w:rsidRDefault="00D730AD" w:rsidP="00D730AD">
      <w:pPr>
        <w:pStyle w:val="Akapitzlist"/>
        <w:tabs>
          <w:tab w:val="left" w:pos="540"/>
        </w:tabs>
        <w:ind w:right="-47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ustala się na kwotę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</w:t>
      </w:r>
      <w:r>
        <w:rPr>
          <w:rFonts w:ascii="Arial" w:hAnsi="Arial" w:cs="Arial"/>
          <w:b/>
          <w:sz w:val="22"/>
          <w:szCs w:val="22"/>
        </w:rPr>
        <w:t>77.100.130,87 zł</w:t>
      </w:r>
    </w:p>
    <w:p w:rsidR="00D730AD" w:rsidRDefault="00D730AD" w:rsidP="00D730AD">
      <w:pPr>
        <w:pStyle w:val="Akapitzlist"/>
        <w:tabs>
          <w:tab w:val="left" w:pos="540"/>
        </w:tabs>
        <w:ind w:right="-47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dokonanych zmianach plan dochodów wynosi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77.100.130,87 zł</w:t>
      </w:r>
    </w:p>
    <w:p w:rsidR="00D730AD" w:rsidRDefault="00D730AD" w:rsidP="00D730AD">
      <w:pPr>
        <w:pStyle w:val="Akapitzlist"/>
        <w:tabs>
          <w:tab w:val="left" w:pos="540"/>
        </w:tabs>
        <w:ind w:right="-4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tego:</w:t>
      </w:r>
    </w:p>
    <w:p w:rsidR="00D730AD" w:rsidRDefault="00D730AD" w:rsidP="00D730AD">
      <w:pPr>
        <w:pStyle w:val="Akapitzlist"/>
        <w:numPr>
          <w:ilvl w:val="0"/>
          <w:numId w:val="2"/>
        </w:numPr>
        <w:tabs>
          <w:tab w:val="left" w:pos="540"/>
        </w:tabs>
        <w:ind w:right="-47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Dochody bieżące w kwocie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75.</w:t>
      </w:r>
      <w:r w:rsidR="005955F1">
        <w:rPr>
          <w:rFonts w:ascii="Arial" w:hAnsi="Arial" w:cs="Arial"/>
          <w:b/>
          <w:sz w:val="20"/>
          <w:szCs w:val="20"/>
        </w:rPr>
        <w:t>326.414,87</w:t>
      </w:r>
      <w:r>
        <w:rPr>
          <w:rFonts w:ascii="Arial" w:hAnsi="Arial" w:cs="Arial"/>
          <w:b/>
          <w:sz w:val="20"/>
          <w:szCs w:val="20"/>
        </w:rPr>
        <w:t xml:space="preserve"> zł</w:t>
      </w:r>
    </w:p>
    <w:p w:rsidR="00D730AD" w:rsidRDefault="00D730AD" w:rsidP="00D730AD">
      <w:pPr>
        <w:pStyle w:val="Akapitzlist"/>
        <w:tabs>
          <w:tab w:val="left" w:pos="540"/>
        </w:tabs>
        <w:ind w:left="1080" w:right="-4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tym:</w:t>
      </w:r>
    </w:p>
    <w:p w:rsidR="00D730AD" w:rsidRDefault="00D730AD" w:rsidP="00D730AD">
      <w:pPr>
        <w:pStyle w:val="Akapitzlist"/>
        <w:numPr>
          <w:ilvl w:val="0"/>
          <w:numId w:val="3"/>
        </w:numPr>
        <w:tabs>
          <w:tab w:val="left" w:pos="540"/>
        </w:tabs>
        <w:ind w:right="-47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dochody na projekty finansowane z udziałem środków,</w:t>
      </w:r>
    </w:p>
    <w:p w:rsidR="00D730AD" w:rsidRDefault="00D730AD" w:rsidP="00D730AD">
      <w:pPr>
        <w:pStyle w:val="Akapitzlist"/>
        <w:tabs>
          <w:tab w:val="left" w:pos="540"/>
        </w:tabs>
        <w:ind w:left="1440" w:right="-47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o których mowa w art. 5 ust.1 pkt 2 i 3, w części </w:t>
      </w:r>
      <w:r>
        <w:rPr>
          <w:rFonts w:ascii="Arial" w:hAnsi="Arial" w:cs="Arial"/>
          <w:i/>
          <w:sz w:val="20"/>
          <w:szCs w:val="20"/>
        </w:rPr>
        <w:br/>
        <w:t xml:space="preserve">związanej z realizacją zadań gminy w kwocie </w:t>
      </w:r>
      <w:r w:rsidR="005955F1">
        <w:rPr>
          <w:rFonts w:ascii="Arial" w:hAnsi="Arial" w:cs="Arial"/>
          <w:i/>
          <w:sz w:val="20"/>
          <w:szCs w:val="20"/>
        </w:rPr>
        <w:t>64.119,73</w:t>
      </w:r>
      <w:r>
        <w:rPr>
          <w:rFonts w:ascii="Arial" w:hAnsi="Arial" w:cs="Arial"/>
          <w:i/>
          <w:sz w:val="20"/>
          <w:szCs w:val="20"/>
        </w:rPr>
        <w:t xml:space="preserve"> zł</w:t>
      </w:r>
    </w:p>
    <w:p w:rsidR="00D730AD" w:rsidRDefault="00D730AD" w:rsidP="00D730AD">
      <w:pPr>
        <w:pStyle w:val="Akapitzlist"/>
        <w:tabs>
          <w:tab w:val="left" w:pos="540"/>
        </w:tabs>
        <w:ind w:left="1440" w:right="-470"/>
        <w:rPr>
          <w:rFonts w:ascii="Arial" w:hAnsi="Arial" w:cs="Arial"/>
          <w:b/>
          <w:i/>
          <w:sz w:val="20"/>
          <w:szCs w:val="20"/>
        </w:rPr>
      </w:pPr>
    </w:p>
    <w:p w:rsidR="00D730AD" w:rsidRDefault="00D730AD" w:rsidP="00D730AD">
      <w:pPr>
        <w:pStyle w:val="Akapitzlist"/>
        <w:numPr>
          <w:ilvl w:val="0"/>
          <w:numId w:val="2"/>
        </w:numPr>
        <w:tabs>
          <w:tab w:val="left" w:pos="540"/>
        </w:tabs>
        <w:ind w:right="-47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Dochody majątkowe w kwocie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1.773.716,00 zł</w:t>
      </w:r>
      <w:r>
        <w:rPr>
          <w:rFonts w:ascii="Arial" w:hAnsi="Arial" w:cs="Arial"/>
          <w:sz w:val="20"/>
          <w:szCs w:val="20"/>
        </w:rPr>
        <w:br/>
        <w:t>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dochody na projekty finansowane z udziałem środków,</w:t>
      </w:r>
    </w:p>
    <w:p w:rsidR="00D730AD" w:rsidRDefault="00D730AD" w:rsidP="00D730AD">
      <w:pPr>
        <w:pStyle w:val="Akapitzlist"/>
        <w:tabs>
          <w:tab w:val="left" w:pos="540"/>
        </w:tabs>
        <w:ind w:left="1416" w:right="-47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o których mowa w art. 5 ust.1 pkt 2 i 3, w części </w:t>
      </w:r>
      <w:r>
        <w:rPr>
          <w:rFonts w:ascii="Arial" w:hAnsi="Arial" w:cs="Arial"/>
          <w:i/>
          <w:sz w:val="20"/>
          <w:szCs w:val="20"/>
        </w:rPr>
        <w:br/>
        <w:t>związanej z realizacją zadań gminy w kwocie 300.000 zł</w:t>
      </w:r>
    </w:p>
    <w:p w:rsidR="00D730AD" w:rsidRDefault="00D730AD" w:rsidP="00D730AD">
      <w:pPr>
        <w:tabs>
          <w:tab w:val="left" w:pos="360"/>
          <w:tab w:val="left" w:pos="720"/>
          <w:tab w:val="left" w:pos="1080"/>
        </w:tabs>
        <w:ind w:left="708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załączniki nr 1 uchwały budżetowej otrzymuje brzmienie załącznika nr 1 </w:t>
      </w:r>
      <w:r>
        <w:rPr>
          <w:rFonts w:ascii="Arial" w:hAnsi="Arial" w:cs="Arial"/>
          <w:b/>
          <w:i/>
          <w:sz w:val="22"/>
          <w:szCs w:val="22"/>
        </w:rPr>
        <w:br/>
        <w:t>do niniejszej uchwały.</w:t>
      </w:r>
    </w:p>
    <w:p w:rsidR="00D730AD" w:rsidRDefault="00D730AD" w:rsidP="00D730AD">
      <w:pPr>
        <w:pStyle w:val="Akapitzlist"/>
        <w:tabs>
          <w:tab w:val="left" w:pos="540"/>
        </w:tabs>
        <w:ind w:right="-470"/>
        <w:jc w:val="both"/>
        <w:rPr>
          <w:rFonts w:ascii="Arial" w:hAnsi="Arial" w:cs="Arial"/>
          <w:i/>
          <w:sz w:val="16"/>
          <w:szCs w:val="16"/>
        </w:rPr>
      </w:pPr>
    </w:p>
    <w:p w:rsidR="00D730AD" w:rsidRDefault="00D730AD" w:rsidP="00D730AD">
      <w:pPr>
        <w:tabs>
          <w:tab w:val="left" w:pos="540"/>
        </w:tabs>
        <w:ind w:right="-470"/>
        <w:jc w:val="both"/>
        <w:rPr>
          <w:rFonts w:ascii="Arial" w:hAnsi="Arial" w:cs="Arial"/>
          <w:sz w:val="22"/>
          <w:szCs w:val="22"/>
        </w:rPr>
      </w:pPr>
    </w:p>
    <w:p w:rsidR="00D730AD" w:rsidRDefault="00D730AD" w:rsidP="00D730AD">
      <w:pPr>
        <w:pStyle w:val="Akapitzlist"/>
        <w:numPr>
          <w:ilvl w:val="0"/>
          <w:numId w:val="1"/>
        </w:numPr>
        <w:tabs>
          <w:tab w:val="left" w:pos="360"/>
          <w:tab w:val="left" w:pos="540"/>
          <w:tab w:val="left" w:pos="720"/>
        </w:tabs>
        <w:ind w:right="-4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Zwiększa się wydatki budżetu Gminy o kwotę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955F1">
        <w:rPr>
          <w:rFonts w:ascii="Arial" w:hAnsi="Arial" w:cs="Arial"/>
          <w:b/>
          <w:sz w:val="22"/>
          <w:szCs w:val="22"/>
        </w:rPr>
        <w:t>89.107,26</w:t>
      </w:r>
      <w:r>
        <w:rPr>
          <w:rFonts w:ascii="Arial" w:hAnsi="Arial" w:cs="Arial"/>
          <w:b/>
          <w:sz w:val="22"/>
          <w:szCs w:val="22"/>
        </w:rPr>
        <w:t xml:space="preserve"> zł</w:t>
      </w:r>
      <w:r>
        <w:rPr>
          <w:rFonts w:ascii="Arial" w:hAnsi="Arial" w:cs="Arial"/>
          <w:sz w:val="22"/>
          <w:szCs w:val="22"/>
        </w:rPr>
        <w:t xml:space="preserve"> </w:t>
      </w:r>
    </w:p>
    <w:p w:rsidR="00D730AD" w:rsidRDefault="00D730AD" w:rsidP="00D730AD">
      <w:pPr>
        <w:tabs>
          <w:tab w:val="left" w:pos="360"/>
          <w:tab w:val="left" w:pos="720"/>
          <w:tab w:val="left" w:pos="1080"/>
        </w:tabs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ustala się na kwotę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</w:t>
      </w:r>
      <w:r>
        <w:rPr>
          <w:rFonts w:ascii="Arial" w:hAnsi="Arial" w:cs="Arial"/>
          <w:b/>
          <w:sz w:val="22"/>
          <w:szCs w:val="22"/>
        </w:rPr>
        <w:t>78.</w:t>
      </w:r>
      <w:r w:rsidR="005955F1">
        <w:rPr>
          <w:rFonts w:ascii="Arial" w:hAnsi="Arial" w:cs="Arial"/>
          <w:b/>
          <w:sz w:val="22"/>
          <w:szCs w:val="22"/>
        </w:rPr>
        <w:t>205</w:t>
      </w:r>
      <w:r>
        <w:rPr>
          <w:rFonts w:ascii="Arial" w:hAnsi="Arial" w:cs="Arial"/>
          <w:b/>
          <w:sz w:val="22"/>
          <w:szCs w:val="22"/>
        </w:rPr>
        <w:t>.</w:t>
      </w:r>
      <w:r w:rsidR="005955F1">
        <w:rPr>
          <w:rFonts w:ascii="Arial" w:hAnsi="Arial" w:cs="Arial"/>
          <w:b/>
          <w:sz w:val="22"/>
          <w:szCs w:val="22"/>
        </w:rPr>
        <w:t>386</w:t>
      </w:r>
      <w:r>
        <w:rPr>
          <w:rFonts w:ascii="Arial" w:hAnsi="Arial" w:cs="Arial"/>
          <w:b/>
          <w:sz w:val="22"/>
          <w:szCs w:val="22"/>
        </w:rPr>
        <w:t>,</w:t>
      </w:r>
      <w:r w:rsidR="005955F1">
        <w:rPr>
          <w:rFonts w:ascii="Arial" w:hAnsi="Arial" w:cs="Arial"/>
          <w:b/>
          <w:sz w:val="22"/>
          <w:szCs w:val="22"/>
        </w:rPr>
        <w:t>98</w:t>
      </w:r>
      <w:r>
        <w:rPr>
          <w:rFonts w:ascii="Arial" w:hAnsi="Arial" w:cs="Arial"/>
          <w:b/>
          <w:sz w:val="22"/>
          <w:szCs w:val="22"/>
        </w:rPr>
        <w:t xml:space="preserve"> zł </w:t>
      </w:r>
    </w:p>
    <w:p w:rsidR="00D730AD" w:rsidRDefault="00D730AD" w:rsidP="00D730AD">
      <w:pPr>
        <w:tabs>
          <w:tab w:val="left" w:pos="360"/>
          <w:tab w:val="left" w:pos="720"/>
          <w:tab w:val="left" w:pos="1080"/>
        </w:tabs>
        <w:ind w:left="708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dokonanych zmianach plan wydatków wynosi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 w:rsidR="005955F1">
        <w:rPr>
          <w:rFonts w:ascii="Arial" w:hAnsi="Arial" w:cs="Arial"/>
          <w:sz w:val="22"/>
          <w:szCs w:val="22"/>
        </w:rPr>
        <w:t xml:space="preserve">  </w:t>
      </w:r>
      <w:r w:rsidR="005955F1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>8.</w:t>
      </w:r>
      <w:r w:rsidR="005955F1">
        <w:rPr>
          <w:rFonts w:ascii="Arial" w:hAnsi="Arial" w:cs="Arial"/>
          <w:b/>
          <w:sz w:val="22"/>
          <w:szCs w:val="22"/>
        </w:rPr>
        <w:t>205</w:t>
      </w:r>
      <w:r>
        <w:rPr>
          <w:rFonts w:ascii="Arial" w:hAnsi="Arial" w:cs="Arial"/>
          <w:b/>
          <w:sz w:val="22"/>
          <w:szCs w:val="22"/>
        </w:rPr>
        <w:t>.</w:t>
      </w:r>
      <w:r w:rsidR="005955F1">
        <w:rPr>
          <w:rFonts w:ascii="Arial" w:hAnsi="Arial" w:cs="Arial"/>
          <w:b/>
          <w:sz w:val="22"/>
          <w:szCs w:val="22"/>
        </w:rPr>
        <w:t>386,98</w:t>
      </w:r>
      <w:r>
        <w:rPr>
          <w:rFonts w:ascii="Arial" w:hAnsi="Arial" w:cs="Arial"/>
          <w:b/>
          <w:sz w:val="22"/>
          <w:szCs w:val="22"/>
        </w:rPr>
        <w:t xml:space="preserve"> zł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i/>
          <w:sz w:val="22"/>
          <w:szCs w:val="22"/>
        </w:rPr>
        <w:t xml:space="preserve">załączniki nr 2 uchwały budżetowej otrzymuje brzmienie załącznika nr 2 </w:t>
      </w:r>
      <w:r>
        <w:rPr>
          <w:rFonts w:ascii="Arial" w:hAnsi="Arial" w:cs="Arial"/>
          <w:b/>
          <w:i/>
          <w:sz w:val="22"/>
          <w:szCs w:val="22"/>
        </w:rPr>
        <w:br/>
        <w:t>do niniejszej uchwały.</w:t>
      </w:r>
    </w:p>
    <w:p w:rsidR="00D730AD" w:rsidRDefault="00D730AD" w:rsidP="00D730AD">
      <w:pPr>
        <w:tabs>
          <w:tab w:val="left" w:pos="360"/>
          <w:tab w:val="left" w:pos="720"/>
          <w:tab w:val="left" w:pos="1080"/>
        </w:tabs>
        <w:ind w:left="708" w:right="-28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z tego:</w:t>
      </w:r>
    </w:p>
    <w:p w:rsidR="00D730AD" w:rsidRDefault="00D730AD" w:rsidP="00D730AD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ab/>
        <w:t>wydatki bieżące w wysokości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74.</w:t>
      </w:r>
      <w:r w:rsidR="005955F1">
        <w:rPr>
          <w:rFonts w:ascii="Arial" w:hAnsi="Arial" w:cs="Arial"/>
          <w:b/>
          <w:sz w:val="22"/>
          <w:szCs w:val="22"/>
        </w:rPr>
        <w:t>826.047,98</w:t>
      </w:r>
      <w:r>
        <w:rPr>
          <w:rFonts w:ascii="Arial" w:hAnsi="Arial" w:cs="Arial"/>
          <w:b/>
          <w:sz w:val="22"/>
          <w:szCs w:val="22"/>
        </w:rPr>
        <w:t xml:space="preserve"> zł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730AD" w:rsidRDefault="00D730AD" w:rsidP="00D730AD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20"/>
          <w:szCs w:val="20"/>
        </w:rPr>
        <w:t>w tym:</w:t>
      </w:r>
    </w:p>
    <w:p w:rsidR="00D730AD" w:rsidRDefault="00D730AD" w:rsidP="00D730AD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a)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20"/>
          <w:szCs w:val="20"/>
        </w:rPr>
        <w:t>wydatki na programy finansowane z udziałem środków,</w:t>
      </w:r>
      <w:r>
        <w:rPr>
          <w:rFonts w:ascii="Arial" w:hAnsi="Arial" w:cs="Arial"/>
          <w:i/>
          <w:sz w:val="20"/>
          <w:szCs w:val="20"/>
        </w:rPr>
        <w:br/>
        <w:t xml:space="preserve">    </w:t>
      </w:r>
      <w:r>
        <w:rPr>
          <w:rFonts w:ascii="Arial" w:hAnsi="Arial" w:cs="Arial"/>
          <w:i/>
          <w:sz w:val="20"/>
          <w:szCs w:val="20"/>
        </w:rPr>
        <w:tab/>
        <w:t xml:space="preserve">   o których mowa w art. 5 ust.1 pkt 2 i 3, w części</w:t>
      </w:r>
      <w:r>
        <w:rPr>
          <w:rFonts w:ascii="Arial" w:hAnsi="Arial" w:cs="Arial"/>
          <w:i/>
          <w:sz w:val="20"/>
          <w:szCs w:val="20"/>
        </w:rPr>
        <w:br/>
        <w:t xml:space="preserve">         związanej z realizacją zadań gminy w kwocie 67</w:t>
      </w:r>
      <w:r w:rsidR="005955F1">
        <w:rPr>
          <w:rFonts w:ascii="Arial" w:hAnsi="Arial" w:cs="Arial"/>
          <w:i/>
          <w:sz w:val="20"/>
          <w:szCs w:val="20"/>
        </w:rPr>
        <w:t>2</w:t>
      </w:r>
      <w:r>
        <w:rPr>
          <w:rFonts w:ascii="Arial" w:hAnsi="Arial" w:cs="Arial"/>
          <w:i/>
          <w:sz w:val="20"/>
          <w:szCs w:val="20"/>
        </w:rPr>
        <w:t>.</w:t>
      </w:r>
      <w:r w:rsidR="005955F1">
        <w:rPr>
          <w:rFonts w:ascii="Arial" w:hAnsi="Arial" w:cs="Arial"/>
          <w:i/>
          <w:sz w:val="20"/>
          <w:szCs w:val="20"/>
        </w:rPr>
        <w:t>157</w:t>
      </w:r>
      <w:r>
        <w:rPr>
          <w:rFonts w:ascii="Arial" w:hAnsi="Arial" w:cs="Arial"/>
          <w:i/>
          <w:sz w:val="20"/>
          <w:szCs w:val="20"/>
        </w:rPr>
        <w:t>,</w:t>
      </w:r>
      <w:r w:rsidR="005955F1">
        <w:rPr>
          <w:rFonts w:ascii="Arial" w:hAnsi="Arial" w:cs="Arial"/>
          <w:i/>
          <w:sz w:val="20"/>
          <w:szCs w:val="20"/>
        </w:rPr>
        <w:t>29</w:t>
      </w:r>
      <w:r>
        <w:rPr>
          <w:rFonts w:ascii="Arial" w:hAnsi="Arial" w:cs="Arial"/>
          <w:i/>
          <w:sz w:val="20"/>
          <w:szCs w:val="20"/>
        </w:rPr>
        <w:t xml:space="preserve"> zł</w:t>
      </w:r>
    </w:p>
    <w:p w:rsidR="00D730AD" w:rsidRDefault="00D730AD" w:rsidP="00D730AD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rPr>
          <w:rFonts w:ascii="Arial" w:hAnsi="Arial" w:cs="Arial"/>
          <w:b/>
          <w:i/>
          <w:sz w:val="18"/>
          <w:szCs w:val="18"/>
        </w:rPr>
      </w:pPr>
    </w:p>
    <w:p w:rsidR="00D730AD" w:rsidRDefault="00D730AD" w:rsidP="00D730AD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ab/>
        <w:t>wydatki majątkowe w wysokości</w:t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b/>
          <w:sz w:val="22"/>
          <w:szCs w:val="22"/>
        </w:rPr>
        <w:t>3.3</w:t>
      </w:r>
      <w:r w:rsidR="005955F1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>9.339,00 zł</w:t>
      </w:r>
    </w:p>
    <w:p w:rsidR="00D730AD" w:rsidRDefault="00D730AD" w:rsidP="00D730AD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w tym:</w:t>
      </w:r>
    </w:p>
    <w:p w:rsidR="00D730AD" w:rsidRDefault="00D730AD" w:rsidP="00D730AD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a)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20"/>
          <w:szCs w:val="20"/>
        </w:rPr>
        <w:t>wydatki na programy finansowane z udziałem środków,</w:t>
      </w:r>
      <w:r>
        <w:rPr>
          <w:rFonts w:ascii="Arial" w:hAnsi="Arial" w:cs="Arial"/>
          <w:i/>
          <w:sz w:val="20"/>
          <w:szCs w:val="20"/>
        </w:rPr>
        <w:br/>
        <w:t xml:space="preserve">    </w:t>
      </w:r>
      <w:r>
        <w:rPr>
          <w:rFonts w:ascii="Arial" w:hAnsi="Arial" w:cs="Arial"/>
          <w:i/>
          <w:sz w:val="20"/>
          <w:szCs w:val="20"/>
        </w:rPr>
        <w:tab/>
        <w:t xml:space="preserve">   o których mowa w art. 5 ust.1 pkt 2 i 3, w części</w:t>
      </w:r>
      <w:r>
        <w:rPr>
          <w:rFonts w:ascii="Arial" w:hAnsi="Arial" w:cs="Arial"/>
          <w:i/>
          <w:sz w:val="20"/>
          <w:szCs w:val="20"/>
        </w:rPr>
        <w:br/>
        <w:t xml:space="preserve">         związanej z realizacją zadań gminy w kwocie 850.000,00 zł</w:t>
      </w:r>
    </w:p>
    <w:p w:rsidR="00D730AD" w:rsidRDefault="00D730AD" w:rsidP="00D730AD">
      <w:pPr>
        <w:tabs>
          <w:tab w:val="left" w:pos="360"/>
          <w:tab w:val="left" w:pos="720"/>
          <w:tab w:val="left" w:pos="1080"/>
        </w:tabs>
        <w:ind w:left="708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załączniki nr 4 uchwały budżetowej otrzymuje brzmienie załącznika nr 3 </w:t>
      </w:r>
      <w:r>
        <w:rPr>
          <w:rFonts w:ascii="Arial" w:hAnsi="Arial" w:cs="Arial"/>
          <w:b/>
          <w:i/>
          <w:sz w:val="22"/>
          <w:szCs w:val="22"/>
        </w:rPr>
        <w:br/>
        <w:t>do niniejszej uchwały.</w:t>
      </w:r>
    </w:p>
    <w:p w:rsidR="00D730AD" w:rsidRDefault="00D730AD" w:rsidP="005955F1">
      <w:pPr>
        <w:tabs>
          <w:tab w:val="left" w:pos="360"/>
          <w:tab w:val="left" w:pos="540"/>
        </w:tabs>
        <w:ind w:right="-288"/>
        <w:jc w:val="both"/>
        <w:rPr>
          <w:rFonts w:ascii="Arial" w:hAnsi="Arial" w:cs="Arial"/>
          <w:b/>
          <w:i/>
          <w:sz w:val="22"/>
          <w:szCs w:val="22"/>
        </w:rPr>
      </w:pPr>
    </w:p>
    <w:p w:rsidR="00D730AD" w:rsidRPr="005955F1" w:rsidRDefault="00D730AD" w:rsidP="005955F1">
      <w:pPr>
        <w:pStyle w:val="Akapitzlist"/>
        <w:numPr>
          <w:ilvl w:val="0"/>
          <w:numId w:val="1"/>
        </w:numPr>
        <w:tabs>
          <w:tab w:val="left" w:pos="360"/>
          <w:tab w:val="left" w:pos="709"/>
          <w:tab w:val="left" w:pos="1080"/>
        </w:tabs>
        <w:ind w:right="-28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8 uchwały budżetowej </w:t>
      </w:r>
      <w:r>
        <w:rPr>
          <w:rFonts w:ascii="Arial" w:hAnsi="Arial" w:cs="Arial"/>
          <w:sz w:val="22"/>
          <w:szCs w:val="22"/>
        </w:rPr>
        <w:t xml:space="preserve">”Zestawienie planowanych kwot dotacji w 2019 roku” </w:t>
      </w:r>
      <w:r>
        <w:rPr>
          <w:rFonts w:ascii="Arial" w:hAnsi="Arial" w:cs="Arial"/>
          <w:b/>
          <w:i/>
          <w:sz w:val="22"/>
          <w:szCs w:val="22"/>
        </w:rPr>
        <w:t xml:space="preserve">otrzymuje brzmienie załącznika nr </w:t>
      </w:r>
      <w:r w:rsidR="005955F1">
        <w:rPr>
          <w:rFonts w:ascii="Arial" w:hAnsi="Arial" w:cs="Arial"/>
          <w:b/>
          <w:i/>
          <w:sz w:val="22"/>
          <w:szCs w:val="22"/>
        </w:rPr>
        <w:t>4</w:t>
      </w:r>
      <w:r>
        <w:rPr>
          <w:rFonts w:ascii="Arial" w:hAnsi="Arial" w:cs="Arial"/>
          <w:b/>
          <w:i/>
          <w:sz w:val="22"/>
          <w:szCs w:val="22"/>
        </w:rPr>
        <w:t xml:space="preserve"> do niniejszej uchwały.</w:t>
      </w:r>
    </w:p>
    <w:p w:rsidR="00D730AD" w:rsidRDefault="00D730AD" w:rsidP="005955F1">
      <w:pPr>
        <w:tabs>
          <w:tab w:val="left" w:pos="360"/>
          <w:tab w:val="left" w:pos="540"/>
        </w:tabs>
        <w:ind w:right="-288"/>
        <w:jc w:val="both"/>
        <w:rPr>
          <w:rFonts w:ascii="Arial" w:hAnsi="Arial" w:cs="Arial"/>
          <w:b/>
          <w:i/>
          <w:sz w:val="22"/>
          <w:szCs w:val="22"/>
        </w:rPr>
      </w:pPr>
    </w:p>
    <w:p w:rsidR="00D730AD" w:rsidRDefault="00D730AD" w:rsidP="00D730AD">
      <w:pPr>
        <w:pStyle w:val="Akapitzlist"/>
        <w:numPr>
          <w:ilvl w:val="0"/>
          <w:numId w:val="1"/>
        </w:numPr>
        <w:tabs>
          <w:tab w:val="left" w:pos="360"/>
          <w:tab w:val="left" w:pos="540"/>
        </w:tabs>
        <w:ind w:right="-288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15 uchwały budżetowej otrzymuje brzmienie:</w:t>
      </w:r>
    </w:p>
    <w:p w:rsidR="00D730AD" w:rsidRDefault="00D730AD" w:rsidP="00D730AD">
      <w:pPr>
        <w:tabs>
          <w:tab w:val="left" w:pos="540"/>
          <w:tab w:val="left" w:pos="720"/>
          <w:tab w:val="left" w:pos="900"/>
        </w:tabs>
        <w:spacing w:line="360" w:lineRule="auto"/>
        <w:ind w:right="-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„§ 15.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Upoważnia się Burmistrza Rogoźna do:</w:t>
      </w:r>
    </w:p>
    <w:p w:rsidR="00D730AD" w:rsidRDefault="00D730AD" w:rsidP="00D730AD">
      <w:pPr>
        <w:numPr>
          <w:ilvl w:val="0"/>
          <w:numId w:val="5"/>
        </w:numPr>
        <w:tabs>
          <w:tab w:val="left" w:pos="540"/>
          <w:tab w:val="left" w:pos="1276"/>
        </w:tabs>
        <w:ind w:right="-288" w:hanging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zaciągania kredytów i pożyczek oraz emisji papierów wartościowych:</w:t>
      </w:r>
    </w:p>
    <w:p w:rsidR="00D730AD" w:rsidRDefault="00D730AD" w:rsidP="00D730AD">
      <w:pPr>
        <w:numPr>
          <w:ilvl w:val="1"/>
          <w:numId w:val="6"/>
        </w:numPr>
        <w:tabs>
          <w:tab w:val="left" w:pos="540"/>
          <w:tab w:val="num" w:pos="900"/>
          <w:tab w:val="left" w:pos="1260"/>
        </w:tabs>
        <w:ind w:right="-288" w:hanging="3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pokrycie występującego w ciągu roku budżetowego deficytu do wysokości 1.000.000 zł,</w:t>
      </w:r>
    </w:p>
    <w:p w:rsidR="00D730AD" w:rsidRDefault="00D730AD" w:rsidP="00D730AD">
      <w:pPr>
        <w:numPr>
          <w:ilvl w:val="1"/>
          <w:numId w:val="6"/>
        </w:numPr>
        <w:tabs>
          <w:tab w:val="left" w:pos="540"/>
          <w:tab w:val="num" w:pos="900"/>
          <w:tab w:val="left" w:pos="1260"/>
        </w:tabs>
        <w:ind w:right="-288" w:hanging="3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których mowa w art. 89 ust.1 pkt 2 – 4 ustawy o finansach publicznych z dnia </w:t>
      </w:r>
      <w:r>
        <w:rPr>
          <w:rFonts w:ascii="Arial" w:hAnsi="Arial" w:cs="Arial"/>
          <w:sz w:val="20"/>
          <w:szCs w:val="20"/>
        </w:rPr>
        <w:br/>
        <w:t>27 sierpnia 2009 roku do wysokości 2.600.000,00 zł,</w:t>
      </w:r>
    </w:p>
    <w:p w:rsidR="00D730AD" w:rsidRDefault="00D730AD" w:rsidP="00D730AD">
      <w:pPr>
        <w:numPr>
          <w:ilvl w:val="0"/>
          <w:numId w:val="5"/>
        </w:numPr>
        <w:tabs>
          <w:tab w:val="left" w:pos="540"/>
          <w:tab w:val="left" w:pos="1260"/>
        </w:tabs>
        <w:ind w:right="-288" w:hanging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dokonywania zmian w budżecie polegających na przeniesieniach w planie wydatków:</w:t>
      </w:r>
    </w:p>
    <w:p w:rsidR="00D730AD" w:rsidRDefault="00D730AD" w:rsidP="00D730AD">
      <w:pPr>
        <w:tabs>
          <w:tab w:val="left" w:pos="540"/>
          <w:tab w:val="num" w:pos="900"/>
          <w:tab w:val="left" w:pos="1276"/>
          <w:tab w:val="left" w:pos="1701"/>
        </w:tabs>
        <w:ind w:right="-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a)</w:t>
      </w:r>
      <w:r>
        <w:rPr>
          <w:rFonts w:ascii="Arial" w:hAnsi="Arial" w:cs="Arial"/>
          <w:sz w:val="20"/>
          <w:szCs w:val="20"/>
        </w:rPr>
        <w:tab/>
        <w:t>wynagrodzeń ze stosunku pracy między paragrafami i rozdziałami w ramach działu,</w:t>
      </w:r>
    </w:p>
    <w:p w:rsidR="00D730AD" w:rsidRDefault="00D730AD" w:rsidP="00D730AD">
      <w:pPr>
        <w:tabs>
          <w:tab w:val="left" w:pos="540"/>
          <w:tab w:val="num" w:pos="900"/>
          <w:tab w:val="left" w:pos="1260"/>
        </w:tabs>
        <w:ind w:left="1256" w:right="-288" w:hanging="4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ab/>
        <w:t>przekazania uprawnień kierownikom jednostek organizacyjnych do dokonywania przeniesień planowanych wydatków między paragrafami, w ramach rozdziału,</w:t>
      </w:r>
    </w:p>
    <w:p w:rsidR="00D730AD" w:rsidRDefault="00D730AD" w:rsidP="00D730AD">
      <w:pPr>
        <w:tabs>
          <w:tab w:val="left" w:pos="540"/>
          <w:tab w:val="num" w:pos="900"/>
        </w:tabs>
        <w:ind w:left="1256" w:right="-288" w:hanging="4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z w:val="20"/>
          <w:szCs w:val="20"/>
        </w:rPr>
        <w:tab/>
        <w:t>przekazania uprawnień kierownikom jednostek organizacyjnych do zaciągania zobowiązań z tytułu umów, których realizacja w roku budżetowym i latach następnych jest niezbędna do zapewnienia ciągłości działania jednostki i z których wynikające płatności wykraczają poza rok budżetowy,</w:t>
      </w:r>
    </w:p>
    <w:p w:rsidR="00D730AD" w:rsidRDefault="00D730AD" w:rsidP="00D730AD">
      <w:pPr>
        <w:tabs>
          <w:tab w:val="left" w:pos="851"/>
          <w:tab w:val="num" w:pos="900"/>
          <w:tab w:val="left" w:pos="1134"/>
          <w:tab w:val="left" w:pos="1276"/>
        </w:tabs>
        <w:ind w:left="540" w:right="-288" w:firstLine="3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lokowania wolnych środków budżetowych na rachunkach w innych bankach,</w:t>
      </w:r>
    </w:p>
    <w:p w:rsidR="00D730AD" w:rsidRDefault="00D730AD" w:rsidP="00D730AD">
      <w:pPr>
        <w:pStyle w:val="Default"/>
        <w:tabs>
          <w:tab w:val="left" w:pos="851"/>
        </w:tabs>
        <w:spacing w:line="276" w:lineRule="auto"/>
        <w:ind w:left="1276" w:hanging="425"/>
        <w:rPr>
          <w:sz w:val="20"/>
          <w:szCs w:val="20"/>
        </w:rPr>
      </w:pPr>
      <w:r>
        <w:rPr>
          <w:sz w:val="20"/>
          <w:szCs w:val="20"/>
        </w:rPr>
        <w:t>6)</w:t>
      </w:r>
      <w:r>
        <w:rPr>
          <w:sz w:val="20"/>
          <w:szCs w:val="20"/>
        </w:rPr>
        <w:tab/>
        <w:t xml:space="preserve">dokonywania zmian w planie dochodów i wydatków związanych ze: </w:t>
      </w:r>
    </w:p>
    <w:p w:rsidR="00D730AD" w:rsidRDefault="00D730AD" w:rsidP="00D730AD">
      <w:pPr>
        <w:pStyle w:val="Default"/>
        <w:tabs>
          <w:tab w:val="left" w:pos="1560"/>
        </w:tabs>
        <w:spacing w:after="17" w:line="276" w:lineRule="auto"/>
        <w:ind w:left="1560" w:hanging="284"/>
        <w:rPr>
          <w:sz w:val="20"/>
          <w:szCs w:val="20"/>
        </w:rPr>
      </w:pPr>
      <w:r>
        <w:rPr>
          <w:sz w:val="20"/>
          <w:szCs w:val="20"/>
        </w:rPr>
        <w:t xml:space="preserve">a) zmianą kwot lub uzyskaniem płatności przekazywanych z budżetu środków  europejskich, o ile zmiany te nie pogorszą wyniku budżetu, </w:t>
      </w:r>
    </w:p>
    <w:p w:rsidR="00D730AD" w:rsidRDefault="00D730AD" w:rsidP="00D730AD">
      <w:pPr>
        <w:pStyle w:val="Default"/>
        <w:tabs>
          <w:tab w:val="left" w:pos="567"/>
          <w:tab w:val="left" w:pos="851"/>
          <w:tab w:val="left" w:pos="1276"/>
        </w:tabs>
        <w:spacing w:after="17" w:line="276" w:lineRule="auto"/>
        <w:ind w:left="1560" w:hanging="284"/>
        <w:rPr>
          <w:sz w:val="20"/>
          <w:szCs w:val="20"/>
        </w:rPr>
      </w:pPr>
      <w:r>
        <w:rPr>
          <w:sz w:val="20"/>
          <w:szCs w:val="20"/>
        </w:rPr>
        <w:t xml:space="preserve">b) zmianami w realizacji przedsięwzięcia finansowanego z udziałem środków europejskich albo środków, o których mowa w art. 5 ust. 1 pkt 3 ustawy z dnia </w:t>
      </w:r>
      <w:r w:rsidR="005955F1">
        <w:rPr>
          <w:sz w:val="20"/>
          <w:szCs w:val="20"/>
        </w:rPr>
        <w:br/>
      </w:r>
      <w:r>
        <w:rPr>
          <w:sz w:val="20"/>
          <w:szCs w:val="20"/>
        </w:rPr>
        <w:t xml:space="preserve">27 sierpnia 2009 r. o finansach publicznych, o ile zmiany te nie pogorszą wyniku budżetu, </w:t>
      </w:r>
    </w:p>
    <w:p w:rsidR="00D730AD" w:rsidRDefault="00D730AD" w:rsidP="00D730AD">
      <w:pPr>
        <w:pStyle w:val="Default"/>
        <w:tabs>
          <w:tab w:val="left" w:pos="1276"/>
        </w:tabs>
        <w:spacing w:line="276" w:lineRule="auto"/>
        <w:ind w:left="851" w:firstLine="425"/>
        <w:rPr>
          <w:sz w:val="20"/>
          <w:szCs w:val="20"/>
        </w:rPr>
      </w:pPr>
      <w:r>
        <w:rPr>
          <w:sz w:val="20"/>
          <w:szCs w:val="20"/>
        </w:rPr>
        <w:t xml:space="preserve">c) zwrotem płatności otrzymanych z budżetu środków europejskich.” </w:t>
      </w:r>
    </w:p>
    <w:p w:rsidR="00D730AD" w:rsidRDefault="00D730AD" w:rsidP="00D730AD">
      <w:pPr>
        <w:tabs>
          <w:tab w:val="left" w:pos="360"/>
          <w:tab w:val="left" w:pos="540"/>
        </w:tabs>
        <w:ind w:right="-288"/>
        <w:jc w:val="both"/>
        <w:rPr>
          <w:rFonts w:ascii="Arial" w:hAnsi="Arial" w:cs="Arial"/>
          <w:b/>
          <w:i/>
          <w:sz w:val="22"/>
          <w:szCs w:val="22"/>
        </w:rPr>
      </w:pPr>
    </w:p>
    <w:p w:rsidR="00D730AD" w:rsidRDefault="00D730AD" w:rsidP="00D730AD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16"/>
          <w:szCs w:val="16"/>
        </w:rPr>
      </w:pPr>
    </w:p>
    <w:p w:rsidR="00D730AD" w:rsidRDefault="00D730AD" w:rsidP="00D730AD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Wykonanie uchwały powierza się Burmistrzowi Rogoźna.</w:t>
      </w:r>
    </w:p>
    <w:p w:rsidR="00D730AD" w:rsidRDefault="00D730AD" w:rsidP="00D730AD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16"/>
          <w:szCs w:val="16"/>
        </w:rPr>
      </w:pPr>
    </w:p>
    <w:p w:rsidR="00D730AD" w:rsidRDefault="00D730AD" w:rsidP="00D730AD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20"/>
          <w:szCs w:val="20"/>
        </w:rPr>
      </w:pPr>
    </w:p>
    <w:p w:rsidR="00D730AD" w:rsidRDefault="00D730AD" w:rsidP="00D730AD">
      <w:pPr>
        <w:tabs>
          <w:tab w:val="left" w:pos="540"/>
          <w:tab w:val="left" w:pos="720"/>
          <w:tab w:val="left" w:pos="900"/>
        </w:tabs>
        <w:ind w:left="540" w:right="-288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Uchwała wchodzi w życie z dniem podjęcia i podlega ogłoszeniu w Dzienniku Urzędowym Województwa Wielkopolskiego.</w:t>
      </w:r>
    </w:p>
    <w:p w:rsidR="00D730AD" w:rsidRDefault="00D730AD" w:rsidP="00D730AD"/>
    <w:p w:rsidR="007651AE" w:rsidRDefault="007651AE"/>
    <w:sectPr w:rsidR="007651AE" w:rsidSect="00850F38">
      <w:pgSz w:w="11906" w:h="16838"/>
      <w:pgMar w:top="425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D18EE"/>
    <w:multiLevelType w:val="hybridMultilevel"/>
    <w:tmpl w:val="90441AD6"/>
    <w:lvl w:ilvl="0" w:tplc="852C7D98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607630"/>
    <w:multiLevelType w:val="hybridMultilevel"/>
    <w:tmpl w:val="C1705C0E"/>
    <w:lvl w:ilvl="0" w:tplc="A3103844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17C8DD7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7592D89"/>
    <w:multiLevelType w:val="hybridMultilevel"/>
    <w:tmpl w:val="F6B40600"/>
    <w:lvl w:ilvl="0" w:tplc="58426AD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407635"/>
    <w:multiLevelType w:val="hybridMultilevel"/>
    <w:tmpl w:val="B45007C8"/>
    <w:lvl w:ilvl="0" w:tplc="EF5AE29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393B87"/>
    <w:multiLevelType w:val="hybridMultilevel"/>
    <w:tmpl w:val="20AE2270"/>
    <w:lvl w:ilvl="0" w:tplc="BD46955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168A10C8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C14F64"/>
    <w:multiLevelType w:val="hybridMultilevel"/>
    <w:tmpl w:val="34064CAC"/>
    <w:lvl w:ilvl="0" w:tplc="C3CCE112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AD"/>
    <w:rsid w:val="00401210"/>
    <w:rsid w:val="005955F1"/>
    <w:rsid w:val="007651AE"/>
    <w:rsid w:val="00850F38"/>
    <w:rsid w:val="00932206"/>
    <w:rsid w:val="00D7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0AD"/>
    <w:pPr>
      <w:ind w:left="720"/>
      <w:contextualSpacing/>
    </w:pPr>
  </w:style>
  <w:style w:type="paragraph" w:customStyle="1" w:styleId="Default">
    <w:name w:val="Default"/>
    <w:rsid w:val="00D730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0AD"/>
    <w:pPr>
      <w:ind w:left="720"/>
      <w:contextualSpacing/>
    </w:pPr>
  </w:style>
  <w:style w:type="paragraph" w:customStyle="1" w:styleId="Default">
    <w:name w:val="Default"/>
    <w:rsid w:val="00D730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2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4</cp:revision>
  <cp:lastPrinted>2019-05-20T07:59:00Z</cp:lastPrinted>
  <dcterms:created xsi:type="dcterms:W3CDTF">2019-05-20T07:58:00Z</dcterms:created>
  <dcterms:modified xsi:type="dcterms:W3CDTF">2019-05-20T11:59:00Z</dcterms:modified>
</cp:coreProperties>
</file>