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DC" w:rsidRDefault="001341F6" w:rsidP="00F93937">
      <w:pPr>
        <w:jc w:val="right"/>
      </w:pPr>
      <w:r>
        <w:t>Autopoprawka z dnia 15</w:t>
      </w:r>
      <w:r w:rsidR="00F93937">
        <w:t>-0</w:t>
      </w:r>
      <w:r>
        <w:t>4</w:t>
      </w:r>
      <w:r w:rsidR="00F93937">
        <w:t>-201</w:t>
      </w:r>
      <w:r>
        <w:t>9</w:t>
      </w:r>
      <w:r w:rsidR="00F93937">
        <w:t xml:space="preserve"> r.</w:t>
      </w:r>
    </w:p>
    <w:p w:rsidR="00F93937" w:rsidRDefault="00F93937" w:rsidP="00F93937">
      <w:pPr>
        <w:jc w:val="center"/>
      </w:pPr>
      <w:r>
        <w:t>Au</w:t>
      </w:r>
      <w:r w:rsidR="001341F6">
        <w:t>topoprawka nr 1</w:t>
      </w:r>
      <w:r w:rsidR="001341F6">
        <w:br/>
        <w:t>do Uchwały nr IX/   /2019</w:t>
      </w:r>
      <w:r>
        <w:br/>
        <w:t>Rad</w:t>
      </w:r>
      <w:r w:rsidR="001341F6">
        <w:t>y Miejskiej w Rogoźnie</w:t>
      </w:r>
      <w:r w:rsidR="001341F6">
        <w:br/>
        <w:t>z dnia 29 kwietnia</w:t>
      </w:r>
      <w:r>
        <w:t xml:space="preserve"> 201</w:t>
      </w:r>
      <w:r w:rsidR="001341F6">
        <w:t>9</w:t>
      </w:r>
      <w:r>
        <w:t xml:space="preserve"> roku</w:t>
      </w:r>
    </w:p>
    <w:p w:rsidR="00F93937" w:rsidRDefault="00F93937" w:rsidP="00F93937">
      <w:r>
        <w:t>w sprawie zamian w budżecie Gminy na 201</w:t>
      </w:r>
      <w:r w:rsidR="001341F6">
        <w:t>9</w:t>
      </w:r>
      <w:r>
        <w:t xml:space="preserve"> rok</w:t>
      </w:r>
    </w:p>
    <w:p w:rsidR="00F93937" w:rsidRDefault="00F93937" w:rsidP="00F93937">
      <w:pPr>
        <w:jc w:val="both"/>
      </w:pPr>
      <w:r>
        <w:tab/>
        <w:t xml:space="preserve">Na podstawie otrzymanego zawiadomienia o zwiększeniu dotacji celowej </w:t>
      </w:r>
      <w:r w:rsidR="00413A25">
        <w:t>pismo</w:t>
      </w:r>
      <w:r w:rsidR="001341F6">
        <w:t xml:space="preserve"> nr </w:t>
      </w:r>
      <w:r w:rsidR="00413A25">
        <w:t>FB-I.3111.112.2019.8 z</w:t>
      </w:r>
      <w:r w:rsidR="001341F6">
        <w:t xml:space="preserve"> </w:t>
      </w:r>
      <w:r w:rsidR="00AA61D7">
        <w:t>1</w:t>
      </w:r>
      <w:r w:rsidR="00413A25">
        <w:t>2</w:t>
      </w:r>
      <w:r w:rsidR="00AA61D7">
        <w:t xml:space="preserve"> kwietnia 2019 roku </w:t>
      </w:r>
      <w:r w:rsidR="00413A25">
        <w:t>na wypłatę dodatków energetycznych</w:t>
      </w:r>
      <w:r w:rsidR="00AA61D7">
        <w:t>,</w:t>
      </w:r>
      <w:r w:rsidR="00413A25">
        <w:t xml:space="preserve"> wnioskuję o dokonanie następującej zmiany w budżecie: </w:t>
      </w:r>
    </w:p>
    <w:p w:rsidR="00F93937" w:rsidRDefault="00F93937" w:rsidP="00F93937">
      <w:pPr>
        <w:jc w:val="both"/>
      </w:pPr>
      <w:r w:rsidRPr="00F93937">
        <w:rPr>
          <w:b/>
        </w:rPr>
        <w:t xml:space="preserve">DOCHODY zwiększa się o kwotę </w:t>
      </w:r>
      <w:r w:rsidRPr="00F93937">
        <w:rPr>
          <w:b/>
        </w:rPr>
        <w:tab/>
      </w:r>
      <w:r w:rsidR="00AA61D7">
        <w:rPr>
          <w:b/>
        </w:rPr>
        <w:t>5.000</w:t>
      </w:r>
      <w:r w:rsidRPr="00F93937">
        <w:rPr>
          <w:b/>
        </w:rPr>
        <w:t>,00 zł</w:t>
      </w:r>
    </w:p>
    <w:p w:rsidR="00413A25" w:rsidRDefault="00F93937" w:rsidP="00F93937">
      <w:r>
        <w:t>w dziale</w:t>
      </w:r>
      <w:r>
        <w:tab/>
        <w:t>852</w:t>
      </w:r>
      <w:r>
        <w:tab/>
        <w:t>P</w:t>
      </w:r>
      <w:r w:rsidR="00AA61D7">
        <w:t>omoc społeczna</w:t>
      </w:r>
      <w:r w:rsidR="00AA61D7">
        <w:br/>
        <w:t>w rozdziale</w:t>
      </w:r>
      <w:r w:rsidR="00AA61D7">
        <w:tab/>
        <w:t>85215</w:t>
      </w:r>
      <w:r w:rsidR="00AA61D7">
        <w:tab/>
        <w:t>Dodatki mieszkaniowe</w:t>
      </w:r>
      <w:r w:rsidR="00AA61D7">
        <w:br/>
        <w:t>w paragrafie</w:t>
      </w:r>
      <w:r w:rsidR="00AA61D7">
        <w:tab/>
        <w:t>2010</w:t>
      </w:r>
      <w:r>
        <w:tab/>
        <w:t xml:space="preserve">Dotacje celowe </w:t>
      </w:r>
      <w:r w:rsidR="00AA61D7">
        <w:t>otrzymane</w:t>
      </w:r>
      <w:r>
        <w:t xml:space="preserve"> z budżetu państwa na realizację  zadań</w:t>
      </w:r>
      <w:r w:rsidR="00AA61D7">
        <w:t xml:space="preserve"> bieżących</w:t>
      </w:r>
      <w:r>
        <w:br/>
        <w:t xml:space="preserve">                         </w:t>
      </w:r>
      <w:r w:rsidR="00AA61D7">
        <w:t xml:space="preserve">                  z zakresu administracji rządowej oraz innych zadań zleconych gminie </w:t>
      </w:r>
      <w:r w:rsidR="00413A25">
        <w:t>;</w:t>
      </w:r>
    </w:p>
    <w:p w:rsidR="001578DF" w:rsidRDefault="00F93937" w:rsidP="00AA61D7">
      <w:pPr>
        <w:spacing w:line="240" w:lineRule="auto"/>
        <w:contextualSpacing/>
        <w:rPr>
          <w:b/>
        </w:rPr>
      </w:pPr>
      <w:r w:rsidRPr="00F93937">
        <w:rPr>
          <w:b/>
        </w:rPr>
        <w:t>WYDATKI zwiększa się o kwotę</w:t>
      </w:r>
      <w:r w:rsidRPr="00F93937">
        <w:rPr>
          <w:b/>
        </w:rPr>
        <w:tab/>
        <w:t xml:space="preserve"> </w:t>
      </w:r>
      <w:r w:rsidRPr="00F93937">
        <w:rPr>
          <w:b/>
        </w:rPr>
        <w:tab/>
      </w:r>
      <w:r w:rsidR="00AA61D7">
        <w:rPr>
          <w:b/>
        </w:rPr>
        <w:t>5.000</w:t>
      </w:r>
      <w:r w:rsidRPr="00F93937">
        <w:rPr>
          <w:b/>
        </w:rPr>
        <w:t>,00 zł</w:t>
      </w:r>
    </w:p>
    <w:p w:rsidR="001578DF" w:rsidRPr="001578DF" w:rsidRDefault="00F93937" w:rsidP="00AA61D7">
      <w:pPr>
        <w:spacing w:line="240" w:lineRule="auto"/>
        <w:contextualSpacing/>
        <w:rPr>
          <w:b/>
        </w:rPr>
      </w:pPr>
      <w:r w:rsidRPr="00F93937">
        <w:rPr>
          <w:b/>
        </w:rPr>
        <w:br/>
      </w:r>
      <w:r>
        <w:t>w dziale</w:t>
      </w:r>
      <w:r>
        <w:tab/>
        <w:t>852</w:t>
      </w:r>
      <w:r>
        <w:tab/>
        <w:t>P</w:t>
      </w:r>
      <w:r w:rsidR="00AA61D7">
        <w:t>omoc społeczna</w:t>
      </w:r>
      <w:r w:rsidR="00AA61D7">
        <w:br/>
        <w:t>w rozdziale</w:t>
      </w:r>
      <w:r w:rsidR="00AA61D7">
        <w:tab/>
        <w:t>85215</w:t>
      </w:r>
      <w:r w:rsidR="00AA61D7">
        <w:tab/>
        <w:t>Dodatki mieszkaniowe</w:t>
      </w:r>
      <w:r>
        <w:br/>
      </w:r>
      <w:r w:rsidRPr="00F93937">
        <w:t>w paragrafie</w:t>
      </w:r>
      <w:r>
        <w:tab/>
        <w:t>3110</w:t>
      </w:r>
      <w:r>
        <w:tab/>
        <w:t>Świadczenia społeczne</w:t>
      </w:r>
      <w:r w:rsidR="00413A25">
        <w:t xml:space="preserve"> (+) 4901,96</w:t>
      </w:r>
    </w:p>
    <w:p w:rsidR="001578DF" w:rsidRDefault="00AA61D7" w:rsidP="00AA61D7">
      <w:pPr>
        <w:spacing w:line="240" w:lineRule="auto"/>
        <w:contextualSpacing/>
      </w:pPr>
      <w:r>
        <w:t>w paragrafie</w:t>
      </w:r>
      <w:r>
        <w:tab/>
        <w:t>4210</w:t>
      </w:r>
      <w:r>
        <w:tab/>
      </w:r>
      <w:r w:rsidR="001578DF">
        <w:t>Zakup materiałów i wyposażenia</w:t>
      </w:r>
      <w:r w:rsidR="00413A25">
        <w:t xml:space="preserve"> (+) 98,04</w:t>
      </w:r>
    </w:p>
    <w:p w:rsidR="00F93937" w:rsidRDefault="00F93937" w:rsidP="00AA61D7">
      <w:pPr>
        <w:spacing w:line="240" w:lineRule="auto"/>
      </w:pPr>
      <w:r>
        <w:br/>
        <w:t xml:space="preserve">Przyjęcie  autopoprawki spowoduje zmianę treści uchwały oraz załączników </w:t>
      </w:r>
      <w:r w:rsidR="00413A25">
        <w:t xml:space="preserve">nr 1, 2 i 4 </w:t>
      </w:r>
      <w:r w:rsidR="00740378">
        <w:t>.</w:t>
      </w:r>
    </w:p>
    <w:p w:rsidR="00740378" w:rsidRDefault="00740378" w:rsidP="00F93937"/>
    <w:p w:rsidR="00740378" w:rsidRDefault="00740378" w:rsidP="00F93937"/>
    <w:p w:rsidR="001578DF" w:rsidRDefault="001578DF" w:rsidP="00F93937"/>
    <w:p w:rsidR="001578DF" w:rsidRDefault="001578DF" w:rsidP="00F93937"/>
    <w:p w:rsidR="001578DF" w:rsidRDefault="001578DF" w:rsidP="00F93937"/>
    <w:p w:rsidR="001578DF" w:rsidRDefault="001578DF" w:rsidP="00F93937"/>
    <w:p w:rsidR="001578DF" w:rsidRDefault="001578DF" w:rsidP="00F93937"/>
    <w:p w:rsidR="001578DF" w:rsidRDefault="001578DF" w:rsidP="00F93937"/>
    <w:p w:rsidR="001578DF" w:rsidRDefault="001578DF" w:rsidP="00F93937"/>
    <w:p w:rsidR="001578DF" w:rsidRDefault="001578DF" w:rsidP="00F93937"/>
    <w:p w:rsidR="001578DF" w:rsidRDefault="001578DF" w:rsidP="00F93937"/>
    <w:p w:rsidR="00740378" w:rsidRDefault="00740378" w:rsidP="00F93937"/>
    <w:p w:rsidR="00413A25" w:rsidRDefault="00413A25" w:rsidP="00F93937"/>
    <w:p w:rsidR="00413A25" w:rsidRDefault="00413A25" w:rsidP="00F93937"/>
    <w:p w:rsidR="00413A25" w:rsidRDefault="00413A25" w:rsidP="00F93937"/>
    <w:p w:rsidR="00413A25" w:rsidRDefault="000977FE" w:rsidP="000977FE">
      <w:pPr>
        <w:jc w:val="right"/>
      </w:pPr>
      <w:r>
        <w:t>Autopoprawka z dnia 15-04-2019 r.</w:t>
      </w:r>
      <w:bookmarkStart w:id="0" w:name="_GoBack"/>
      <w:bookmarkEnd w:id="0"/>
    </w:p>
    <w:p w:rsidR="00413A25" w:rsidRDefault="00413A25" w:rsidP="00F93937"/>
    <w:p w:rsidR="00413A25" w:rsidRDefault="00413A25" w:rsidP="00F93937"/>
    <w:p w:rsidR="00740378" w:rsidRDefault="00740378" w:rsidP="00740378">
      <w:pPr>
        <w:jc w:val="center"/>
      </w:pPr>
      <w:r>
        <w:t>Au</w:t>
      </w:r>
      <w:r w:rsidR="001578DF">
        <w:t>topoprawka nr 1</w:t>
      </w:r>
      <w:r w:rsidR="001578DF">
        <w:br/>
        <w:t xml:space="preserve">do Uchwały nr </w:t>
      </w:r>
      <w:r>
        <w:t>IX/   /201</w:t>
      </w:r>
      <w:r w:rsidR="001578DF">
        <w:t>9</w:t>
      </w:r>
      <w:r>
        <w:br/>
        <w:t>Rady Miejskiej w Rogoźnie</w:t>
      </w:r>
      <w:r>
        <w:br/>
        <w:t>z dnia 2</w:t>
      </w:r>
      <w:r w:rsidR="001578DF">
        <w:t>9</w:t>
      </w:r>
      <w:r>
        <w:t xml:space="preserve"> </w:t>
      </w:r>
      <w:r w:rsidR="001578DF">
        <w:t>kwietnia</w:t>
      </w:r>
      <w:r>
        <w:t xml:space="preserve"> 201</w:t>
      </w:r>
      <w:r w:rsidR="001578DF">
        <w:t>9</w:t>
      </w:r>
      <w:r>
        <w:t xml:space="preserve"> roku</w:t>
      </w:r>
    </w:p>
    <w:p w:rsidR="00740378" w:rsidRDefault="00740378" w:rsidP="00F93937">
      <w:r>
        <w:t>w sprawie zmian w Wieloletniej Progno</w:t>
      </w:r>
      <w:r w:rsidR="00B92FE1">
        <w:t>zi</w:t>
      </w:r>
      <w:r w:rsidR="001578DF">
        <w:t>e Finansowej na lata 2019</w:t>
      </w:r>
      <w:r w:rsidR="00B92FE1">
        <w:t>-2037</w:t>
      </w:r>
    </w:p>
    <w:p w:rsidR="00740378" w:rsidRDefault="00740378" w:rsidP="00F93937">
      <w:r>
        <w:tab/>
        <w:t>w związku z autopoprawka nr 1 w sprawie zmian w budżecie ulegają zmianie dane wykazane w załączniku nr 1 do WPF w następujących pozycjach:</w:t>
      </w:r>
    </w:p>
    <w:p w:rsidR="00740378" w:rsidRDefault="00740378" w:rsidP="00F93937">
      <w:r>
        <w:t>nr 1 Dochody ogółem; 1.1 dochody bieżące;  1.1.5 z tytułu dotacji i środków na cele b</w:t>
      </w:r>
      <w:r w:rsidR="0046143F">
        <w:t xml:space="preserve">ieżące o kwotę </w:t>
      </w:r>
      <w:r w:rsidR="00413A25">
        <w:t xml:space="preserve">(+) </w:t>
      </w:r>
      <w:r w:rsidR="0046143F">
        <w:t xml:space="preserve">5.000,00 </w:t>
      </w:r>
      <w:r>
        <w:t>zł;</w:t>
      </w:r>
    </w:p>
    <w:p w:rsidR="00740378" w:rsidRDefault="00740378" w:rsidP="00F93937">
      <w:r>
        <w:t>nr 2 Wydatki ogółem;  2.1 wy</w:t>
      </w:r>
      <w:r w:rsidR="0046143F">
        <w:t xml:space="preserve">datki bieżące o kwotę  </w:t>
      </w:r>
      <w:r w:rsidR="00413A25">
        <w:t xml:space="preserve">(+) </w:t>
      </w:r>
      <w:r w:rsidR="0046143F">
        <w:t>5.000,00</w:t>
      </w:r>
      <w:r>
        <w:t xml:space="preserve"> zł.</w:t>
      </w:r>
    </w:p>
    <w:p w:rsidR="00740378" w:rsidRDefault="00740378" w:rsidP="00F93937"/>
    <w:p w:rsidR="00740378" w:rsidRPr="00740378" w:rsidRDefault="00740378" w:rsidP="00F93937"/>
    <w:sectPr w:rsidR="00740378" w:rsidRPr="00740378" w:rsidSect="00F9393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37"/>
    <w:rsid w:val="000977FE"/>
    <w:rsid w:val="001341F6"/>
    <w:rsid w:val="001578DF"/>
    <w:rsid w:val="001D53DC"/>
    <w:rsid w:val="00413A25"/>
    <w:rsid w:val="0046143F"/>
    <w:rsid w:val="00740378"/>
    <w:rsid w:val="00AA61D7"/>
    <w:rsid w:val="00B92FE1"/>
    <w:rsid w:val="00C53E1C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</cp:revision>
  <cp:lastPrinted>2018-09-13T07:50:00Z</cp:lastPrinted>
  <dcterms:created xsi:type="dcterms:W3CDTF">2019-04-15T11:32:00Z</dcterms:created>
  <dcterms:modified xsi:type="dcterms:W3CDTF">2019-04-15T11:32:00Z</dcterms:modified>
</cp:coreProperties>
</file>