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77B8E8" w14:textId="77BE9F1E" w:rsidR="0085536F" w:rsidRPr="0085536F" w:rsidRDefault="0085536F" w:rsidP="0085536F">
      <w:pPr>
        <w:jc w:val="right"/>
        <w:rPr>
          <w:rFonts w:ascii="Times New Roman" w:hAnsi="Times New Roman" w:cs="Times New Roman"/>
          <w:b/>
          <w:bCs/>
        </w:rPr>
      </w:pPr>
      <w:r w:rsidRPr="0085536F">
        <w:rPr>
          <w:rFonts w:ascii="Times New Roman" w:hAnsi="Times New Roman" w:cs="Times New Roman"/>
          <w:b/>
          <w:bCs/>
          <w:i/>
          <w:iCs/>
          <w:u w:val="single"/>
        </w:rPr>
        <w:t>Projekt</w:t>
      </w:r>
      <w:r w:rsidRPr="0085536F">
        <w:rPr>
          <w:rFonts w:ascii="Times New Roman" w:hAnsi="Times New Roman" w:cs="Times New Roman"/>
          <w:b/>
          <w:bCs/>
        </w:rPr>
        <w:tab/>
      </w:r>
      <w:r w:rsidRPr="0085536F">
        <w:rPr>
          <w:rFonts w:ascii="Times New Roman" w:hAnsi="Times New Roman" w:cs="Times New Roman"/>
          <w:b/>
          <w:bCs/>
        </w:rPr>
        <w:tab/>
      </w:r>
      <w:r w:rsidRPr="0085536F">
        <w:rPr>
          <w:rFonts w:ascii="Times New Roman" w:hAnsi="Times New Roman" w:cs="Times New Roman"/>
          <w:b/>
          <w:bCs/>
        </w:rPr>
        <w:tab/>
      </w:r>
      <w:r w:rsidRPr="0085536F">
        <w:rPr>
          <w:rFonts w:ascii="Times New Roman" w:hAnsi="Times New Roman" w:cs="Times New Roman"/>
          <w:b/>
          <w:bCs/>
        </w:rPr>
        <w:tab/>
      </w:r>
      <w:r w:rsidRPr="0085536F">
        <w:rPr>
          <w:rFonts w:ascii="Times New Roman" w:hAnsi="Times New Roman" w:cs="Times New Roman"/>
          <w:b/>
          <w:bCs/>
          <w:u w:val="single"/>
        </w:rPr>
        <w:br/>
      </w:r>
      <w:r w:rsidRPr="0085536F">
        <w:rPr>
          <w:rFonts w:ascii="Times New Roman" w:hAnsi="Times New Roman" w:cs="Times New Roman"/>
          <w:sz w:val="20"/>
          <w:szCs w:val="20"/>
        </w:rPr>
        <w:t>z dnia 14 stycznia 2026 r.</w:t>
      </w:r>
      <w:r w:rsidRPr="0085536F">
        <w:rPr>
          <w:rFonts w:ascii="Times New Roman" w:hAnsi="Times New Roman" w:cs="Times New Roman"/>
          <w:sz w:val="20"/>
          <w:szCs w:val="20"/>
        </w:rPr>
        <w:tab/>
      </w:r>
      <w:r w:rsidRPr="0085536F">
        <w:rPr>
          <w:rFonts w:ascii="Times New Roman" w:hAnsi="Times New Roman" w:cs="Times New Roman"/>
          <w:sz w:val="20"/>
          <w:szCs w:val="20"/>
        </w:rPr>
        <w:tab/>
      </w:r>
      <w:r w:rsidRPr="0085536F">
        <w:rPr>
          <w:rFonts w:ascii="Times New Roman" w:hAnsi="Times New Roman" w:cs="Times New Roman"/>
          <w:sz w:val="20"/>
          <w:szCs w:val="20"/>
        </w:rPr>
        <w:tab/>
      </w:r>
      <w:r w:rsidRPr="0085536F">
        <w:rPr>
          <w:rFonts w:ascii="Times New Roman" w:hAnsi="Times New Roman" w:cs="Times New Roman"/>
          <w:sz w:val="20"/>
          <w:szCs w:val="20"/>
        </w:rPr>
        <w:br/>
        <w:t>Zatwierdzony przez………………………</w:t>
      </w:r>
      <w:r w:rsidRPr="0085536F">
        <w:rPr>
          <w:rFonts w:ascii="Times New Roman" w:hAnsi="Times New Roman" w:cs="Times New Roman"/>
          <w:sz w:val="20"/>
          <w:szCs w:val="20"/>
        </w:rPr>
        <w:tab/>
      </w:r>
      <w:r w:rsidR="00A02844" w:rsidRPr="0085536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302415E6" w14:textId="77777777" w:rsidR="0085536F" w:rsidRPr="0085536F" w:rsidRDefault="0085536F" w:rsidP="00A02844">
      <w:pPr>
        <w:jc w:val="center"/>
        <w:rPr>
          <w:rFonts w:ascii="Times New Roman" w:hAnsi="Times New Roman" w:cs="Times New Roman"/>
          <w:b/>
          <w:bCs/>
        </w:rPr>
      </w:pPr>
    </w:p>
    <w:p w14:paraId="1AB50F0D" w14:textId="77777777" w:rsidR="0085536F" w:rsidRPr="0085536F" w:rsidRDefault="0085536F" w:rsidP="00A02844">
      <w:pPr>
        <w:jc w:val="center"/>
        <w:rPr>
          <w:rFonts w:ascii="Times New Roman" w:hAnsi="Times New Roman" w:cs="Times New Roman"/>
          <w:b/>
          <w:bCs/>
        </w:rPr>
      </w:pPr>
    </w:p>
    <w:p w14:paraId="297A5CED" w14:textId="7D0CE07C" w:rsidR="00A02844" w:rsidRPr="0085536F" w:rsidRDefault="00A02844" w:rsidP="00A02844">
      <w:pPr>
        <w:jc w:val="center"/>
        <w:rPr>
          <w:rFonts w:ascii="Times New Roman" w:hAnsi="Times New Roman" w:cs="Times New Roman"/>
          <w:b/>
          <w:bCs/>
        </w:rPr>
      </w:pPr>
      <w:r w:rsidRPr="0085536F">
        <w:rPr>
          <w:rFonts w:ascii="Times New Roman" w:hAnsi="Times New Roman" w:cs="Times New Roman"/>
          <w:b/>
          <w:bCs/>
        </w:rPr>
        <w:t>UCHWAŁ</w:t>
      </w:r>
      <w:r w:rsidR="0085536F" w:rsidRPr="0085536F">
        <w:rPr>
          <w:rFonts w:ascii="Times New Roman" w:hAnsi="Times New Roman" w:cs="Times New Roman"/>
          <w:b/>
          <w:bCs/>
        </w:rPr>
        <w:t>A</w:t>
      </w:r>
      <w:r w:rsidRPr="0085536F">
        <w:rPr>
          <w:rFonts w:ascii="Times New Roman" w:hAnsi="Times New Roman" w:cs="Times New Roman"/>
          <w:b/>
          <w:bCs/>
        </w:rPr>
        <w:t> NR</w:t>
      </w:r>
      <w:r w:rsidR="0085536F" w:rsidRPr="0085536F">
        <w:rPr>
          <w:rFonts w:ascii="Times New Roman" w:hAnsi="Times New Roman" w:cs="Times New Roman"/>
          <w:b/>
          <w:bCs/>
        </w:rPr>
        <w:t>……………….</w:t>
      </w:r>
      <w:r w:rsidR="0085536F" w:rsidRPr="0085536F">
        <w:rPr>
          <w:rFonts w:ascii="Times New Roman" w:hAnsi="Times New Roman" w:cs="Times New Roman"/>
          <w:b/>
          <w:bCs/>
        </w:rPr>
        <w:br/>
        <w:t>RADY MIEJSKIEJ W ROGOŹNIE</w:t>
      </w:r>
    </w:p>
    <w:p w14:paraId="564BBF72" w14:textId="703D3669" w:rsidR="00A02844" w:rsidRPr="0085536F" w:rsidRDefault="00A02844" w:rsidP="00A02844">
      <w:pPr>
        <w:jc w:val="center"/>
        <w:rPr>
          <w:rFonts w:ascii="Times New Roman" w:hAnsi="Times New Roman" w:cs="Times New Roman"/>
          <w:b/>
          <w:bCs/>
        </w:rPr>
      </w:pPr>
      <w:r w:rsidRPr="0085536F">
        <w:rPr>
          <w:rFonts w:ascii="Times New Roman" w:hAnsi="Times New Roman" w:cs="Times New Roman"/>
          <w:b/>
          <w:bCs/>
        </w:rPr>
        <w:t>z dnia</w:t>
      </w:r>
      <w:r w:rsidR="0085536F" w:rsidRPr="0085536F">
        <w:rPr>
          <w:rFonts w:ascii="Times New Roman" w:hAnsi="Times New Roman" w:cs="Times New Roman"/>
          <w:b/>
          <w:bCs/>
        </w:rPr>
        <w:t xml:space="preserve">……………………. </w:t>
      </w:r>
      <w:r w:rsidRPr="0085536F">
        <w:rPr>
          <w:rFonts w:ascii="Times New Roman" w:hAnsi="Times New Roman" w:cs="Times New Roman"/>
          <w:b/>
          <w:bCs/>
        </w:rPr>
        <w:t>2026 r.</w:t>
      </w:r>
    </w:p>
    <w:p w14:paraId="32FC5FF7" w14:textId="680B4E33" w:rsidR="00A02844" w:rsidRPr="0085536F" w:rsidRDefault="00A02844" w:rsidP="00A02844">
      <w:pPr>
        <w:jc w:val="center"/>
        <w:rPr>
          <w:rFonts w:ascii="Times New Roman" w:hAnsi="Times New Roman" w:cs="Times New Roman"/>
          <w:b/>
          <w:bCs/>
        </w:rPr>
      </w:pPr>
      <w:r w:rsidRPr="0085536F">
        <w:rPr>
          <w:rFonts w:ascii="Times New Roman" w:hAnsi="Times New Roman" w:cs="Times New Roman"/>
          <w:b/>
          <w:bCs/>
        </w:rPr>
        <w:t>w sprawie wykazu kąpielisk na terenie Gminy Rogoźno w 202</w:t>
      </w:r>
      <w:r w:rsidR="0085536F" w:rsidRPr="0085536F">
        <w:rPr>
          <w:rFonts w:ascii="Times New Roman" w:hAnsi="Times New Roman" w:cs="Times New Roman"/>
          <w:b/>
          <w:bCs/>
        </w:rPr>
        <w:t>6</w:t>
      </w:r>
      <w:r w:rsidRPr="0085536F">
        <w:rPr>
          <w:rFonts w:ascii="Times New Roman" w:hAnsi="Times New Roman" w:cs="Times New Roman"/>
          <w:b/>
          <w:bCs/>
        </w:rPr>
        <w:t xml:space="preserve"> roku </w:t>
      </w:r>
      <w:r w:rsidR="0085536F" w:rsidRPr="0085536F">
        <w:rPr>
          <w:rFonts w:ascii="Times New Roman" w:hAnsi="Times New Roman" w:cs="Times New Roman"/>
          <w:b/>
          <w:bCs/>
        </w:rPr>
        <w:br/>
      </w:r>
      <w:r w:rsidRPr="0085536F">
        <w:rPr>
          <w:rFonts w:ascii="Times New Roman" w:hAnsi="Times New Roman" w:cs="Times New Roman"/>
          <w:b/>
          <w:bCs/>
        </w:rPr>
        <w:t>oraz określenia sezonu kąpielowego.</w:t>
      </w:r>
    </w:p>
    <w:p w14:paraId="4DCDAACA" w14:textId="77777777" w:rsidR="00A02844" w:rsidRPr="0085536F" w:rsidRDefault="00A02844" w:rsidP="00A02844">
      <w:pPr>
        <w:rPr>
          <w:rFonts w:ascii="Times New Roman" w:hAnsi="Times New Roman" w:cs="Times New Roman"/>
        </w:rPr>
      </w:pPr>
    </w:p>
    <w:p w14:paraId="16FA619F" w14:textId="1CC31EBE" w:rsidR="00A02844" w:rsidRPr="0085536F" w:rsidRDefault="00A02844" w:rsidP="00845B00">
      <w:pPr>
        <w:jc w:val="both"/>
        <w:rPr>
          <w:rFonts w:ascii="Times New Roman" w:hAnsi="Times New Roman" w:cs="Times New Roman"/>
        </w:rPr>
      </w:pPr>
      <w:r w:rsidRPr="0085536F">
        <w:rPr>
          <w:rFonts w:ascii="Times New Roman" w:hAnsi="Times New Roman" w:cs="Times New Roman"/>
        </w:rPr>
        <w:t xml:space="preserve">Na podstawie art. 18 ust. 2 pkt 15 ustawy z dnia 8 marca 1990 r. o samorządzie gminnym </w:t>
      </w:r>
      <w:r w:rsidR="00845B00">
        <w:rPr>
          <w:rFonts w:ascii="Times New Roman" w:hAnsi="Times New Roman" w:cs="Times New Roman"/>
        </w:rPr>
        <w:br/>
      </w:r>
      <w:r w:rsidRPr="0085536F">
        <w:rPr>
          <w:rFonts w:ascii="Times New Roman" w:hAnsi="Times New Roman" w:cs="Times New Roman"/>
        </w:rPr>
        <w:t>(</w:t>
      </w:r>
      <w:proofErr w:type="spellStart"/>
      <w:r w:rsidRPr="0085536F">
        <w:rPr>
          <w:rFonts w:ascii="Times New Roman" w:hAnsi="Times New Roman" w:cs="Times New Roman"/>
        </w:rPr>
        <w:t>t.j</w:t>
      </w:r>
      <w:proofErr w:type="spellEnd"/>
      <w:r w:rsidRPr="0085536F">
        <w:rPr>
          <w:rFonts w:ascii="Times New Roman" w:hAnsi="Times New Roman" w:cs="Times New Roman"/>
        </w:rPr>
        <w:t xml:space="preserve">. Dz.U. 2025 r. poz. 1153 z </w:t>
      </w:r>
      <w:proofErr w:type="spellStart"/>
      <w:r w:rsidRPr="0085536F">
        <w:rPr>
          <w:rFonts w:ascii="Times New Roman" w:hAnsi="Times New Roman" w:cs="Times New Roman"/>
        </w:rPr>
        <w:t>późn</w:t>
      </w:r>
      <w:proofErr w:type="spellEnd"/>
      <w:r w:rsidRPr="0085536F">
        <w:rPr>
          <w:rFonts w:ascii="Times New Roman" w:hAnsi="Times New Roman" w:cs="Times New Roman"/>
        </w:rPr>
        <w:t>. zm.) oraz art. 37 ust. 1 i 2 ustawy z dnia 20 lipca 2017 r. Prawo wodne (</w:t>
      </w:r>
      <w:proofErr w:type="spellStart"/>
      <w:r w:rsidRPr="0085536F">
        <w:rPr>
          <w:rFonts w:ascii="Times New Roman" w:hAnsi="Times New Roman" w:cs="Times New Roman"/>
        </w:rPr>
        <w:t>t.j</w:t>
      </w:r>
      <w:proofErr w:type="spellEnd"/>
      <w:r w:rsidRPr="0085536F">
        <w:rPr>
          <w:rFonts w:ascii="Times New Roman" w:hAnsi="Times New Roman" w:cs="Times New Roman"/>
        </w:rPr>
        <w:t xml:space="preserve">. Dz.U. 2025 r. poz. 960 z </w:t>
      </w:r>
      <w:proofErr w:type="spellStart"/>
      <w:r w:rsidRPr="0085536F">
        <w:rPr>
          <w:rFonts w:ascii="Times New Roman" w:hAnsi="Times New Roman" w:cs="Times New Roman"/>
        </w:rPr>
        <w:t>późn</w:t>
      </w:r>
      <w:proofErr w:type="spellEnd"/>
      <w:r w:rsidRPr="0085536F">
        <w:rPr>
          <w:rFonts w:ascii="Times New Roman" w:hAnsi="Times New Roman" w:cs="Times New Roman"/>
        </w:rPr>
        <w:t xml:space="preserve">. zm.) Rada Miejska w Rogoźnie uchwala, </w:t>
      </w:r>
      <w:r w:rsidR="00845B00">
        <w:rPr>
          <w:rFonts w:ascii="Times New Roman" w:hAnsi="Times New Roman" w:cs="Times New Roman"/>
        </w:rPr>
        <w:br/>
      </w:r>
      <w:r w:rsidRPr="0085536F">
        <w:rPr>
          <w:rFonts w:ascii="Times New Roman" w:hAnsi="Times New Roman" w:cs="Times New Roman"/>
        </w:rPr>
        <w:t>co następuje:</w:t>
      </w:r>
    </w:p>
    <w:p w14:paraId="1E7FD0E7" w14:textId="05FFF717" w:rsidR="00A02844" w:rsidRPr="0085536F" w:rsidRDefault="00A02844" w:rsidP="00A02844">
      <w:pPr>
        <w:jc w:val="center"/>
        <w:rPr>
          <w:rFonts w:ascii="Times New Roman" w:hAnsi="Times New Roman" w:cs="Times New Roman"/>
        </w:rPr>
      </w:pPr>
      <w:r w:rsidRPr="0085536F">
        <w:rPr>
          <w:rFonts w:ascii="Times New Roman" w:hAnsi="Times New Roman" w:cs="Times New Roman"/>
          <w:b/>
          <w:bCs/>
        </w:rPr>
        <w:t>§ 1.</w:t>
      </w:r>
    </w:p>
    <w:p w14:paraId="287DF3FA" w14:textId="50320226" w:rsidR="00A02844" w:rsidRPr="0085536F" w:rsidRDefault="00A02844" w:rsidP="00845B00">
      <w:pPr>
        <w:jc w:val="both"/>
        <w:rPr>
          <w:rFonts w:ascii="Times New Roman" w:hAnsi="Times New Roman" w:cs="Times New Roman"/>
        </w:rPr>
      </w:pPr>
      <w:r w:rsidRPr="0085536F">
        <w:rPr>
          <w:rFonts w:ascii="Times New Roman" w:hAnsi="Times New Roman" w:cs="Times New Roman"/>
        </w:rPr>
        <w:t>1. Określa się wykaz kąpielisk na terenie Gminy Rogoźno w roku 2026, obejmujący:</w:t>
      </w:r>
    </w:p>
    <w:p w14:paraId="0305914B" w14:textId="047F2FCD" w:rsidR="00A02844" w:rsidRPr="0085536F" w:rsidRDefault="00A02844" w:rsidP="00845B00">
      <w:pPr>
        <w:jc w:val="both"/>
        <w:rPr>
          <w:rFonts w:ascii="Times New Roman" w:hAnsi="Times New Roman" w:cs="Times New Roman"/>
        </w:rPr>
      </w:pPr>
      <w:r w:rsidRPr="0085536F">
        <w:rPr>
          <w:rFonts w:ascii="Times New Roman" w:hAnsi="Times New Roman" w:cs="Times New Roman"/>
        </w:rPr>
        <w:t xml:space="preserve">1) kąpielisko zlokalizowane nad Jeziorem Rogoźno w miejscowości Rogoźno na działce </w:t>
      </w:r>
      <w:r w:rsidR="00845B00">
        <w:rPr>
          <w:rFonts w:ascii="Times New Roman" w:hAnsi="Times New Roman" w:cs="Times New Roman"/>
        </w:rPr>
        <w:br/>
      </w:r>
      <w:r w:rsidRPr="0085536F">
        <w:rPr>
          <w:rFonts w:ascii="Times New Roman" w:hAnsi="Times New Roman" w:cs="Times New Roman"/>
        </w:rPr>
        <w:t>o numerze ewidencyjnym 1861/2 i plaży zlokalizowanej na działce o numerze ewidencyjnym 1920/13, jest to kąpielisko strzeżone, długość linii brzegowej 60 m, maksymalną liczbę kąpiących się w ciągu dnia określa się na poziomie 150 osób,</w:t>
      </w:r>
    </w:p>
    <w:p w14:paraId="07A3AB10" w14:textId="1E59779C" w:rsidR="00A02844" w:rsidRPr="0085536F" w:rsidRDefault="00A02844" w:rsidP="00845B00">
      <w:pPr>
        <w:jc w:val="both"/>
        <w:rPr>
          <w:rFonts w:ascii="Times New Roman" w:hAnsi="Times New Roman" w:cs="Times New Roman"/>
        </w:rPr>
      </w:pPr>
      <w:r w:rsidRPr="0085536F">
        <w:rPr>
          <w:rFonts w:ascii="Times New Roman" w:hAnsi="Times New Roman" w:cs="Times New Roman"/>
        </w:rPr>
        <w:t xml:space="preserve">2) kąpielisko zlokalizowane nad Jeziorem Rogoźno w miejscowości Rogoźno na działce </w:t>
      </w:r>
      <w:r w:rsidR="00845B00">
        <w:rPr>
          <w:rFonts w:ascii="Times New Roman" w:hAnsi="Times New Roman" w:cs="Times New Roman"/>
        </w:rPr>
        <w:br/>
      </w:r>
      <w:r w:rsidRPr="0085536F">
        <w:rPr>
          <w:rFonts w:ascii="Times New Roman" w:hAnsi="Times New Roman" w:cs="Times New Roman"/>
        </w:rPr>
        <w:t>o numerze ewidencyjnym 1861/2 i plaży zlokalizowanej na działce o numerze ewidencyjnym 2242/3, jest to kąpielisko strzeżone, długość linii brzegowej 50 m, maksymalną liczbę kąpiących się w ciągu dnia określa się na poziomie 100 osób,</w:t>
      </w:r>
    </w:p>
    <w:p w14:paraId="2CE63CDD" w14:textId="77777777" w:rsidR="00A02844" w:rsidRPr="0085536F" w:rsidRDefault="00A02844" w:rsidP="00845B00">
      <w:pPr>
        <w:jc w:val="both"/>
        <w:rPr>
          <w:rFonts w:ascii="Times New Roman" w:hAnsi="Times New Roman" w:cs="Times New Roman"/>
        </w:rPr>
      </w:pPr>
      <w:r w:rsidRPr="0085536F">
        <w:rPr>
          <w:rFonts w:ascii="Times New Roman" w:hAnsi="Times New Roman" w:cs="Times New Roman"/>
        </w:rPr>
        <w:t>3) kąpielisko zlokalizowane nad Jeziorem Nienawiszcz Duży w miejscowości Nienawiszcz na działce o numerze ewidencyjnym 41, jest to kąpielisko strzeżone, długość linii brzegowej 50 m, maksymalną liczbę kąpiących się w ciągu dnia określa się na poziomie 100 osób,</w:t>
      </w:r>
    </w:p>
    <w:p w14:paraId="17B9AFAA" w14:textId="77777777" w:rsidR="00A02844" w:rsidRPr="0085536F" w:rsidRDefault="00A02844" w:rsidP="00845B00">
      <w:pPr>
        <w:jc w:val="both"/>
        <w:rPr>
          <w:rFonts w:ascii="Times New Roman" w:hAnsi="Times New Roman" w:cs="Times New Roman"/>
        </w:rPr>
      </w:pPr>
      <w:r w:rsidRPr="0085536F">
        <w:rPr>
          <w:rFonts w:ascii="Times New Roman" w:hAnsi="Times New Roman" w:cs="Times New Roman"/>
        </w:rPr>
        <w:t>4) kąpielisko zlokalizowane nad Jeziorem Budziszewskim w miejscowości Budziszewko na działce o numerze ewidencyjnym 339 i plaży zlokalizowanej na działce o numerze ewidencyjnym 341, jest to kąpielisko strzeżone, długość linii brzegowej 60 m, maksymalną liczbę kąpiących się w ciągu dnia określa się na poziomie 100 osób.</w:t>
      </w:r>
    </w:p>
    <w:p w14:paraId="4994B8A1" w14:textId="77777777" w:rsidR="00A02844" w:rsidRDefault="00A02844" w:rsidP="00845B00">
      <w:pPr>
        <w:jc w:val="both"/>
        <w:rPr>
          <w:rFonts w:ascii="Times New Roman" w:hAnsi="Times New Roman" w:cs="Times New Roman"/>
        </w:rPr>
      </w:pPr>
      <w:r w:rsidRPr="0085536F">
        <w:rPr>
          <w:rFonts w:ascii="Times New Roman" w:hAnsi="Times New Roman" w:cs="Times New Roman"/>
        </w:rPr>
        <w:t>2. Granice kąpielisk, o których mowa w ust. 1 określają 4 załączniki graficzne do niniejszej uchwały.</w:t>
      </w:r>
    </w:p>
    <w:p w14:paraId="7AAD9FC0" w14:textId="77777777" w:rsidR="00845B00" w:rsidRDefault="00845B00" w:rsidP="00A02844">
      <w:pPr>
        <w:rPr>
          <w:rFonts w:ascii="Times New Roman" w:hAnsi="Times New Roman" w:cs="Times New Roman"/>
        </w:rPr>
      </w:pPr>
    </w:p>
    <w:p w14:paraId="71D672B2" w14:textId="77777777" w:rsidR="00845B00" w:rsidRPr="0085536F" w:rsidRDefault="00845B00" w:rsidP="00A02844">
      <w:pPr>
        <w:rPr>
          <w:rFonts w:ascii="Times New Roman" w:hAnsi="Times New Roman" w:cs="Times New Roman"/>
        </w:rPr>
      </w:pPr>
    </w:p>
    <w:p w14:paraId="3B354A28" w14:textId="066AAE50" w:rsidR="0085536F" w:rsidRPr="0085536F" w:rsidRDefault="00A02844" w:rsidP="0085536F">
      <w:pPr>
        <w:jc w:val="center"/>
        <w:rPr>
          <w:rFonts w:ascii="Times New Roman" w:hAnsi="Times New Roman" w:cs="Times New Roman"/>
          <w:b/>
          <w:bCs/>
        </w:rPr>
      </w:pPr>
      <w:r w:rsidRPr="0085536F">
        <w:rPr>
          <w:rFonts w:ascii="Times New Roman" w:hAnsi="Times New Roman" w:cs="Times New Roman"/>
          <w:b/>
          <w:bCs/>
        </w:rPr>
        <w:lastRenderedPageBreak/>
        <w:t>§ 2.</w:t>
      </w:r>
    </w:p>
    <w:p w14:paraId="697BCC98" w14:textId="694E4E9F" w:rsidR="00A02844" w:rsidRPr="0085536F" w:rsidRDefault="00A02844" w:rsidP="00845B00">
      <w:pPr>
        <w:jc w:val="both"/>
        <w:rPr>
          <w:rFonts w:ascii="Times New Roman" w:hAnsi="Times New Roman" w:cs="Times New Roman"/>
        </w:rPr>
      </w:pPr>
      <w:r w:rsidRPr="0085536F">
        <w:rPr>
          <w:rFonts w:ascii="Times New Roman" w:hAnsi="Times New Roman" w:cs="Times New Roman"/>
        </w:rPr>
        <w:t>W roku 202</w:t>
      </w:r>
      <w:r w:rsidR="0065793F" w:rsidRPr="0085536F">
        <w:rPr>
          <w:rFonts w:ascii="Times New Roman" w:hAnsi="Times New Roman" w:cs="Times New Roman"/>
        </w:rPr>
        <w:t>6</w:t>
      </w:r>
      <w:r w:rsidRPr="0085536F">
        <w:rPr>
          <w:rFonts w:ascii="Times New Roman" w:hAnsi="Times New Roman" w:cs="Times New Roman"/>
        </w:rPr>
        <w:t xml:space="preserve"> sezon kąpielowy na terenie Gminy Rogoźno trwać będzie od 1 lipca </w:t>
      </w:r>
      <w:r w:rsidR="00845B00">
        <w:rPr>
          <w:rFonts w:ascii="Times New Roman" w:hAnsi="Times New Roman" w:cs="Times New Roman"/>
        </w:rPr>
        <w:br/>
      </w:r>
      <w:r w:rsidRPr="0085536F">
        <w:rPr>
          <w:rFonts w:ascii="Times New Roman" w:hAnsi="Times New Roman" w:cs="Times New Roman"/>
        </w:rPr>
        <w:t>do 31 sierpnia.</w:t>
      </w:r>
    </w:p>
    <w:p w14:paraId="38D16C11" w14:textId="552BA6CF" w:rsidR="0085536F" w:rsidRPr="0085536F" w:rsidRDefault="00A02844" w:rsidP="0085536F">
      <w:pPr>
        <w:jc w:val="center"/>
        <w:rPr>
          <w:rFonts w:ascii="Times New Roman" w:hAnsi="Times New Roman" w:cs="Times New Roman"/>
          <w:b/>
          <w:bCs/>
        </w:rPr>
      </w:pPr>
      <w:r w:rsidRPr="0085536F">
        <w:rPr>
          <w:rFonts w:ascii="Times New Roman" w:hAnsi="Times New Roman" w:cs="Times New Roman"/>
          <w:b/>
          <w:bCs/>
        </w:rPr>
        <w:t>§ 3.</w:t>
      </w:r>
    </w:p>
    <w:p w14:paraId="4D64CC1E" w14:textId="45ADD501" w:rsidR="00A02844" w:rsidRPr="0085536F" w:rsidRDefault="00A02844" w:rsidP="00A02844">
      <w:pPr>
        <w:rPr>
          <w:rFonts w:ascii="Times New Roman" w:hAnsi="Times New Roman" w:cs="Times New Roman"/>
        </w:rPr>
      </w:pPr>
      <w:r w:rsidRPr="0085536F">
        <w:rPr>
          <w:rFonts w:ascii="Times New Roman" w:hAnsi="Times New Roman" w:cs="Times New Roman"/>
        </w:rPr>
        <w:t>Wykonanie uchwały powierza się Burmistrzowi Rogoźna.</w:t>
      </w:r>
    </w:p>
    <w:p w14:paraId="724A2F04" w14:textId="22FA92A8" w:rsidR="0085536F" w:rsidRPr="0085536F" w:rsidRDefault="00A02844" w:rsidP="0085536F">
      <w:pPr>
        <w:jc w:val="center"/>
        <w:rPr>
          <w:rFonts w:ascii="Times New Roman" w:hAnsi="Times New Roman" w:cs="Times New Roman"/>
          <w:b/>
          <w:bCs/>
        </w:rPr>
      </w:pPr>
      <w:r w:rsidRPr="0085536F">
        <w:rPr>
          <w:rFonts w:ascii="Times New Roman" w:hAnsi="Times New Roman" w:cs="Times New Roman"/>
          <w:b/>
          <w:bCs/>
        </w:rPr>
        <w:t>§ 4.</w:t>
      </w:r>
    </w:p>
    <w:p w14:paraId="2EF78021" w14:textId="06AB3CDA" w:rsidR="00A02844" w:rsidRPr="0085536F" w:rsidRDefault="00A02844" w:rsidP="00A02844">
      <w:pPr>
        <w:rPr>
          <w:rFonts w:ascii="Times New Roman" w:hAnsi="Times New Roman" w:cs="Times New Roman"/>
        </w:rPr>
      </w:pPr>
      <w:r w:rsidRPr="0085536F">
        <w:rPr>
          <w:rFonts w:ascii="Times New Roman" w:hAnsi="Times New Roman" w:cs="Times New Roman"/>
        </w:rPr>
        <w:t>Uchwała wchodzi w życie po upływie 14 dni od dnia jej ogłoszenia w Dzienniku Urzędowym Województwa Wielkopolskiego.</w:t>
      </w:r>
    </w:p>
    <w:p w14:paraId="40E33EDA" w14:textId="77777777" w:rsidR="0065793F" w:rsidRPr="0085536F" w:rsidRDefault="0065793F" w:rsidP="00A02844">
      <w:pPr>
        <w:rPr>
          <w:rFonts w:ascii="Times New Roman" w:hAnsi="Times New Roman" w:cs="Times New Roman"/>
        </w:rPr>
      </w:pPr>
    </w:p>
    <w:p w14:paraId="444F7824" w14:textId="77777777" w:rsidR="0085536F" w:rsidRDefault="0085536F" w:rsidP="00A02844">
      <w:pPr>
        <w:rPr>
          <w:rFonts w:ascii="Times New Roman" w:hAnsi="Times New Roman" w:cs="Times New Roman"/>
        </w:rPr>
      </w:pPr>
    </w:p>
    <w:p w14:paraId="02D20405" w14:textId="77777777" w:rsidR="0085536F" w:rsidRDefault="0085536F" w:rsidP="00A02844">
      <w:pPr>
        <w:rPr>
          <w:rFonts w:ascii="Times New Roman" w:hAnsi="Times New Roman" w:cs="Times New Roman"/>
        </w:rPr>
      </w:pPr>
    </w:p>
    <w:p w14:paraId="2BB85E82" w14:textId="77777777" w:rsidR="0085536F" w:rsidRDefault="0085536F" w:rsidP="00A02844">
      <w:pPr>
        <w:rPr>
          <w:rFonts w:ascii="Times New Roman" w:hAnsi="Times New Roman" w:cs="Times New Roman"/>
        </w:rPr>
      </w:pPr>
    </w:p>
    <w:p w14:paraId="7C2B1761" w14:textId="77777777" w:rsidR="00845B00" w:rsidRDefault="00845B00" w:rsidP="00A02844">
      <w:pPr>
        <w:rPr>
          <w:rFonts w:ascii="Times New Roman" w:hAnsi="Times New Roman" w:cs="Times New Roman"/>
        </w:rPr>
      </w:pPr>
    </w:p>
    <w:p w14:paraId="1C2CDA7A" w14:textId="77777777" w:rsidR="00845B00" w:rsidRDefault="00845B00" w:rsidP="00A02844">
      <w:pPr>
        <w:rPr>
          <w:rFonts w:ascii="Times New Roman" w:hAnsi="Times New Roman" w:cs="Times New Roman"/>
        </w:rPr>
      </w:pPr>
    </w:p>
    <w:p w14:paraId="7FC64612" w14:textId="77777777" w:rsidR="00845B00" w:rsidRDefault="00845B00" w:rsidP="00A02844">
      <w:pPr>
        <w:rPr>
          <w:rFonts w:ascii="Times New Roman" w:hAnsi="Times New Roman" w:cs="Times New Roman"/>
        </w:rPr>
      </w:pPr>
    </w:p>
    <w:p w14:paraId="747B12E0" w14:textId="77777777" w:rsidR="00845B00" w:rsidRDefault="00845B00" w:rsidP="00A02844">
      <w:pPr>
        <w:rPr>
          <w:rFonts w:ascii="Times New Roman" w:hAnsi="Times New Roman" w:cs="Times New Roman"/>
        </w:rPr>
      </w:pPr>
    </w:p>
    <w:p w14:paraId="309022C6" w14:textId="77777777" w:rsidR="00845B00" w:rsidRDefault="00845B00" w:rsidP="00A02844">
      <w:pPr>
        <w:rPr>
          <w:rFonts w:ascii="Times New Roman" w:hAnsi="Times New Roman" w:cs="Times New Roman"/>
        </w:rPr>
      </w:pPr>
    </w:p>
    <w:p w14:paraId="2492C219" w14:textId="77777777" w:rsidR="00845B00" w:rsidRDefault="00845B00" w:rsidP="00A02844">
      <w:pPr>
        <w:rPr>
          <w:rFonts w:ascii="Times New Roman" w:hAnsi="Times New Roman" w:cs="Times New Roman"/>
        </w:rPr>
      </w:pPr>
    </w:p>
    <w:p w14:paraId="2D2D0D74" w14:textId="77777777" w:rsidR="00845B00" w:rsidRDefault="00845B00" w:rsidP="00A02844">
      <w:pPr>
        <w:rPr>
          <w:rFonts w:ascii="Times New Roman" w:hAnsi="Times New Roman" w:cs="Times New Roman"/>
        </w:rPr>
      </w:pPr>
    </w:p>
    <w:p w14:paraId="3469E2D9" w14:textId="77777777" w:rsidR="00845B00" w:rsidRDefault="00845B00" w:rsidP="00A02844">
      <w:pPr>
        <w:rPr>
          <w:rFonts w:ascii="Times New Roman" w:hAnsi="Times New Roman" w:cs="Times New Roman"/>
        </w:rPr>
      </w:pPr>
    </w:p>
    <w:p w14:paraId="5D307227" w14:textId="77777777" w:rsidR="00845B00" w:rsidRDefault="00845B00" w:rsidP="00A02844">
      <w:pPr>
        <w:rPr>
          <w:rFonts w:ascii="Times New Roman" w:hAnsi="Times New Roman" w:cs="Times New Roman"/>
        </w:rPr>
      </w:pPr>
    </w:p>
    <w:p w14:paraId="26981B69" w14:textId="77777777" w:rsidR="00845B00" w:rsidRDefault="00845B00" w:rsidP="00A02844">
      <w:pPr>
        <w:rPr>
          <w:rFonts w:ascii="Times New Roman" w:hAnsi="Times New Roman" w:cs="Times New Roman"/>
        </w:rPr>
      </w:pPr>
    </w:p>
    <w:p w14:paraId="34604B6F" w14:textId="77777777" w:rsidR="00845B00" w:rsidRDefault="00845B00" w:rsidP="00A02844">
      <w:pPr>
        <w:rPr>
          <w:rFonts w:ascii="Times New Roman" w:hAnsi="Times New Roman" w:cs="Times New Roman"/>
        </w:rPr>
      </w:pPr>
    </w:p>
    <w:p w14:paraId="6D3AB551" w14:textId="77777777" w:rsidR="00845B00" w:rsidRDefault="00845B00" w:rsidP="00A02844">
      <w:pPr>
        <w:rPr>
          <w:rFonts w:ascii="Times New Roman" w:hAnsi="Times New Roman" w:cs="Times New Roman"/>
        </w:rPr>
      </w:pPr>
    </w:p>
    <w:p w14:paraId="004AD605" w14:textId="77777777" w:rsidR="00845B00" w:rsidRDefault="00845B00" w:rsidP="00A02844">
      <w:pPr>
        <w:rPr>
          <w:rFonts w:ascii="Times New Roman" w:hAnsi="Times New Roman" w:cs="Times New Roman"/>
        </w:rPr>
      </w:pPr>
    </w:p>
    <w:p w14:paraId="52013F61" w14:textId="77777777" w:rsidR="00845B00" w:rsidRDefault="00845B00" w:rsidP="00A02844">
      <w:pPr>
        <w:rPr>
          <w:rFonts w:ascii="Times New Roman" w:hAnsi="Times New Roman" w:cs="Times New Roman"/>
        </w:rPr>
      </w:pPr>
    </w:p>
    <w:p w14:paraId="14E9439C" w14:textId="77777777" w:rsidR="00845B00" w:rsidRDefault="00845B00" w:rsidP="00A02844">
      <w:pPr>
        <w:rPr>
          <w:rFonts w:ascii="Times New Roman" w:hAnsi="Times New Roman" w:cs="Times New Roman"/>
        </w:rPr>
      </w:pPr>
    </w:p>
    <w:p w14:paraId="53D37197" w14:textId="77777777" w:rsidR="00845B00" w:rsidRDefault="00845B00" w:rsidP="00A02844">
      <w:pPr>
        <w:rPr>
          <w:rFonts w:ascii="Times New Roman" w:hAnsi="Times New Roman" w:cs="Times New Roman"/>
        </w:rPr>
      </w:pPr>
    </w:p>
    <w:p w14:paraId="53580695" w14:textId="77777777" w:rsidR="0085536F" w:rsidRPr="0085536F" w:rsidRDefault="0085536F" w:rsidP="00A02844">
      <w:pPr>
        <w:rPr>
          <w:rFonts w:ascii="Times New Roman" w:hAnsi="Times New Roman" w:cs="Times New Roman"/>
        </w:rPr>
      </w:pPr>
    </w:p>
    <w:p w14:paraId="036C9954" w14:textId="574B61B0" w:rsidR="0085536F" w:rsidRPr="0085536F" w:rsidRDefault="0085536F" w:rsidP="0085536F">
      <w:pPr>
        <w:jc w:val="right"/>
        <w:rPr>
          <w:rFonts w:ascii="Times New Roman" w:hAnsi="Times New Roman" w:cs="Times New Roman"/>
          <w:lang w:bidi="pl-PL"/>
        </w:rPr>
      </w:pPr>
      <w:r w:rsidRPr="0085536F">
        <w:rPr>
          <w:rFonts w:ascii="Times New Roman" w:hAnsi="Times New Roman" w:cs="Times New Roman"/>
          <w:lang w:bidi="pl-PL"/>
        </w:rPr>
        <w:lastRenderedPageBreak/>
        <w:fldChar w:fldCharType="begin"/>
      </w:r>
      <w:r w:rsidRPr="0085536F">
        <w:rPr>
          <w:rFonts w:ascii="Times New Roman" w:hAnsi="Times New Roman" w:cs="Times New Roman"/>
          <w:lang w:bidi="pl-PL"/>
        </w:rPr>
        <w:fldChar w:fldCharType="end"/>
      </w:r>
      <w:r w:rsidRPr="0085536F">
        <w:rPr>
          <w:rFonts w:ascii="Times New Roman" w:hAnsi="Times New Roman" w:cs="Times New Roman"/>
          <w:lang w:bidi="pl-PL"/>
        </w:rPr>
        <w:t>Załącznik nr 1 do uchwały nr ....................</w:t>
      </w:r>
      <w:r w:rsidRPr="0085536F">
        <w:rPr>
          <w:rFonts w:ascii="Times New Roman" w:hAnsi="Times New Roman" w:cs="Times New Roman"/>
          <w:lang w:bidi="pl-PL"/>
        </w:rPr>
        <w:br/>
        <w:t>Rady Miejskiej w Rogoźnie</w:t>
      </w:r>
      <w:r w:rsidRPr="0085536F">
        <w:rPr>
          <w:rFonts w:ascii="Times New Roman" w:hAnsi="Times New Roman" w:cs="Times New Roman"/>
          <w:lang w:bidi="pl-PL"/>
        </w:rPr>
        <w:br/>
        <w:t>z dnia....................2026 r.</w:t>
      </w:r>
    </w:p>
    <w:p w14:paraId="7BA2F538" w14:textId="329F9F73" w:rsidR="00A02844" w:rsidRPr="0085536F" w:rsidRDefault="00167471" w:rsidP="0085536F">
      <w:pPr>
        <w:jc w:val="center"/>
        <w:rPr>
          <w:rFonts w:ascii="Times New Roman" w:hAnsi="Times New Roman" w:cs="Times New Roman"/>
        </w:rPr>
      </w:pPr>
      <w:r w:rsidRPr="0085536F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904E06A" wp14:editId="33D4CB77">
            <wp:extent cx="4120003" cy="5830317"/>
            <wp:effectExtent l="2222" t="0" r="0" b="0"/>
            <wp:docPr id="43035823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9914" r="14947" b="1236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38138" cy="5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E7531" w14:textId="77777777" w:rsidR="0085536F" w:rsidRDefault="0085536F" w:rsidP="0085536F">
      <w:pPr>
        <w:jc w:val="right"/>
        <w:rPr>
          <w:rFonts w:ascii="Times New Roman" w:hAnsi="Times New Roman" w:cs="Times New Roman"/>
          <w:lang w:bidi="pl-PL"/>
        </w:rPr>
      </w:pPr>
    </w:p>
    <w:p w14:paraId="71B9975A" w14:textId="77777777" w:rsidR="00845B00" w:rsidRDefault="00845B00" w:rsidP="0085536F">
      <w:pPr>
        <w:jc w:val="right"/>
        <w:rPr>
          <w:rFonts w:ascii="Times New Roman" w:hAnsi="Times New Roman" w:cs="Times New Roman"/>
          <w:lang w:bidi="pl-PL"/>
        </w:rPr>
      </w:pPr>
    </w:p>
    <w:p w14:paraId="77F04E4E" w14:textId="77777777" w:rsidR="00845B00" w:rsidRDefault="00845B00" w:rsidP="0085536F">
      <w:pPr>
        <w:jc w:val="right"/>
        <w:rPr>
          <w:rFonts w:ascii="Times New Roman" w:hAnsi="Times New Roman" w:cs="Times New Roman"/>
          <w:lang w:bidi="pl-PL"/>
        </w:rPr>
      </w:pPr>
    </w:p>
    <w:p w14:paraId="58F8F4DB" w14:textId="77777777" w:rsidR="00845B00" w:rsidRDefault="00845B00" w:rsidP="0085536F">
      <w:pPr>
        <w:jc w:val="right"/>
        <w:rPr>
          <w:rFonts w:ascii="Times New Roman" w:hAnsi="Times New Roman" w:cs="Times New Roman"/>
          <w:lang w:bidi="pl-PL"/>
        </w:rPr>
      </w:pPr>
    </w:p>
    <w:p w14:paraId="61D64C66" w14:textId="77777777" w:rsidR="00845B00" w:rsidRDefault="00845B00" w:rsidP="0085536F">
      <w:pPr>
        <w:jc w:val="right"/>
        <w:rPr>
          <w:rFonts w:ascii="Times New Roman" w:hAnsi="Times New Roman" w:cs="Times New Roman"/>
          <w:lang w:bidi="pl-PL"/>
        </w:rPr>
      </w:pPr>
    </w:p>
    <w:p w14:paraId="753DD2E6" w14:textId="77777777" w:rsidR="00845B00" w:rsidRDefault="00845B00" w:rsidP="0085536F">
      <w:pPr>
        <w:jc w:val="right"/>
        <w:rPr>
          <w:rFonts w:ascii="Times New Roman" w:hAnsi="Times New Roman" w:cs="Times New Roman"/>
          <w:lang w:bidi="pl-PL"/>
        </w:rPr>
      </w:pPr>
    </w:p>
    <w:p w14:paraId="5FD0A655" w14:textId="77777777" w:rsidR="00845B00" w:rsidRDefault="00845B00" w:rsidP="0085536F">
      <w:pPr>
        <w:jc w:val="right"/>
        <w:rPr>
          <w:rFonts w:ascii="Times New Roman" w:hAnsi="Times New Roman" w:cs="Times New Roman"/>
          <w:lang w:bidi="pl-PL"/>
        </w:rPr>
      </w:pPr>
    </w:p>
    <w:p w14:paraId="6289F08E" w14:textId="77777777" w:rsidR="00845B00" w:rsidRDefault="00845B00" w:rsidP="0085536F">
      <w:pPr>
        <w:jc w:val="right"/>
        <w:rPr>
          <w:rFonts w:ascii="Times New Roman" w:hAnsi="Times New Roman" w:cs="Times New Roman"/>
          <w:lang w:bidi="pl-PL"/>
        </w:rPr>
      </w:pPr>
    </w:p>
    <w:p w14:paraId="60DE6415" w14:textId="77777777" w:rsidR="00845B00" w:rsidRDefault="00845B00" w:rsidP="0085536F">
      <w:pPr>
        <w:jc w:val="right"/>
        <w:rPr>
          <w:rFonts w:ascii="Times New Roman" w:hAnsi="Times New Roman" w:cs="Times New Roman"/>
          <w:lang w:bidi="pl-PL"/>
        </w:rPr>
      </w:pPr>
    </w:p>
    <w:p w14:paraId="4EB25411" w14:textId="77777777" w:rsidR="00845B00" w:rsidRDefault="00845B00" w:rsidP="0085536F">
      <w:pPr>
        <w:jc w:val="right"/>
        <w:rPr>
          <w:rFonts w:ascii="Times New Roman" w:hAnsi="Times New Roman" w:cs="Times New Roman"/>
          <w:lang w:bidi="pl-PL"/>
        </w:rPr>
      </w:pPr>
    </w:p>
    <w:p w14:paraId="150CB034" w14:textId="77777777" w:rsidR="00845B00" w:rsidRPr="0085536F" w:rsidRDefault="00845B00" w:rsidP="0085536F">
      <w:pPr>
        <w:jc w:val="right"/>
        <w:rPr>
          <w:rFonts w:ascii="Times New Roman" w:hAnsi="Times New Roman" w:cs="Times New Roman"/>
          <w:lang w:bidi="pl-PL"/>
        </w:rPr>
      </w:pPr>
    </w:p>
    <w:p w14:paraId="03AD4240" w14:textId="77777777" w:rsidR="0085536F" w:rsidRPr="0085536F" w:rsidRDefault="0085536F" w:rsidP="0085536F">
      <w:pPr>
        <w:jc w:val="right"/>
        <w:rPr>
          <w:rFonts w:ascii="Times New Roman" w:hAnsi="Times New Roman" w:cs="Times New Roman"/>
          <w:lang w:bidi="pl-PL"/>
        </w:rPr>
      </w:pPr>
    </w:p>
    <w:p w14:paraId="4A208AB4" w14:textId="5D32DF4C" w:rsidR="0085536F" w:rsidRPr="0085536F" w:rsidRDefault="0085536F" w:rsidP="0085536F">
      <w:pPr>
        <w:jc w:val="right"/>
        <w:rPr>
          <w:rFonts w:ascii="Times New Roman" w:hAnsi="Times New Roman" w:cs="Times New Roman"/>
          <w:lang w:bidi="pl-PL"/>
        </w:rPr>
      </w:pPr>
      <w:r w:rsidRPr="0085536F">
        <w:rPr>
          <w:rFonts w:ascii="Times New Roman" w:hAnsi="Times New Roman" w:cs="Times New Roman"/>
          <w:lang w:bidi="pl-PL"/>
        </w:rPr>
        <w:lastRenderedPageBreak/>
        <w:fldChar w:fldCharType="begin"/>
      </w:r>
      <w:r w:rsidRPr="0085536F">
        <w:rPr>
          <w:rFonts w:ascii="Times New Roman" w:hAnsi="Times New Roman" w:cs="Times New Roman"/>
          <w:lang w:bidi="pl-PL"/>
        </w:rPr>
        <w:fldChar w:fldCharType="end"/>
      </w:r>
      <w:r w:rsidRPr="0085536F">
        <w:rPr>
          <w:rFonts w:ascii="Times New Roman" w:hAnsi="Times New Roman" w:cs="Times New Roman"/>
          <w:lang w:bidi="pl-PL"/>
        </w:rPr>
        <w:t>Załącznik nr 2 do uchwały nr ....................</w:t>
      </w:r>
      <w:r w:rsidRPr="0085536F">
        <w:rPr>
          <w:rFonts w:ascii="Times New Roman" w:hAnsi="Times New Roman" w:cs="Times New Roman"/>
          <w:lang w:bidi="pl-PL"/>
        </w:rPr>
        <w:br/>
        <w:t>Rady Miejskiej w Rogoźnie</w:t>
      </w:r>
      <w:r w:rsidRPr="0085536F">
        <w:rPr>
          <w:rFonts w:ascii="Times New Roman" w:hAnsi="Times New Roman" w:cs="Times New Roman"/>
          <w:lang w:bidi="pl-PL"/>
        </w:rPr>
        <w:br/>
        <w:t>z dnia....................2026 r.</w:t>
      </w:r>
    </w:p>
    <w:p w14:paraId="0DF7B37B" w14:textId="0CEBA619" w:rsidR="0085536F" w:rsidRPr="0085536F" w:rsidRDefault="00A02844" w:rsidP="00A02844">
      <w:pPr>
        <w:rPr>
          <w:rFonts w:ascii="Times New Roman" w:hAnsi="Times New Roman" w:cs="Times New Roman"/>
        </w:rPr>
      </w:pPr>
      <w:r w:rsidRPr="0085536F">
        <w:rPr>
          <w:rFonts w:ascii="Times New Roman" w:hAnsi="Times New Roman" w:cs="Times New Roman"/>
        </w:rPr>
        <w:t> </w:t>
      </w:r>
      <w:r w:rsidR="00167471" w:rsidRPr="0085536F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8DA53A6" wp14:editId="710EB82B">
            <wp:extent cx="4206856" cy="5719015"/>
            <wp:effectExtent l="5715" t="0" r="0" b="0"/>
            <wp:docPr id="175680988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" t="13467" r="14946" b="1218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54379" cy="578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E9C2F" w14:textId="77777777" w:rsidR="0085536F" w:rsidRPr="0085536F" w:rsidRDefault="0085536F" w:rsidP="0085536F">
      <w:pPr>
        <w:jc w:val="right"/>
        <w:rPr>
          <w:rFonts w:ascii="Times New Roman" w:hAnsi="Times New Roman" w:cs="Times New Roman"/>
          <w:lang w:bidi="pl-PL"/>
        </w:rPr>
      </w:pPr>
    </w:p>
    <w:p w14:paraId="7AB68DF3" w14:textId="77777777" w:rsidR="0085536F" w:rsidRPr="0085536F" w:rsidRDefault="0085536F" w:rsidP="0085536F">
      <w:pPr>
        <w:jc w:val="right"/>
        <w:rPr>
          <w:rFonts w:ascii="Times New Roman" w:hAnsi="Times New Roman" w:cs="Times New Roman"/>
          <w:lang w:bidi="pl-PL"/>
        </w:rPr>
      </w:pPr>
    </w:p>
    <w:p w14:paraId="213FD9D5" w14:textId="77777777" w:rsidR="0085536F" w:rsidRPr="0085536F" w:rsidRDefault="0085536F" w:rsidP="0085536F">
      <w:pPr>
        <w:jc w:val="right"/>
        <w:rPr>
          <w:rFonts w:ascii="Times New Roman" w:hAnsi="Times New Roman" w:cs="Times New Roman"/>
          <w:lang w:bidi="pl-PL"/>
        </w:rPr>
      </w:pPr>
    </w:p>
    <w:p w14:paraId="437498F5" w14:textId="77777777" w:rsidR="0085536F" w:rsidRPr="0085536F" w:rsidRDefault="0085536F" w:rsidP="0085536F">
      <w:pPr>
        <w:jc w:val="right"/>
        <w:rPr>
          <w:rFonts w:ascii="Times New Roman" w:hAnsi="Times New Roman" w:cs="Times New Roman"/>
          <w:lang w:bidi="pl-PL"/>
        </w:rPr>
      </w:pPr>
    </w:p>
    <w:p w14:paraId="4AAAF422" w14:textId="77777777" w:rsidR="0085536F" w:rsidRPr="0085536F" w:rsidRDefault="0085536F" w:rsidP="0085536F">
      <w:pPr>
        <w:jc w:val="right"/>
        <w:rPr>
          <w:rFonts w:ascii="Times New Roman" w:hAnsi="Times New Roman" w:cs="Times New Roman"/>
          <w:lang w:bidi="pl-PL"/>
        </w:rPr>
      </w:pPr>
    </w:p>
    <w:p w14:paraId="7AEE7DF9" w14:textId="77777777" w:rsidR="0085536F" w:rsidRPr="0085536F" w:rsidRDefault="0085536F" w:rsidP="0085536F">
      <w:pPr>
        <w:jc w:val="right"/>
        <w:rPr>
          <w:rFonts w:ascii="Times New Roman" w:hAnsi="Times New Roman" w:cs="Times New Roman"/>
          <w:lang w:bidi="pl-PL"/>
        </w:rPr>
      </w:pPr>
    </w:p>
    <w:p w14:paraId="4CFEEF5A" w14:textId="77777777" w:rsidR="0085536F" w:rsidRPr="0085536F" w:rsidRDefault="0085536F" w:rsidP="0085536F">
      <w:pPr>
        <w:jc w:val="right"/>
        <w:rPr>
          <w:rFonts w:ascii="Times New Roman" w:hAnsi="Times New Roman" w:cs="Times New Roman"/>
          <w:lang w:bidi="pl-PL"/>
        </w:rPr>
      </w:pPr>
    </w:p>
    <w:p w14:paraId="56D9EC89" w14:textId="77777777" w:rsidR="0085536F" w:rsidRPr="0085536F" w:rsidRDefault="0085536F" w:rsidP="0085536F">
      <w:pPr>
        <w:jc w:val="right"/>
        <w:rPr>
          <w:rFonts w:ascii="Times New Roman" w:hAnsi="Times New Roman" w:cs="Times New Roman"/>
          <w:lang w:bidi="pl-PL"/>
        </w:rPr>
      </w:pPr>
    </w:p>
    <w:p w14:paraId="1705CD0C" w14:textId="77777777" w:rsidR="0085536F" w:rsidRDefault="0085536F" w:rsidP="0085536F">
      <w:pPr>
        <w:jc w:val="right"/>
        <w:rPr>
          <w:rFonts w:ascii="Times New Roman" w:hAnsi="Times New Roman" w:cs="Times New Roman"/>
          <w:lang w:bidi="pl-PL"/>
        </w:rPr>
      </w:pPr>
    </w:p>
    <w:p w14:paraId="40DCC693" w14:textId="77777777" w:rsidR="0085536F" w:rsidRDefault="0085536F" w:rsidP="0085536F">
      <w:pPr>
        <w:rPr>
          <w:rFonts w:ascii="Times New Roman" w:hAnsi="Times New Roman" w:cs="Times New Roman"/>
          <w:lang w:bidi="pl-PL"/>
        </w:rPr>
      </w:pPr>
    </w:p>
    <w:p w14:paraId="184B9296" w14:textId="77777777" w:rsidR="0085536F" w:rsidRPr="0085536F" w:rsidRDefault="0085536F" w:rsidP="0085536F">
      <w:pPr>
        <w:rPr>
          <w:rFonts w:ascii="Times New Roman" w:hAnsi="Times New Roman" w:cs="Times New Roman"/>
          <w:lang w:bidi="pl-PL"/>
        </w:rPr>
      </w:pPr>
    </w:p>
    <w:p w14:paraId="3AFA94BC" w14:textId="54980D37" w:rsidR="0085536F" w:rsidRPr="0085536F" w:rsidRDefault="0085536F" w:rsidP="0085536F">
      <w:pPr>
        <w:jc w:val="right"/>
        <w:rPr>
          <w:rFonts w:ascii="Times New Roman" w:hAnsi="Times New Roman" w:cs="Times New Roman"/>
          <w:lang w:bidi="pl-PL"/>
        </w:rPr>
      </w:pPr>
      <w:r w:rsidRPr="0085536F">
        <w:rPr>
          <w:rFonts w:ascii="Times New Roman" w:hAnsi="Times New Roman" w:cs="Times New Roman"/>
          <w:lang w:bidi="pl-PL"/>
        </w:rPr>
        <w:lastRenderedPageBreak/>
        <w:fldChar w:fldCharType="begin"/>
      </w:r>
      <w:r w:rsidRPr="0085536F">
        <w:rPr>
          <w:rFonts w:ascii="Times New Roman" w:hAnsi="Times New Roman" w:cs="Times New Roman"/>
          <w:lang w:bidi="pl-PL"/>
        </w:rPr>
        <w:fldChar w:fldCharType="end"/>
      </w:r>
      <w:r w:rsidRPr="0085536F">
        <w:rPr>
          <w:rFonts w:ascii="Times New Roman" w:hAnsi="Times New Roman" w:cs="Times New Roman"/>
          <w:lang w:bidi="pl-PL"/>
        </w:rPr>
        <w:t>Załącznik nr 3 do uchwały nr ....................</w:t>
      </w:r>
      <w:r w:rsidRPr="0085536F">
        <w:rPr>
          <w:rFonts w:ascii="Times New Roman" w:hAnsi="Times New Roman" w:cs="Times New Roman"/>
          <w:lang w:bidi="pl-PL"/>
        </w:rPr>
        <w:br/>
        <w:t>Rady Miejskiej w Rogoźnie</w:t>
      </w:r>
      <w:r w:rsidRPr="0085536F">
        <w:rPr>
          <w:rFonts w:ascii="Times New Roman" w:hAnsi="Times New Roman" w:cs="Times New Roman"/>
          <w:lang w:bidi="pl-PL"/>
        </w:rPr>
        <w:br/>
        <w:t>z dnia....................2026 r.</w:t>
      </w:r>
    </w:p>
    <w:p w14:paraId="1252B27E" w14:textId="72AD1E24" w:rsidR="00A02844" w:rsidRPr="0085536F" w:rsidRDefault="00A02844" w:rsidP="00A02844">
      <w:pPr>
        <w:rPr>
          <w:rFonts w:ascii="Times New Roman" w:hAnsi="Times New Roman" w:cs="Times New Roman"/>
        </w:rPr>
      </w:pPr>
      <w:r w:rsidRPr="0085536F">
        <w:rPr>
          <w:rFonts w:ascii="Times New Roman" w:hAnsi="Times New Roman" w:cs="Times New Roman"/>
        </w:rPr>
        <w:t> </w:t>
      </w:r>
      <w:r w:rsidR="00167471" w:rsidRPr="0085536F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4AE3222" wp14:editId="3C83CC1D">
            <wp:extent cx="5906159" cy="3893820"/>
            <wp:effectExtent l="0" t="0" r="0" b="0"/>
            <wp:docPr id="14834634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75" cy="390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C813D" w14:textId="77777777" w:rsidR="0085536F" w:rsidRPr="0085536F" w:rsidRDefault="0085536F" w:rsidP="0065793F">
      <w:pPr>
        <w:rPr>
          <w:rFonts w:ascii="Times New Roman" w:hAnsi="Times New Roman" w:cs="Times New Roman"/>
        </w:rPr>
      </w:pPr>
    </w:p>
    <w:p w14:paraId="2E225213" w14:textId="77777777" w:rsidR="0085536F" w:rsidRPr="0085536F" w:rsidRDefault="0085536F" w:rsidP="0065793F">
      <w:pPr>
        <w:rPr>
          <w:rFonts w:ascii="Times New Roman" w:hAnsi="Times New Roman" w:cs="Times New Roman"/>
        </w:rPr>
      </w:pPr>
    </w:p>
    <w:p w14:paraId="58E4C494" w14:textId="77777777" w:rsidR="0085536F" w:rsidRPr="0085536F" w:rsidRDefault="0085536F" w:rsidP="0065793F">
      <w:pPr>
        <w:rPr>
          <w:rFonts w:ascii="Times New Roman" w:hAnsi="Times New Roman" w:cs="Times New Roman"/>
        </w:rPr>
      </w:pPr>
    </w:p>
    <w:p w14:paraId="158A22DF" w14:textId="77777777" w:rsidR="0085536F" w:rsidRPr="0085536F" w:rsidRDefault="0085536F" w:rsidP="0065793F">
      <w:pPr>
        <w:rPr>
          <w:rFonts w:ascii="Times New Roman" w:hAnsi="Times New Roman" w:cs="Times New Roman"/>
        </w:rPr>
      </w:pPr>
    </w:p>
    <w:p w14:paraId="18FF6143" w14:textId="77777777" w:rsidR="0085536F" w:rsidRPr="0085536F" w:rsidRDefault="0085536F" w:rsidP="0065793F">
      <w:pPr>
        <w:rPr>
          <w:rFonts w:ascii="Times New Roman" w:hAnsi="Times New Roman" w:cs="Times New Roman"/>
        </w:rPr>
      </w:pPr>
    </w:p>
    <w:p w14:paraId="5DF5E614" w14:textId="77777777" w:rsidR="0085536F" w:rsidRPr="0085536F" w:rsidRDefault="0085536F" w:rsidP="0065793F">
      <w:pPr>
        <w:rPr>
          <w:rFonts w:ascii="Times New Roman" w:hAnsi="Times New Roman" w:cs="Times New Roman"/>
        </w:rPr>
      </w:pPr>
    </w:p>
    <w:p w14:paraId="35780204" w14:textId="77777777" w:rsidR="0085536F" w:rsidRPr="0085536F" w:rsidRDefault="0085536F" w:rsidP="0065793F">
      <w:pPr>
        <w:rPr>
          <w:rFonts w:ascii="Times New Roman" w:hAnsi="Times New Roman" w:cs="Times New Roman"/>
        </w:rPr>
      </w:pPr>
    </w:p>
    <w:p w14:paraId="7E8D0143" w14:textId="77777777" w:rsidR="0085536F" w:rsidRPr="0085536F" w:rsidRDefault="0085536F" w:rsidP="0065793F">
      <w:pPr>
        <w:rPr>
          <w:rFonts w:ascii="Times New Roman" w:hAnsi="Times New Roman" w:cs="Times New Roman"/>
        </w:rPr>
      </w:pPr>
    </w:p>
    <w:p w14:paraId="13AE4E67" w14:textId="77777777" w:rsidR="0085536F" w:rsidRDefault="0085536F" w:rsidP="0065793F">
      <w:pPr>
        <w:rPr>
          <w:rFonts w:ascii="Times New Roman" w:hAnsi="Times New Roman" w:cs="Times New Roman"/>
        </w:rPr>
      </w:pPr>
    </w:p>
    <w:p w14:paraId="1BA7DF18" w14:textId="77777777" w:rsidR="0085536F" w:rsidRDefault="0085536F" w:rsidP="0065793F">
      <w:pPr>
        <w:rPr>
          <w:rFonts w:ascii="Times New Roman" w:hAnsi="Times New Roman" w:cs="Times New Roman"/>
        </w:rPr>
      </w:pPr>
    </w:p>
    <w:p w14:paraId="4C1FF300" w14:textId="77777777" w:rsidR="0085536F" w:rsidRDefault="0085536F" w:rsidP="0085536F">
      <w:pPr>
        <w:jc w:val="right"/>
        <w:rPr>
          <w:rFonts w:ascii="Times New Roman" w:hAnsi="Times New Roman" w:cs="Times New Roman"/>
          <w:noProof/>
          <w:lang w:bidi="pl-PL"/>
        </w:rPr>
      </w:pPr>
    </w:p>
    <w:p w14:paraId="7B373D3B" w14:textId="77777777" w:rsidR="0085536F" w:rsidRDefault="0085536F" w:rsidP="0085536F">
      <w:pPr>
        <w:jc w:val="right"/>
        <w:rPr>
          <w:rFonts w:ascii="Times New Roman" w:hAnsi="Times New Roman" w:cs="Times New Roman"/>
          <w:noProof/>
          <w:lang w:bidi="pl-PL"/>
        </w:rPr>
      </w:pPr>
    </w:p>
    <w:p w14:paraId="3878243B" w14:textId="26433439" w:rsidR="0085536F" w:rsidRPr="0085536F" w:rsidRDefault="0085536F" w:rsidP="0085536F">
      <w:pPr>
        <w:jc w:val="right"/>
        <w:rPr>
          <w:rFonts w:ascii="Times New Roman" w:hAnsi="Times New Roman" w:cs="Times New Roman"/>
          <w:noProof/>
          <w:lang w:bidi="pl-PL"/>
        </w:rPr>
      </w:pPr>
      <w:r w:rsidRPr="0085536F">
        <w:rPr>
          <w:rFonts w:ascii="Times New Roman" w:hAnsi="Times New Roman" w:cs="Times New Roman"/>
          <w:noProof/>
          <w:lang w:bidi="pl-PL"/>
        </w:rPr>
        <w:lastRenderedPageBreak/>
        <w:fldChar w:fldCharType="begin"/>
      </w:r>
      <w:r w:rsidRPr="0085536F">
        <w:rPr>
          <w:rFonts w:ascii="Times New Roman" w:hAnsi="Times New Roman" w:cs="Times New Roman"/>
          <w:noProof/>
          <w:lang w:bidi="pl-PL"/>
        </w:rPr>
        <w:fldChar w:fldCharType="end"/>
      </w:r>
      <w:r w:rsidRPr="0085536F">
        <w:rPr>
          <w:rFonts w:ascii="Times New Roman" w:hAnsi="Times New Roman" w:cs="Times New Roman"/>
          <w:noProof/>
          <w:lang w:bidi="pl-PL"/>
        </w:rPr>
        <w:t>Załącznik nr 4 do uchwały nr ....................</w:t>
      </w:r>
      <w:r w:rsidRPr="0085536F">
        <w:rPr>
          <w:rFonts w:ascii="Times New Roman" w:hAnsi="Times New Roman" w:cs="Times New Roman"/>
          <w:noProof/>
          <w:lang w:bidi="pl-PL"/>
        </w:rPr>
        <w:br/>
        <w:t>Rady Miejskiej w Rogoźnie</w:t>
      </w:r>
      <w:r w:rsidRPr="0085536F">
        <w:rPr>
          <w:rFonts w:ascii="Times New Roman" w:hAnsi="Times New Roman" w:cs="Times New Roman"/>
          <w:noProof/>
          <w:lang w:bidi="pl-PL"/>
        </w:rPr>
        <w:br/>
        <w:t>z dnia....................2026 r.</w:t>
      </w:r>
    </w:p>
    <w:p w14:paraId="0902AFFE" w14:textId="75B37DA3" w:rsidR="00167471" w:rsidRPr="0085536F" w:rsidRDefault="00167471" w:rsidP="0065793F">
      <w:pPr>
        <w:rPr>
          <w:rFonts w:ascii="Times New Roman" w:hAnsi="Times New Roman" w:cs="Times New Roman"/>
          <w:noProof/>
        </w:rPr>
      </w:pPr>
      <w:r w:rsidRPr="0085536F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48CB194" wp14:editId="1BAAB7BB">
            <wp:extent cx="3912745" cy="5883171"/>
            <wp:effectExtent l="5398" t="0" r="0" b="0"/>
            <wp:docPr id="116621505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8417" r="12434" b="834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57666" cy="595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C9714" w14:textId="2517703F" w:rsidR="00167471" w:rsidRPr="0085536F" w:rsidRDefault="00167471" w:rsidP="0065793F">
      <w:pPr>
        <w:rPr>
          <w:rFonts w:ascii="Times New Roman" w:hAnsi="Times New Roman" w:cs="Times New Roman"/>
          <w:noProof/>
        </w:rPr>
      </w:pPr>
    </w:p>
    <w:p w14:paraId="79C7FF28" w14:textId="07786012" w:rsidR="0065793F" w:rsidRDefault="0065793F" w:rsidP="0065793F">
      <w:pPr>
        <w:rPr>
          <w:rFonts w:ascii="Times New Roman" w:hAnsi="Times New Roman" w:cs="Times New Roman"/>
        </w:rPr>
      </w:pPr>
    </w:p>
    <w:p w14:paraId="22D075A3" w14:textId="77777777" w:rsidR="00845B00" w:rsidRDefault="00845B00" w:rsidP="0065793F">
      <w:pPr>
        <w:rPr>
          <w:rFonts w:ascii="Times New Roman" w:hAnsi="Times New Roman" w:cs="Times New Roman"/>
        </w:rPr>
      </w:pPr>
    </w:p>
    <w:p w14:paraId="323DB147" w14:textId="77777777" w:rsidR="00845B00" w:rsidRDefault="00845B00" w:rsidP="0065793F">
      <w:pPr>
        <w:rPr>
          <w:rFonts w:ascii="Times New Roman" w:hAnsi="Times New Roman" w:cs="Times New Roman"/>
        </w:rPr>
      </w:pPr>
    </w:p>
    <w:p w14:paraId="03C6BA14" w14:textId="77777777" w:rsidR="00845B00" w:rsidRDefault="00845B00" w:rsidP="0065793F">
      <w:pPr>
        <w:rPr>
          <w:rFonts w:ascii="Times New Roman" w:hAnsi="Times New Roman" w:cs="Times New Roman"/>
        </w:rPr>
      </w:pPr>
    </w:p>
    <w:p w14:paraId="79DD371A" w14:textId="77777777" w:rsidR="00845B00" w:rsidRDefault="00845B00" w:rsidP="0065793F">
      <w:pPr>
        <w:rPr>
          <w:rFonts w:ascii="Times New Roman" w:hAnsi="Times New Roman" w:cs="Times New Roman"/>
        </w:rPr>
      </w:pPr>
    </w:p>
    <w:p w14:paraId="3697D63C" w14:textId="77777777" w:rsidR="00845B00" w:rsidRDefault="00845B00" w:rsidP="0065793F">
      <w:pPr>
        <w:rPr>
          <w:rFonts w:ascii="Times New Roman" w:hAnsi="Times New Roman" w:cs="Times New Roman"/>
        </w:rPr>
      </w:pPr>
    </w:p>
    <w:p w14:paraId="7A0283F3" w14:textId="77777777" w:rsidR="00845B00" w:rsidRDefault="00845B00" w:rsidP="0065793F">
      <w:pPr>
        <w:rPr>
          <w:rFonts w:ascii="Times New Roman" w:hAnsi="Times New Roman" w:cs="Times New Roman"/>
        </w:rPr>
      </w:pPr>
    </w:p>
    <w:p w14:paraId="4D8CFE68" w14:textId="77777777" w:rsidR="00845B00" w:rsidRDefault="00845B00" w:rsidP="0065793F">
      <w:pPr>
        <w:rPr>
          <w:rFonts w:ascii="Times New Roman" w:hAnsi="Times New Roman" w:cs="Times New Roman"/>
        </w:rPr>
      </w:pPr>
    </w:p>
    <w:p w14:paraId="3508C2CF" w14:textId="77777777" w:rsidR="00845B00" w:rsidRDefault="00845B00" w:rsidP="0065793F">
      <w:pPr>
        <w:rPr>
          <w:rFonts w:ascii="Times New Roman" w:hAnsi="Times New Roman" w:cs="Times New Roman"/>
        </w:rPr>
      </w:pPr>
    </w:p>
    <w:p w14:paraId="2C264FAC" w14:textId="77777777" w:rsidR="00845B00" w:rsidRDefault="00845B00" w:rsidP="0065793F">
      <w:pPr>
        <w:rPr>
          <w:rFonts w:ascii="Times New Roman" w:hAnsi="Times New Roman" w:cs="Times New Roman"/>
        </w:rPr>
      </w:pPr>
    </w:p>
    <w:p w14:paraId="54CB5678" w14:textId="77777777" w:rsidR="00845B00" w:rsidRDefault="00845B00" w:rsidP="0065793F">
      <w:pPr>
        <w:rPr>
          <w:rFonts w:ascii="Times New Roman" w:hAnsi="Times New Roman" w:cs="Times New Roman"/>
        </w:rPr>
      </w:pPr>
    </w:p>
    <w:p w14:paraId="17C12365" w14:textId="77777777" w:rsidR="00845B00" w:rsidRPr="0085536F" w:rsidRDefault="00845B00" w:rsidP="0065793F">
      <w:pPr>
        <w:rPr>
          <w:rFonts w:ascii="Times New Roman" w:hAnsi="Times New Roman" w:cs="Times New Roman"/>
        </w:rPr>
      </w:pPr>
    </w:p>
    <w:p w14:paraId="494138B7" w14:textId="77777777" w:rsidR="0065793F" w:rsidRPr="0085536F" w:rsidRDefault="0065793F" w:rsidP="0065793F">
      <w:pPr>
        <w:rPr>
          <w:rFonts w:ascii="Times New Roman" w:hAnsi="Times New Roman" w:cs="Times New Roman"/>
        </w:rPr>
      </w:pPr>
    </w:p>
    <w:p w14:paraId="5BB220DC" w14:textId="300B781A" w:rsidR="00A02844" w:rsidRPr="0085536F" w:rsidRDefault="00845B00" w:rsidP="0065793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UZASADNIENIE</w:t>
      </w:r>
    </w:p>
    <w:p w14:paraId="5BA37CB3" w14:textId="4421D23D" w:rsidR="00A02844" w:rsidRPr="0085536F" w:rsidRDefault="00A02844" w:rsidP="0085536F">
      <w:pPr>
        <w:jc w:val="both"/>
        <w:rPr>
          <w:rFonts w:ascii="Times New Roman" w:hAnsi="Times New Roman" w:cs="Times New Roman"/>
        </w:rPr>
      </w:pPr>
      <w:r w:rsidRPr="0085536F">
        <w:rPr>
          <w:rFonts w:ascii="Times New Roman" w:hAnsi="Times New Roman" w:cs="Times New Roman"/>
        </w:rPr>
        <w:t xml:space="preserve">Ustawa Prawo Wodne z dnia 20 lipca 2017 r. artykułem 37 nakłada na radę gminy obowiązek podjęcia corocznie uchwały w sprawie określenia wykazu kąpielisk na terenie gminy oraz czasu trwania sezonu kąpielowego. Projekt uchwały podlegał konsultacjom społecznym poprzez wywieszenie na tablicy ogłoszeń Urzędu Miejskiego w Rogoźnie oraz publikację </w:t>
      </w:r>
      <w:r w:rsidR="00845B00">
        <w:rPr>
          <w:rFonts w:ascii="Times New Roman" w:hAnsi="Times New Roman" w:cs="Times New Roman"/>
        </w:rPr>
        <w:br/>
      </w:r>
      <w:r w:rsidRPr="0085536F">
        <w:rPr>
          <w:rFonts w:ascii="Times New Roman" w:hAnsi="Times New Roman" w:cs="Times New Roman"/>
        </w:rPr>
        <w:t>w Biuletynie Informacji Publicznej, a także konsultacjom w trybie</w:t>
      </w:r>
      <w:r w:rsidR="00845B00">
        <w:rPr>
          <w:rFonts w:ascii="Times New Roman" w:hAnsi="Times New Roman" w:cs="Times New Roman"/>
        </w:rPr>
        <w:t xml:space="preserve"> ustawy z dnia 24 kwietnia 2003 r. </w:t>
      </w:r>
      <w:bookmarkStart w:id="0" w:name="_GoBack"/>
      <w:bookmarkEnd w:id="0"/>
      <w:r w:rsidRPr="0085536F">
        <w:rPr>
          <w:rFonts w:ascii="Times New Roman" w:hAnsi="Times New Roman" w:cs="Times New Roman"/>
        </w:rPr>
        <w:t>o działalności pożytku publicznego i o wolontariacie. Projekt uchwały został zaopiniowany przez Państwowego Powiatowego Inspektora Sanitarnego w Obornikach, Państwowe Gospodarstwo Wodne Wody Polskie w Poznaniu oraz przez Głównego Inspektora Ochrony Środowiska.</w:t>
      </w:r>
    </w:p>
    <w:p w14:paraId="0F50639F" w14:textId="77777777" w:rsidR="00A02844" w:rsidRPr="0085536F" w:rsidRDefault="00A02844">
      <w:pPr>
        <w:rPr>
          <w:rFonts w:ascii="Times New Roman" w:hAnsi="Times New Roman" w:cs="Times New Roman"/>
        </w:rPr>
      </w:pPr>
    </w:p>
    <w:sectPr w:rsidR="00A02844" w:rsidRPr="008553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844"/>
    <w:rsid w:val="00167471"/>
    <w:rsid w:val="002E769A"/>
    <w:rsid w:val="0065793F"/>
    <w:rsid w:val="00845B00"/>
    <w:rsid w:val="0085536F"/>
    <w:rsid w:val="00A02844"/>
    <w:rsid w:val="00B8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C7E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028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028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0284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028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028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028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028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028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028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0284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028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0284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0284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0284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0284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0284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0284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0284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028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028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028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028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028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0284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0284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0284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028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0284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02844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A0284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02844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5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5B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028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028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0284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028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028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028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028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028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028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0284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028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0284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0284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0284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0284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0284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0284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0284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028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028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028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028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028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0284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0284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0284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028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0284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02844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A0284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02844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5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5B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495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natalia.p.osir@gmail.com</dc:creator>
  <cp:keywords/>
  <dc:description/>
  <cp:lastModifiedBy>epolkowska</cp:lastModifiedBy>
  <cp:revision>3</cp:revision>
  <dcterms:created xsi:type="dcterms:W3CDTF">2026-01-13T13:06:00Z</dcterms:created>
  <dcterms:modified xsi:type="dcterms:W3CDTF">2026-01-14T11:20:00Z</dcterms:modified>
</cp:coreProperties>
</file>