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465CD7" w14:textId="77777777" w:rsidR="00343D43" w:rsidRDefault="00772FC9" w:rsidP="00772FC9">
      <w:pPr>
        <w:jc w:val="right"/>
      </w:pPr>
      <w:r>
        <w:t>Parkowo 27.01.2026</w:t>
      </w:r>
    </w:p>
    <w:p w14:paraId="7D6484C2" w14:textId="77777777" w:rsidR="00772FC9" w:rsidRDefault="00772FC9" w:rsidP="00772FC9">
      <w:pPr>
        <w:jc w:val="center"/>
        <w:rPr>
          <w:b/>
          <w:sz w:val="28"/>
          <w:szCs w:val="28"/>
        </w:rPr>
      </w:pPr>
      <w:r w:rsidRPr="00772FC9">
        <w:rPr>
          <w:b/>
          <w:sz w:val="28"/>
          <w:szCs w:val="28"/>
        </w:rPr>
        <w:t>Sprawozdanie</w:t>
      </w:r>
    </w:p>
    <w:p w14:paraId="144612D2" w14:textId="77777777" w:rsidR="00772FC9" w:rsidRDefault="00772FC9" w:rsidP="00C955B5">
      <w:pPr>
        <w:ind w:firstLine="351"/>
      </w:pPr>
      <w:r>
        <w:t xml:space="preserve">Komisja Skarg Wniosków i Petycji  Rady Miejskiej w Rogoźnie swoje posiedzenie miała w dniu 21 stycznia 2026 o godzinie 16:00 w Urzędzie Miejskim w Rogoźnie. Komisja zebrała się w pełnym składzie. Tematem posiedzenia były dwie petycje i jedna skarga. Pierwszą petycję złożyli mieszkańcy  </w:t>
      </w:r>
      <w:proofErr w:type="spellStart"/>
      <w:r>
        <w:t>Ciesiel</w:t>
      </w:r>
      <w:proofErr w:type="spellEnd"/>
      <w:r>
        <w:t xml:space="preserve"> i dotyczyła planowanej budowy Punktu Selektywnej Zbiórki Odpadów Komunalnych. Mieszkańcy wyrazili zaniepokojenie w związku z planowaną inwestycją. W trakcie rozpatrywania petycji jeden z mieszkańców, który zbierał podpisy pod petycją wyjaśnił, że został wprowadzony w błąd przez inne osoby. Nie był do końca świadomy na czym ma polegać ww. inwestycja. </w:t>
      </w:r>
      <w:r w:rsidR="00C955B5">
        <w:t xml:space="preserve">Po zasięgnięciu informacji poprosił o wycofanie petycji. W dzień poprzedzający obrady komisji odbyło się spotkanie w Sołectwie Cieśle w sprawie wyjaśnienia mieszkańcom problematyki związanej z planowaną budową PSZOK. Na spotkaniu tym mieszkańcy dzięki wyjaśnieniom Pana Burmistrza stwierdzili, że nie przeszkadza im sąsiedztwo PSZOK. W związku z tym Pani Sołtys Kinga Witt złożyła wole wycofania petycji w imieniu mieszkańców Sołectwa Cieśle. W związku z tym komisja przyjęła wycofanie petycji. </w:t>
      </w:r>
    </w:p>
    <w:p w14:paraId="5F4CBE01" w14:textId="13B16066" w:rsidR="00C955B5" w:rsidRDefault="00C955B5" w:rsidP="00C955B5">
      <w:pPr>
        <w:ind w:firstLine="351"/>
      </w:pPr>
      <w:r>
        <w:t>Drugim tematem posiedzenia było rozpatrzenie skargi złożonej na działalność Burmistrza Rogoźna.</w:t>
      </w:r>
      <w:r w:rsidR="007C4F17">
        <w:t xml:space="preserve"> Skarga dotyczyła zatrudnienia v-ce przewodniczącego w szkole podstawowej SP3 w Rogoźnie.</w:t>
      </w:r>
      <w:r>
        <w:t xml:space="preserve"> Pan Burmistrz Łukasz Zaranek wyjaśnił, że nie jest stroną i że to nie on zatrudnia grono pedagogiczne tylko jest to kompetencja dyrektora szkoły</w:t>
      </w:r>
      <w:r w:rsidR="007C4F17">
        <w:t xml:space="preserve">. Burmistrz Rogoźna stwierdził, </w:t>
      </w:r>
      <w:r w:rsidR="00275230">
        <w:t>t</w:t>
      </w:r>
      <w:r w:rsidR="007C4F17">
        <w:t xml:space="preserve">e argumenty zawarte w skardze są pomówieniami oraz szkalowaniem jego wizerunku i rozważa skierować sprawę do organów ścigania oraz prokuratury. Komisja po tych wyjaśnieniach uznała, że skarga jest bezzasadna. </w:t>
      </w:r>
    </w:p>
    <w:p w14:paraId="1E2223A7" w14:textId="77777777" w:rsidR="007C4F17" w:rsidRDefault="007C4F17" w:rsidP="00C955B5">
      <w:pPr>
        <w:ind w:firstLine="351"/>
      </w:pPr>
      <w:r>
        <w:t xml:space="preserve">Następnym punktem komisji było rozpatrzenie petycji dotyczącej nagrywania obrad komisji. Pani Sekretarz Blanka </w:t>
      </w:r>
      <w:proofErr w:type="spellStart"/>
      <w:r>
        <w:t>Gaździak</w:t>
      </w:r>
      <w:proofErr w:type="spellEnd"/>
      <w:r>
        <w:t xml:space="preserve"> szeroko omówiła aspekty prawne związanie z nagrywaniem i upublicznianiem obrad komisji. W trakcie prac nad petycją okazało się, że składający petycję omyłkowo otrzymał zaproszenie z błędną datą. W związku z tym aby umożliwić zaprezentowanie swojego zdania komisja postanowiła przerwać posiedzenie do dnia 22 stycznia do godziny 14:00. W dniu 22 stycznia wznowiono obrady komisji, natomiast składający petycje nie przybył na obrady. Komisja po przeanalizowaniu materiałów jak również wyjaśnień Pani Sekretarz </w:t>
      </w:r>
      <w:r w:rsidR="00A019BA">
        <w:t>postanowiła jednogłośnie przy pełnym składzie pozostawić</w:t>
      </w:r>
      <w:r w:rsidR="006B69CD">
        <w:t xml:space="preserve"> ww. petycję</w:t>
      </w:r>
      <w:r w:rsidR="00A019BA">
        <w:t xml:space="preserve"> bez rozpat</w:t>
      </w:r>
      <w:r w:rsidR="006B69CD">
        <w:t xml:space="preserve">rzenia, ponieważ wnioskodawca podobną petycję złożył 12 czerwca 2024 roku. </w:t>
      </w:r>
    </w:p>
    <w:p w14:paraId="1EBE77BD" w14:textId="77777777" w:rsidR="006B69CD" w:rsidRDefault="006B69CD" w:rsidP="00C955B5">
      <w:pPr>
        <w:ind w:firstLine="351"/>
      </w:pPr>
    </w:p>
    <w:p w14:paraId="0C045EBC" w14:textId="77777777" w:rsidR="006B69CD" w:rsidRDefault="006B69CD" w:rsidP="00C955B5">
      <w:pPr>
        <w:ind w:firstLine="351"/>
      </w:pPr>
    </w:p>
    <w:p w14:paraId="1EB31A4E" w14:textId="77777777" w:rsidR="006B69CD" w:rsidRDefault="006B69CD" w:rsidP="00C955B5">
      <w:pPr>
        <w:ind w:firstLine="351"/>
      </w:pPr>
    </w:p>
    <w:p w14:paraId="5804EB2A" w14:textId="77777777" w:rsidR="006B69CD" w:rsidRDefault="006B69CD" w:rsidP="006B69CD">
      <w:pPr>
        <w:ind w:firstLine="351"/>
        <w:jc w:val="right"/>
      </w:pPr>
      <w:r>
        <w:t>Przewodniczący Komisji Skarg Wniosków i Petycji</w:t>
      </w:r>
    </w:p>
    <w:p w14:paraId="4FBE9960" w14:textId="77777777" w:rsidR="006B69CD" w:rsidRPr="00772FC9" w:rsidRDefault="006B69CD" w:rsidP="006B69CD">
      <w:pPr>
        <w:ind w:firstLine="351"/>
        <w:jc w:val="center"/>
      </w:pPr>
      <w:r>
        <w:t xml:space="preserve">                                                                                                     Adam Nadolny </w:t>
      </w:r>
    </w:p>
    <w:p w14:paraId="5E0EE006" w14:textId="77777777" w:rsidR="00772FC9" w:rsidRPr="00772FC9" w:rsidRDefault="00772FC9" w:rsidP="00772FC9"/>
    <w:sectPr w:rsidR="00772FC9" w:rsidRPr="00772FC9" w:rsidSect="00343D4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2FC9"/>
    <w:rsid w:val="00016051"/>
    <w:rsid w:val="00275230"/>
    <w:rsid w:val="00343D43"/>
    <w:rsid w:val="006B69CD"/>
    <w:rsid w:val="00772FC9"/>
    <w:rsid w:val="007C4F17"/>
    <w:rsid w:val="00A019BA"/>
    <w:rsid w:val="00B8217C"/>
    <w:rsid w:val="00C955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2ED5A8"/>
  <w15:docId w15:val="{BE1CB095-64C4-4ABF-9923-7C4556E105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  <w:ind w:left="357" w:hanging="357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43D4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385</Words>
  <Characters>2312</Characters>
  <Application>Microsoft Office Word</Application>
  <DocSecurity>4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Użytkownik systemu Windows</dc:creator>
  <cp:lastModifiedBy>Anna Mazur</cp:lastModifiedBy>
  <cp:revision>2</cp:revision>
  <dcterms:created xsi:type="dcterms:W3CDTF">2026-01-28T09:57:00Z</dcterms:created>
  <dcterms:modified xsi:type="dcterms:W3CDTF">2026-01-28T09:57:00Z</dcterms:modified>
</cp:coreProperties>
</file>