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D930C" w14:textId="3D5C692D" w:rsidR="00D36019" w:rsidRDefault="00577A22">
      <w:r>
        <w:t>Plan Pracy Komisji Gospodarki, Finansów i Rolnictwa 202</w:t>
      </w:r>
      <w:r w:rsidR="00741901">
        <w:t>6</w:t>
      </w:r>
      <w:r>
        <w:t xml:space="preserve"> rok</w:t>
      </w:r>
    </w:p>
    <w:p w14:paraId="31D3B1B5" w14:textId="77777777" w:rsidR="00577A22" w:rsidRDefault="00577A22"/>
    <w:p w14:paraId="5B015AC0" w14:textId="17DE4BB9" w:rsidR="00577A22" w:rsidRDefault="00577A22">
      <w:r>
        <w:t>I kwartał 202</w:t>
      </w:r>
      <w:r w:rsidR="00741901"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4"/>
        <w:gridCol w:w="1275"/>
        <w:gridCol w:w="2263"/>
      </w:tblGrid>
      <w:tr w:rsidR="00577A22" w14:paraId="18D962F0" w14:textId="77777777" w:rsidTr="0037155E">
        <w:tc>
          <w:tcPr>
            <w:tcW w:w="5524" w:type="dxa"/>
          </w:tcPr>
          <w:p w14:paraId="0644FE19" w14:textId="77777777" w:rsidR="00577A22" w:rsidRDefault="00577A22" w:rsidP="00577A22">
            <w:pPr>
              <w:pStyle w:val="Akapitzlist"/>
              <w:numPr>
                <w:ilvl w:val="0"/>
                <w:numId w:val="1"/>
              </w:numPr>
            </w:pPr>
            <w:r>
              <w:t>Informacja w zakresie zimowego utrzymania dróg gminnych w Gminie Rogoźno</w:t>
            </w:r>
          </w:p>
          <w:p w14:paraId="13A3DAAB" w14:textId="4E339BC7" w:rsidR="00577A22" w:rsidRDefault="00577A22" w:rsidP="00577A22">
            <w:pPr>
              <w:pStyle w:val="Akapitzlist"/>
              <w:numPr>
                <w:ilvl w:val="0"/>
                <w:numId w:val="1"/>
              </w:numPr>
            </w:pPr>
            <w:r>
              <w:t xml:space="preserve">Stan utrzymania czystości i porządku </w:t>
            </w:r>
            <w:r w:rsidR="002262B3">
              <w:t>2025</w:t>
            </w:r>
          </w:p>
          <w:p w14:paraId="265351B6" w14:textId="77777777" w:rsidR="00577A22" w:rsidRDefault="00577A22" w:rsidP="00577A22">
            <w:pPr>
              <w:pStyle w:val="Akapitzlist"/>
              <w:numPr>
                <w:ilvl w:val="0"/>
                <w:numId w:val="1"/>
              </w:numPr>
            </w:pPr>
            <w:r>
              <w:t>Analiza zadań związanych z wymogami ochrony środowiska ( ustawa antysmogowa, odnawialne źródła energii, wymiana źródeł ciepła) dofinansowania, plany, projekty, wykonanie</w:t>
            </w:r>
          </w:p>
          <w:p w14:paraId="026B6E17" w14:textId="77777777" w:rsidR="00577A22" w:rsidRDefault="00577A22" w:rsidP="00577A22">
            <w:pPr>
              <w:pStyle w:val="Akapitzlist"/>
              <w:numPr>
                <w:ilvl w:val="0"/>
                <w:numId w:val="1"/>
              </w:numPr>
            </w:pPr>
            <w:r>
              <w:t>Realizacja usług w zakresie oświetlenia dróg i miejsc publicznych w Gminie Rogoźno</w:t>
            </w:r>
          </w:p>
          <w:p w14:paraId="79AB69EA" w14:textId="46C736F5" w:rsidR="00577A22" w:rsidRDefault="00577A22" w:rsidP="00577A22">
            <w:pPr>
              <w:pStyle w:val="Akapitzlist"/>
              <w:numPr>
                <w:ilvl w:val="0"/>
                <w:numId w:val="1"/>
              </w:numPr>
            </w:pPr>
            <w:r>
              <w:t xml:space="preserve">Organizacja dożynek gminnych </w:t>
            </w:r>
            <w:r w:rsidR="00741901">
              <w:t xml:space="preserve">w </w:t>
            </w:r>
            <w:r>
              <w:t>202</w:t>
            </w:r>
            <w:r w:rsidR="00741901">
              <w:t>6 roku</w:t>
            </w:r>
          </w:p>
          <w:p w14:paraId="07313574" w14:textId="6349A6F8" w:rsidR="007F0CDD" w:rsidRDefault="009551F5" w:rsidP="00577A22">
            <w:pPr>
              <w:pStyle w:val="Akapitzlist"/>
              <w:numPr>
                <w:ilvl w:val="0"/>
                <w:numId w:val="1"/>
              </w:numPr>
            </w:pPr>
            <w:r>
              <w:t>Informacja o działalności świetlic wiejskich za rok 2025</w:t>
            </w:r>
          </w:p>
          <w:p w14:paraId="786363B3" w14:textId="77777777" w:rsidR="0037155E" w:rsidRDefault="0037155E" w:rsidP="00577A22">
            <w:pPr>
              <w:pStyle w:val="Akapitzlist"/>
              <w:numPr>
                <w:ilvl w:val="0"/>
                <w:numId w:val="1"/>
              </w:numPr>
            </w:pPr>
            <w:r>
              <w:t>Opiniowanie materiałów na najbliższą sesję Rady Miejskiej</w:t>
            </w:r>
          </w:p>
          <w:p w14:paraId="1AD96DFF" w14:textId="08D1E61B" w:rsidR="0037155E" w:rsidRDefault="0037155E" w:rsidP="00577A22">
            <w:pPr>
              <w:pStyle w:val="Akapitzlist"/>
              <w:numPr>
                <w:ilvl w:val="0"/>
                <w:numId w:val="1"/>
              </w:numPr>
            </w:pPr>
            <w:r>
              <w:t>Sprawy bieżące</w:t>
            </w:r>
          </w:p>
        </w:tc>
        <w:tc>
          <w:tcPr>
            <w:tcW w:w="1275" w:type="dxa"/>
          </w:tcPr>
          <w:p w14:paraId="6118A0AE" w14:textId="279C777A" w:rsidR="00577A22" w:rsidRDefault="00577A22">
            <w:r>
              <w:t>Urząd Gminy</w:t>
            </w:r>
          </w:p>
          <w:p w14:paraId="244C2CB2" w14:textId="195B5D57" w:rsidR="00577A22" w:rsidRDefault="00577A22">
            <w:r>
              <w:t>Sala nr 20</w:t>
            </w:r>
          </w:p>
          <w:p w14:paraId="225D940C" w14:textId="5A98B3C3" w:rsidR="00577A22" w:rsidRDefault="00577A22"/>
        </w:tc>
        <w:tc>
          <w:tcPr>
            <w:tcW w:w="2263" w:type="dxa"/>
          </w:tcPr>
          <w:p w14:paraId="25751229" w14:textId="77777777" w:rsidR="00577A22" w:rsidRDefault="00577A22">
            <w:r>
              <w:t>Burmistrz Rogoźna</w:t>
            </w:r>
          </w:p>
          <w:p w14:paraId="6DD52B39" w14:textId="41EC0E64" w:rsidR="00577A22" w:rsidRDefault="00577A22"/>
          <w:p w14:paraId="693425EC" w14:textId="77777777" w:rsidR="0037155E" w:rsidRDefault="0037155E"/>
          <w:p w14:paraId="5D48A511" w14:textId="737EBE2A" w:rsidR="0037155E" w:rsidRDefault="0037155E">
            <w:r>
              <w:t>Dyrektor RCK</w:t>
            </w:r>
          </w:p>
          <w:p w14:paraId="53AB8346" w14:textId="77777777" w:rsidR="0037155E" w:rsidRDefault="0037155E"/>
          <w:p w14:paraId="7B0563FA" w14:textId="18D6F933" w:rsidR="0037155E" w:rsidRDefault="0037155E"/>
        </w:tc>
      </w:tr>
    </w:tbl>
    <w:p w14:paraId="7AB6BDFB" w14:textId="77777777" w:rsidR="00577A22" w:rsidRDefault="00577A22"/>
    <w:p w14:paraId="51176D19" w14:textId="7E4255A6" w:rsidR="0037155E" w:rsidRDefault="0037155E">
      <w:r>
        <w:t>II kwartał 202</w:t>
      </w:r>
      <w:r w:rsidR="002262B3"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4"/>
        <w:gridCol w:w="1275"/>
        <w:gridCol w:w="2263"/>
      </w:tblGrid>
      <w:tr w:rsidR="0037155E" w14:paraId="5A7A5D50" w14:textId="77777777" w:rsidTr="0037155E">
        <w:tc>
          <w:tcPr>
            <w:tcW w:w="5524" w:type="dxa"/>
          </w:tcPr>
          <w:p w14:paraId="43FF51E1" w14:textId="79B6930C" w:rsidR="0037155E" w:rsidRDefault="0037155E" w:rsidP="0037155E">
            <w:pPr>
              <w:pStyle w:val="Akapitzlist"/>
              <w:numPr>
                <w:ilvl w:val="0"/>
                <w:numId w:val="2"/>
              </w:numPr>
            </w:pPr>
            <w:r>
              <w:t>Ocena działalności finansowej podległych jednostek: ZAMK, RCK, CUW, GOPS,CIS</w:t>
            </w:r>
            <w:r w:rsidR="007F0CDD">
              <w:t>.</w:t>
            </w:r>
          </w:p>
          <w:p w14:paraId="751985C8" w14:textId="2CB93E0F" w:rsidR="009551F5" w:rsidRDefault="009551F5" w:rsidP="0037155E">
            <w:pPr>
              <w:pStyle w:val="Akapitzlist"/>
              <w:numPr>
                <w:ilvl w:val="0"/>
                <w:numId w:val="2"/>
              </w:numPr>
            </w:pPr>
            <w:r>
              <w:t xml:space="preserve">Ocena działalności finansowej spółek z udziałem Gminy Rogoźno: </w:t>
            </w:r>
            <w:proofErr w:type="spellStart"/>
            <w:r>
              <w:t>Komsport</w:t>
            </w:r>
            <w:proofErr w:type="spellEnd"/>
            <w:r>
              <w:t xml:space="preserve">, </w:t>
            </w:r>
            <w:proofErr w:type="spellStart"/>
            <w:r>
              <w:t>Aquabellis</w:t>
            </w:r>
            <w:proofErr w:type="spellEnd"/>
            <w:r>
              <w:t>, MSOK Kopaszyn.</w:t>
            </w:r>
          </w:p>
          <w:p w14:paraId="4BE1DBEE" w14:textId="6C6C2329" w:rsidR="0037155E" w:rsidRDefault="0037155E" w:rsidP="0037155E">
            <w:pPr>
              <w:pStyle w:val="Akapitzlist"/>
              <w:numPr>
                <w:ilvl w:val="0"/>
                <w:numId w:val="2"/>
              </w:numPr>
            </w:pPr>
            <w:r>
              <w:t>Informacja z wy</w:t>
            </w:r>
            <w:r w:rsidR="00F51F3C">
              <w:t>konania budżetu Gminy Rogoźno za 202</w:t>
            </w:r>
            <w:r w:rsidR="00741901">
              <w:t>5</w:t>
            </w:r>
            <w:r w:rsidR="00F51F3C">
              <w:t xml:space="preserve"> rok</w:t>
            </w:r>
          </w:p>
          <w:p w14:paraId="762D286F" w14:textId="77777777" w:rsidR="00F51F3C" w:rsidRDefault="00F51F3C" w:rsidP="0037155E">
            <w:pPr>
              <w:pStyle w:val="Akapitzlist"/>
              <w:numPr>
                <w:ilvl w:val="0"/>
                <w:numId w:val="2"/>
              </w:numPr>
            </w:pPr>
            <w:r>
              <w:t xml:space="preserve">Absolutorium dla Burmistrza Rogoźna </w:t>
            </w:r>
          </w:p>
          <w:p w14:paraId="4D979607" w14:textId="0C8296B4" w:rsidR="00F51F3C" w:rsidRDefault="00F51F3C" w:rsidP="0037155E">
            <w:pPr>
              <w:pStyle w:val="Akapitzlist"/>
              <w:numPr>
                <w:ilvl w:val="0"/>
                <w:numId w:val="2"/>
              </w:numPr>
            </w:pPr>
            <w:r>
              <w:t>Informacja o działalności świetlic wiejskich za 202</w:t>
            </w:r>
            <w:r w:rsidR="00741901">
              <w:t>5</w:t>
            </w:r>
            <w:r>
              <w:t xml:space="preserve"> rok</w:t>
            </w:r>
          </w:p>
          <w:p w14:paraId="5F918FE9" w14:textId="03E65B7C" w:rsidR="00F51F3C" w:rsidRDefault="00F51F3C" w:rsidP="0037155E">
            <w:pPr>
              <w:pStyle w:val="Akapitzlist"/>
              <w:numPr>
                <w:ilvl w:val="0"/>
                <w:numId w:val="2"/>
              </w:numPr>
            </w:pPr>
            <w:r>
              <w:t>Funkcjonowanie systemu gospodarki odpadami na terenie Gminy Rogoźno za 202</w:t>
            </w:r>
            <w:r w:rsidR="00741901">
              <w:t>5</w:t>
            </w:r>
            <w:r>
              <w:t xml:space="preserve"> rok</w:t>
            </w:r>
          </w:p>
          <w:p w14:paraId="1C30FC5F" w14:textId="77777777" w:rsidR="00F51F3C" w:rsidRDefault="00F51F3C" w:rsidP="0037155E">
            <w:pPr>
              <w:pStyle w:val="Akapitzlist"/>
              <w:numPr>
                <w:ilvl w:val="0"/>
                <w:numId w:val="2"/>
              </w:numPr>
            </w:pPr>
            <w:r>
              <w:t>Opiniowanie materiałów na najbliższą sesję Rady Miejskiej</w:t>
            </w:r>
          </w:p>
          <w:p w14:paraId="3A34A628" w14:textId="0586E79E" w:rsidR="00F51F3C" w:rsidRDefault="00F51F3C" w:rsidP="0037155E">
            <w:pPr>
              <w:pStyle w:val="Akapitzlist"/>
              <w:numPr>
                <w:ilvl w:val="0"/>
                <w:numId w:val="2"/>
              </w:numPr>
            </w:pPr>
            <w:r>
              <w:t>Sprawy bieżące</w:t>
            </w:r>
          </w:p>
        </w:tc>
        <w:tc>
          <w:tcPr>
            <w:tcW w:w="1275" w:type="dxa"/>
          </w:tcPr>
          <w:p w14:paraId="16D5A4C9" w14:textId="77777777" w:rsidR="0037155E" w:rsidRDefault="0037155E">
            <w:r>
              <w:t>Urząd Gminy</w:t>
            </w:r>
          </w:p>
          <w:p w14:paraId="10D716B7" w14:textId="0BDFDA79" w:rsidR="0037155E" w:rsidRDefault="0037155E">
            <w:r>
              <w:t>Sala nr 20</w:t>
            </w:r>
          </w:p>
        </w:tc>
        <w:tc>
          <w:tcPr>
            <w:tcW w:w="2263" w:type="dxa"/>
          </w:tcPr>
          <w:p w14:paraId="1DBB81BA" w14:textId="77777777" w:rsidR="0037155E" w:rsidRDefault="00F51F3C">
            <w:r>
              <w:t>Burmistrz Rogoźna</w:t>
            </w:r>
          </w:p>
          <w:p w14:paraId="20B6564B" w14:textId="77777777" w:rsidR="00F51F3C" w:rsidRDefault="00F51F3C">
            <w:r>
              <w:t>Dyrektor ZAMK</w:t>
            </w:r>
          </w:p>
          <w:p w14:paraId="5B7C1C35" w14:textId="77777777" w:rsidR="00F51F3C" w:rsidRDefault="00F51F3C">
            <w:r>
              <w:t>Dyrektor RCK</w:t>
            </w:r>
          </w:p>
          <w:p w14:paraId="46B270FF" w14:textId="77777777" w:rsidR="00F51F3C" w:rsidRDefault="00F51F3C">
            <w:r>
              <w:t xml:space="preserve">Dyrektor CUW </w:t>
            </w:r>
          </w:p>
          <w:p w14:paraId="47A69599" w14:textId="77777777" w:rsidR="00F51F3C" w:rsidRDefault="00F51F3C">
            <w:r>
              <w:t>Kierownik GOPS</w:t>
            </w:r>
          </w:p>
          <w:p w14:paraId="2C41486A" w14:textId="2F3B1752" w:rsidR="009551F5" w:rsidRDefault="009551F5">
            <w:r>
              <w:t xml:space="preserve">Prezes </w:t>
            </w:r>
            <w:proofErr w:type="spellStart"/>
            <w:r>
              <w:t>Komsport</w:t>
            </w:r>
            <w:proofErr w:type="spellEnd"/>
          </w:p>
          <w:p w14:paraId="14030B90" w14:textId="77777777" w:rsidR="009551F5" w:rsidRDefault="009551F5">
            <w:r>
              <w:t xml:space="preserve">Prezes </w:t>
            </w:r>
            <w:proofErr w:type="spellStart"/>
            <w:r>
              <w:t>Aquabellis</w:t>
            </w:r>
            <w:proofErr w:type="spellEnd"/>
          </w:p>
          <w:p w14:paraId="29DAA1BE" w14:textId="5DAB69B4" w:rsidR="009551F5" w:rsidRDefault="009551F5">
            <w:r>
              <w:t>Prezes MSOK Kopaszyn</w:t>
            </w:r>
          </w:p>
          <w:p w14:paraId="635E8C83" w14:textId="77777777" w:rsidR="00F51F3C" w:rsidRDefault="00F51F3C">
            <w:r>
              <w:t>Kierownik CIS</w:t>
            </w:r>
          </w:p>
          <w:p w14:paraId="268F1737" w14:textId="717B8289" w:rsidR="00F51F3C" w:rsidRDefault="00F51F3C">
            <w:r>
              <w:t>Firma obsługująca odbiór odpadów na terenie Gminy Rogoźno</w:t>
            </w:r>
          </w:p>
        </w:tc>
      </w:tr>
    </w:tbl>
    <w:p w14:paraId="2E5FCBE6" w14:textId="77777777" w:rsidR="0037155E" w:rsidRDefault="0037155E"/>
    <w:p w14:paraId="6EC3990C" w14:textId="77777777" w:rsidR="006D37E1" w:rsidRDefault="006D37E1"/>
    <w:p w14:paraId="25EB7EBD" w14:textId="77777777" w:rsidR="006D37E1" w:rsidRDefault="006D37E1"/>
    <w:p w14:paraId="34B201EA" w14:textId="77777777" w:rsidR="006D37E1" w:rsidRDefault="006D37E1"/>
    <w:p w14:paraId="1036A415" w14:textId="3A292B88" w:rsidR="00F51F3C" w:rsidRDefault="00F51F3C">
      <w:r>
        <w:lastRenderedPageBreak/>
        <w:t>III kwartał 202</w:t>
      </w:r>
      <w:r w:rsidR="002262B3"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4"/>
        <w:gridCol w:w="1275"/>
        <w:gridCol w:w="2263"/>
      </w:tblGrid>
      <w:tr w:rsidR="00F51F3C" w14:paraId="7F3356D6" w14:textId="77777777" w:rsidTr="00F51F3C">
        <w:tc>
          <w:tcPr>
            <w:tcW w:w="5524" w:type="dxa"/>
          </w:tcPr>
          <w:p w14:paraId="3CC5A431" w14:textId="2B4151E7" w:rsidR="00F51F3C" w:rsidRDefault="009551F5" w:rsidP="00F51F3C">
            <w:pPr>
              <w:pStyle w:val="Akapitzlist"/>
              <w:numPr>
                <w:ilvl w:val="0"/>
                <w:numId w:val="3"/>
              </w:numPr>
            </w:pPr>
            <w:r>
              <w:t>Analiza finansowa i funkcjonowanie schroniska dla zwierząt „</w:t>
            </w:r>
            <w:proofErr w:type="spellStart"/>
            <w:r>
              <w:t>Azorek</w:t>
            </w:r>
            <w:proofErr w:type="spellEnd"/>
            <w:r>
              <w:t>” 2025 rok</w:t>
            </w:r>
          </w:p>
          <w:p w14:paraId="1F2FF069" w14:textId="485EB3E6" w:rsidR="005208BA" w:rsidRDefault="006D37E1" w:rsidP="00741901">
            <w:pPr>
              <w:pStyle w:val="Akapitzlist"/>
              <w:numPr>
                <w:ilvl w:val="0"/>
                <w:numId w:val="3"/>
              </w:numPr>
            </w:pPr>
            <w:r>
              <w:t xml:space="preserve">Funkcjonowanie targowiska </w:t>
            </w:r>
            <w:r w:rsidR="005208BA">
              <w:t>miejskiego – 202</w:t>
            </w:r>
            <w:r w:rsidR="00741901">
              <w:t>5</w:t>
            </w:r>
            <w:r w:rsidR="005208BA">
              <w:t xml:space="preserve"> rok</w:t>
            </w:r>
          </w:p>
          <w:p w14:paraId="66B5F3DF" w14:textId="77777777" w:rsidR="005208BA" w:rsidRDefault="005208BA" w:rsidP="00F51F3C">
            <w:pPr>
              <w:pStyle w:val="Akapitzlist"/>
              <w:numPr>
                <w:ilvl w:val="0"/>
                <w:numId w:val="3"/>
              </w:numPr>
            </w:pPr>
            <w:r>
              <w:t>Opiniowanie materiałów na najbliższą sesję Rady Miejskiej</w:t>
            </w:r>
          </w:p>
          <w:p w14:paraId="3A5FBC0D" w14:textId="6AC7C93D" w:rsidR="005208BA" w:rsidRDefault="005208BA" w:rsidP="00F51F3C">
            <w:pPr>
              <w:pStyle w:val="Akapitzlist"/>
              <w:numPr>
                <w:ilvl w:val="0"/>
                <w:numId w:val="3"/>
              </w:numPr>
            </w:pPr>
            <w:r>
              <w:t>Sprawy bieżące</w:t>
            </w:r>
          </w:p>
        </w:tc>
        <w:tc>
          <w:tcPr>
            <w:tcW w:w="1275" w:type="dxa"/>
          </w:tcPr>
          <w:p w14:paraId="44317812" w14:textId="77777777" w:rsidR="00F51F3C" w:rsidRDefault="005208BA">
            <w:r>
              <w:t>Urząd Gminy</w:t>
            </w:r>
          </w:p>
          <w:p w14:paraId="05BE0FB9" w14:textId="00A0EA78" w:rsidR="005208BA" w:rsidRDefault="005208BA">
            <w:r>
              <w:t>Sala nr 20</w:t>
            </w:r>
          </w:p>
        </w:tc>
        <w:tc>
          <w:tcPr>
            <w:tcW w:w="2263" w:type="dxa"/>
          </w:tcPr>
          <w:p w14:paraId="25A5F791" w14:textId="575A78E2" w:rsidR="005208BA" w:rsidRDefault="005208BA">
            <w:r>
              <w:t>Burmistrz Rogoźna</w:t>
            </w:r>
          </w:p>
          <w:p w14:paraId="543593BD" w14:textId="6680B86B" w:rsidR="009551F5" w:rsidRDefault="009551F5">
            <w:r>
              <w:t>Kierownik schroniska „</w:t>
            </w:r>
            <w:proofErr w:type="spellStart"/>
            <w:r>
              <w:t>Azorek</w:t>
            </w:r>
            <w:proofErr w:type="spellEnd"/>
            <w:r>
              <w:t>”</w:t>
            </w:r>
          </w:p>
          <w:p w14:paraId="73CED79D" w14:textId="77777777" w:rsidR="005208BA" w:rsidRDefault="005208BA"/>
          <w:p w14:paraId="676DED3E" w14:textId="13E9B9BE" w:rsidR="005208BA" w:rsidRDefault="005208BA"/>
        </w:tc>
      </w:tr>
    </w:tbl>
    <w:p w14:paraId="7C5B1608" w14:textId="7E7EBEEB" w:rsidR="00F51F3C" w:rsidRDefault="00F51F3C"/>
    <w:p w14:paraId="4BA80A8F" w14:textId="0AB160E8" w:rsidR="00FD0844" w:rsidRDefault="00FD0844">
      <w:r>
        <w:t>IV kwartał 202</w:t>
      </w:r>
      <w:r w:rsidR="002262B3"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4"/>
        <w:gridCol w:w="1275"/>
        <w:gridCol w:w="2263"/>
      </w:tblGrid>
      <w:tr w:rsidR="00FD0844" w14:paraId="3C637F4D" w14:textId="77777777" w:rsidTr="00FD0844">
        <w:tc>
          <w:tcPr>
            <w:tcW w:w="5524" w:type="dxa"/>
          </w:tcPr>
          <w:p w14:paraId="735BF093" w14:textId="2BA44BE7" w:rsidR="00FD0844" w:rsidRDefault="00FD0844" w:rsidP="00FD0844">
            <w:pPr>
              <w:pStyle w:val="Akapitzlist"/>
              <w:numPr>
                <w:ilvl w:val="0"/>
                <w:numId w:val="4"/>
              </w:numPr>
            </w:pPr>
            <w:r>
              <w:t>Analiza stanu zaległości podatkowych i innych zobowiązań wobec Gminy Rogoźno – 202</w:t>
            </w:r>
            <w:r w:rsidR="00741901">
              <w:t>5</w:t>
            </w:r>
            <w:r>
              <w:t xml:space="preserve"> rok</w:t>
            </w:r>
          </w:p>
          <w:p w14:paraId="773DDC39" w14:textId="2D35B0B1" w:rsidR="00FD0844" w:rsidRDefault="00FD0844" w:rsidP="00FD0844">
            <w:pPr>
              <w:pStyle w:val="Akapitzlist"/>
              <w:numPr>
                <w:ilvl w:val="0"/>
                <w:numId w:val="4"/>
              </w:numPr>
            </w:pPr>
            <w:r>
              <w:t>Ocena inwestycyjna w Gminie Rogoźno – 202</w:t>
            </w:r>
            <w:r w:rsidR="00741901">
              <w:t>6</w:t>
            </w:r>
            <w:r>
              <w:t xml:space="preserve"> rok</w:t>
            </w:r>
          </w:p>
          <w:p w14:paraId="5C0D04CA" w14:textId="3E7B9782" w:rsidR="00FD0844" w:rsidRDefault="00FD0844" w:rsidP="00FD0844">
            <w:pPr>
              <w:pStyle w:val="Akapitzlist"/>
              <w:numPr>
                <w:ilvl w:val="0"/>
                <w:numId w:val="4"/>
              </w:numPr>
            </w:pPr>
            <w:r>
              <w:t xml:space="preserve">Analiza wniosków złożonych do budżetu </w:t>
            </w:r>
            <w:r w:rsidR="00ED00A5">
              <w:t>G</w:t>
            </w:r>
            <w:r>
              <w:t>miny Rogoźno na 202</w:t>
            </w:r>
            <w:r w:rsidR="00741901">
              <w:t>7</w:t>
            </w:r>
            <w:r>
              <w:t xml:space="preserve"> rok</w:t>
            </w:r>
          </w:p>
          <w:p w14:paraId="461BBD61" w14:textId="15C5234A" w:rsidR="00FD0844" w:rsidRDefault="00FD0844" w:rsidP="00FD0844">
            <w:pPr>
              <w:pStyle w:val="Akapitzlist"/>
              <w:numPr>
                <w:ilvl w:val="0"/>
                <w:numId w:val="4"/>
              </w:numPr>
            </w:pPr>
            <w:r>
              <w:t>Praca nad budżetem Gminy Rogoźno na 202</w:t>
            </w:r>
            <w:r w:rsidR="00741901">
              <w:t>7</w:t>
            </w:r>
            <w:r>
              <w:t xml:space="preserve"> rok</w:t>
            </w:r>
            <w:r w:rsidR="00A21C10">
              <w:t xml:space="preserve"> (wydanie opinii o budżecie)</w:t>
            </w:r>
          </w:p>
          <w:p w14:paraId="5A4984B9" w14:textId="3A6A7742" w:rsidR="00FD0844" w:rsidRDefault="00FD0844" w:rsidP="00FD0844">
            <w:pPr>
              <w:pStyle w:val="Akapitzlist"/>
              <w:numPr>
                <w:ilvl w:val="0"/>
                <w:numId w:val="4"/>
              </w:numPr>
            </w:pPr>
            <w:r>
              <w:t xml:space="preserve">Praca nad planem </w:t>
            </w:r>
            <w:proofErr w:type="spellStart"/>
            <w:r>
              <w:t>KGFiR</w:t>
            </w:r>
            <w:proofErr w:type="spellEnd"/>
            <w:r>
              <w:t xml:space="preserve"> na 202</w:t>
            </w:r>
            <w:r w:rsidR="00741901">
              <w:t xml:space="preserve">7 </w:t>
            </w:r>
            <w:r>
              <w:t>rok</w:t>
            </w:r>
          </w:p>
          <w:p w14:paraId="2EC0D1A2" w14:textId="77777777" w:rsidR="00A35D9D" w:rsidRDefault="00A35D9D" w:rsidP="00FD0844">
            <w:pPr>
              <w:pStyle w:val="Akapitzlist"/>
              <w:numPr>
                <w:ilvl w:val="0"/>
                <w:numId w:val="4"/>
              </w:numPr>
            </w:pPr>
            <w:r>
              <w:t>Opiniowanie materiałów na najbliższą sesję Rady Miejskiej</w:t>
            </w:r>
          </w:p>
          <w:p w14:paraId="56C76121" w14:textId="6D9CD751" w:rsidR="00A35D9D" w:rsidRDefault="00A35D9D" w:rsidP="00FD0844">
            <w:pPr>
              <w:pStyle w:val="Akapitzlist"/>
              <w:numPr>
                <w:ilvl w:val="0"/>
                <w:numId w:val="4"/>
              </w:numPr>
            </w:pPr>
            <w:r>
              <w:t>Sprawy bieżące</w:t>
            </w:r>
          </w:p>
        </w:tc>
        <w:tc>
          <w:tcPr>
            <w:tcW w:w="1275" w:type="dxa"/>
          </w:tcPr>
          <w:p w14:paraId="39E61112" w14:textId="2D995232" w:rsidR="00FD0844" w:rsidRDefault="00FD0844">
            <w:r>
              <w:t>Urząd Gminy Sala nr 20</w:t>
            </w:r>
          </w:p>
        </w:tc>
        <w:tc>
          <w:tcPr>
            <w:tcW w:w="2263" w:type="dxa"/>
          </w:tcPr>
          <w:p w14:paraId="4A29B076" w14:textId="167F86C1" w:rsidR="00FD0844" w:rsidRDefault="00ED00A5">
            <w:r>
              <w:t>Burmistrz Rogoźna</w:t>
            </w:r>
          </w:p>
        </w:tc>
      </w:tr>
    </w:tbl>
    <w:p w14:paraId="5BD97C68" w14:textId="77777777" w:rsidR="00FD0844" w:rsidRDefault="00FD0844"/>
    <w:sectPr w:rsidR="00FD0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808FD"/>
    <w:multiLevelType w:val="hybridMultilevel"/>
    <w:tmpl w:val="9E12A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8033D"/>
    <w:multiLevelType w:val="hybridMultilevel"/>
    <w:tmpl w:val="5E08C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C79CC"/>
    <w:multiLevelType w:val="hybridMultilevel"/>
    <w:tmpl w:val="A894E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E7FF9"/>
    <w:multiLevelType w:val="hybridMultilevel"/>
    <w:tmpl w:val="447EF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443157">
    <w:abstractNumId w:val="0"/>
  </w:num>
  <w:num w:numId="2" w16cid:durableId="88894698">
    <w:abstractNumId w:val="1"/>
  </w:num>
  <w:num w:numId="3" w16cid:durableId="529341135">
    <w:abstractNumId w:val="3"/>
  </w:num>
  <w:num w:numId="4" w16cid:durableId="1429737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22"/>
    <w:rsid w:val="002262B3"/>
    <w:rsid w:val="002525CC"/>
    <w:rsid w:val="0037155E"/>
    <w:rsid w:val="003829B4"/>
    <w:rsid w:val="00482060"/>
    <w:rsid w:val="00501497"/>
    <w:rsid w:val="005208BA"/>
    <w:rsid w:val="00577A22"/>
    <w:rsid w:val="006D37E1"/>
    <w:rsid w:val="00741901"/>
    <w:rsid w:val="007F0CDD"/>
    <w:rsid w:val="009551F5"/>
    <w:rsid w:val="00A21C10"/>
    <w:rsid w:val="00A35D9D"/>
    <w:rsid w:val="00D36019"/>
    <w:rsid w:val="00D820BA"/>
    <w:rsid w:val="00EB4F1B"/>
    <w:rsid w:val="00ED00A5"/>
    <w:rsid w:val="00F51F3C"/>
    <w:rsid w:val="00FD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8B1D"/>
  <w15:chartTrackingRefBased/>
  <w15:docId w15:val="{07BB9E3B-DE21-4883-B2EE-98E013EE2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7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7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7A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7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7A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7A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7A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7A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7A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7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7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7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7A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7A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7A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7A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7A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7A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7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7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7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7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7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7A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7A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7A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7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7A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7A2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77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Perlicjan</dc:creator>
  <cp:keywords/>
  <dc:description/>
  <cp:lastModifiedBy>Bartosz Perlicjan</cp:lastModifiedBy>
  <cp:revision>6</cp:revision>
  <cp:lastPrinted>2025-12-11T18:12:00Z</cp:lastPrinted>
  <dcterms:created xsi:type="dcterms:W3CDTF">2025-12-11T18:10:00Z</dcterms:created>
  <dcterms:modified xsi:type="dcterms:W3CDTF">2025-12-18T13:52:00Z</dcterms:modified>
</cp:coreProperties>
</file>