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C67C" w14:textId="77777777" w:rsidR="008E71C8" w:rsidRDefault="008E71C8" w:rsidP="008E71C8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3A55404D" w14:textId="0C8A2EFA" w:rsidR="008E71C8" w:rsidRDefault="008E71C8" w:rsidP="008E71C8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sierpnia</w:t>
      </w:r>
      <w:r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 </w:t>
      </w:r>
    </w:p>
    <w:p w14:paraId="7390A379" w14:textId="77777777" w:rsidR="008E71C8" w:rsidRPr="002160F6" w:rsidRDefault="008E71C8" w:rsidP="002160F6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DC44DB" w14:textId="7D3980E6" w:rsidR="008E71C8" w:rsidRPr="001451B1" w:rsidRDefault="008E71C8" w:rsidP="002160F6">
      <w:pPr>
        <w:spacing w:after="0" w:line="360" w:lineRule="auto"/>
        <w:jc w:val="both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Dnia 2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6 sierpnia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202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5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roku w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Szkole Podstawowej nr 3 im. Powstańców Wielkopolskich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, odbyło się posiedzenie Komisji Spraw Społecznych, Oświaty i Kultury.</w:t>
      </w:r>
    </w:p>
    <w:p w14:paraId="334A4E9D" w14:textId="0A2859DB" w:rsidR="008E71C8" w:rsidRPr="001451B1" w:rsidRDefault="008E71C8" w:rsidP="002160F6">
      <w:pPr>
        <w:autoSpaceDN/>
        <w:spacing w:after="0" w:line="360" w:lineRule="auto"/>
        <w:jc w:val="both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 posiedzeniu uczestniczyli wszyscy członkowie Komisji, a także Burmistrz Rogoźna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                             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- Łukasz </w:t>
      </w:r>
      <w:proofErr w:type="spellStart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Zaranek</w:t>
      </w:r>
      <w:proofErr w:type="spellEnd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,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Zastępca Burmistrza - Maciej Gracz,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Sekretarz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-  Blanka </w:t>
      </w:r>
      <w:proofErr w:type="spellStart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Gaździak</w:t>
      </w:r>
      <w:proofErr w:type="spellEnd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, Skarbnik Gminy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-  Anna </w:t>
      </w:r>
      <w:proofErr w:type="spellStart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Kornobis</w:t>
      </w:r>
      <w:proofErr w:type="spellEnd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, Kierownicy Wydziałów Urzędu Miejskiego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 Rogoźnie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oraz Dyrektor CUW-u 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  -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Wojciech </w:t>
      </w:r>
      <w:r w:rsidR="00F71A39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Wasielewski</w:t>
      </w:r>
      <w:r w:rsidR="00CA2EA9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i 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Dyrektor SP nr 3 im. Powstańców Wielkopolskich w Rogoźnie</w:t>
      </w:r>
      <w:r w:rsidR="002160F6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                         -  </w:t>
      </w:r>
      <w:r w:rsidR="00CA2EA9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Paweł Bździak.</w:t>
      </w:r>
    </w:p>
    <w:p w14:paraId="668EFE16" w14:textId="77777777" w:rsidR="00472022" w:rsidRPr="001451B1" w:rsidRDefault="00472022" w:rsidP="002160F6">
      <w:pPr>
        <w:autoSpaceDN/>
        <w:spacing w:after="0" w:line="360" w:lineRule="auto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</w:p>
    <w:p w14:paraId="0F6472C0" w14:textId="138AFD4B" w:rsidR="00B17B8E" w:rsidRDefault="008E71C8" w:rsidP="001451B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Tematem głównym </w:t>
      </w:r>
      <w:r w:rsid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K</w:t>
      </w: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omisji był</w:t>
      </w:r>
      <w:r w:rsidR="00472022"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o funkcjonowanie Szkoły Podstawowej nr 3 im Powstańców Wielkopolskich</w:t>
      </w:r>
      <w:r w:rsidRP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Rogoźnie</w:t>
      </w:r>
      <w:r w:rsidR="00B17B8E" w:rsidRP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</w:t>
      </w:r>
      <w:r w:rsidR="00B17B8E" w:rsidRPr="001451B1">
        <w:rPr>
          <w:rFonts w:asciiTheme="minorHAnsi" w:hAnsiTheme="minorHAnsi" w:cstheme="minorHAnsi"/>
          <w:sz w:val="24"/>
          <w:szCs w:val="24"/>
        </w:rPr>
        <w:t>p</w:t>
      </w:r>
      <w:r w:rsidR="00B17B8E" w:rsidRPr="001451B1">
        <w:rPr>
          <w:rFonts w:asciiTheme="minorHAnsi" w:hAnsiTheme="minorHAnsi" w:cstheme="minorHAnsi"/>
          <w:sz w:val="24"/>
          <w:szCs w:val="24"/>
        </w:rPr>
        <w:t>rzedst</w:t>
      </w:r>
      <w:r w:rsidR="00B17B8E" w:rsidRPr="001451B1">
        <w:rPr>
          <w:rFonts w:asciiTheme="minorHAnsi" w:hAnsiTheme="minorHAnsi" w:cstheme="minorHAnsi"/>
          <w:sz w:val="24"/>
          <w:szCs w:val="24"/>
        </w:rPr>
        <w:t>awił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  Dyrektor Placówki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 Paweł Bździak. Przedstawiono ogólne informacje nt. 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 SP nr 3 w Rogoźnie</w:t>
      </w:r>
      <w:r w:rsidR="002160F6" w:rsidRPr="001451B1">
        <w:rPr>
          <w:rFonts w:asciiTheme="minorHAnsi" w:hAnsiTheme="minorHAnsi" w:cstheme="minorHAnsi"/>
          <w:sz w:val="24"/>
          <w:szCs w:val="24"/>
        </w:rPr>
        <w:t>, i</w:t>
      </w:r>
      <w:r w:rsidR="00B17B8E" w:rsidRPr="001451B1">
        <w:rPr>
          <w:rFonts w:asciiTheme="minorHAnsi" w:hAnsiTheme="minorHAnsi" w:cstheme="minorHAnsi"/>
          <w:sz w:val="24"/>
          <w:szCs w:val="24"/>
        </w:rPr>
        <w:t>nformacj</w:t>
      </w:r>
      <w:r w:rsidR="001451B1">
        <w:rPr>
          <w:rFonts w:asciiTheme="minorHAnsi" w:hAnsiTheme="minorHAnsi" w:cstheme="minorHAnsi"/>
          <w:sz w:val="24"/>
          <w:szCs w:val="24"/>
        </w:rPr>
        <w:t>e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 dot. stanu zatrudnienia</w:t>
      </w:r>
      <w:r w:rsidR="002160F6" w:rsidRPr="001451B1">
        <w:rPr>
          <w:rFonts w:asciiTheme="minorHAnsi" w:hAnsiTheme="minorHAnsi" w:cstheme="minorHAnsi"/>
          <w:sz w:val="24"/>
          <w:szCs w:val="24"/>
        </w:rPr>
        <w:t xml:space="preserve">    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 i przygotowania technicznego Szkoły na rok 2025/2026</w:t>
      </w:r>
      <w:r w:rsidR="002160F6" w:rsidRPr="001451B1">
        <w:rPr>
          <w:rFonts w:asciiTheme="minorHAnsi" w:hAnsiTheme="minorHAnsi" w:cstheme="minorHAnsi"/>
          <w:sz w:val="24"/>
          <w:szCs w:val="24"/>
        </w:rPr>
        <w:t>, i</w:t>
      </w:r>
      <w:r w:rsidR="00B17B8E" w:rsidRPr="001451B1">
        <w:rPr>
          <w:rFonts w:asciiTheme="minorHAnsi" w:hAnsiTheme="minorHAnsi" w:cstheme="minorHAnsi"/>
          <w:sz w:val="24"/>
          <w:szCs w:val="24"/>
        </w:rPr>
        <w:t>nformacj</w:t>
      </w:r>
      <w:r w:rsidR="001451B1">
        <w:rPr>
          <w:rFonts w:asciiTheme="minorHAnsi" w:hAnsiTheme="minorHAnsi" w:cstheme="minorHAnsi"/>
          <w:sz w:val="24"/>
          <w:szCs w:val="24"/>
        </w:rPr>
        <w:t xml:space="preserve">e </w:t>
      </w:r>
      <w:r w:rsidR="00B17B8E" w:rsidRPr="001451B1">
        <w:rPr>
          <w:rFonts w:asciiTheme="minorHAnsi" w:hAnsiTheme="minorHAnsi" w:cstheme="minorHAnsi"/>
          <w:sz w:val="24"/>
          <w:szCs w:val="24"/>
        </w:rPr>
        <w:t xml:space="preserve">nt. podjętych </w:t>
      </w:r>
      <w:r w:rsidR="002160F6" w:rsidRPr="001451B1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1451B1">
        <w:rPr>
          <w:rFonts w:asciiTheme="minorHAnsi" w:hAnsiTheme="minorHAnsi" w:cstheme="minorHAnsi"/>
          <w:sz w:val="24"/>
          <w:szCs w:val="24"/>
        </w:rPr>
        <w:t xml:space="preserve">       </w:t>
      </w:r>
      <w:r w:rsidR="002160F6" w:rsidRPr="001451B1">
        <w:rPr>
          <w:rFonts w:asciiTheme="minorHAnsi" w:hAnsiTheme="minorHAnsi" w:cstheme="minorHAnsi"/>
          <w:sz w:val="24"/>
          <w:szCs w:val="24"/>
        </w:rPr>
        <w:t xml:space="preserve">  </w:t>
      </w:r>
      <w:r w:rsidR="00B17B8E" w:rsidRPr="001451B1">
        <w:rPr>
          <w:rFonts w:asciiTheme="minorHAnsi" w:hAnsiTheme="minorHAnsi" w:cstheme="minorHAnsi"/>
          <w:sz w:val="24"/>
          <w:szCs w:val="24"/>
        </w:rPr>
        <w:t>i zrealizowanych remontów w Szkole</w:t>
      </w:r>
      <w:r w:rsidR="001451B1">
        <w:rPr>
          <w:rFonts w:asciiTheme="minorHAnsi" w:hAnsiTheme="minorHAnsi" w:cstheme="minorHAnsi"/>
          <w:sz w:val="24"/>
          <w:szCs w:val="24"/>
        </w:rPr>
        <w:t xml:space="preserve"> oraz </w:t>
      </w:r>
      <w:r w:rsidR="002160F6" w:rsidRPr="001451B1">
        <w:rPr>
          <w:rFonts w:asciiTheme="minorHAnsi" w:hAnsiTheme="minorHAnsi" w:cstheme="minorHAnsi"/>
          <w:sz w:val="24"/>
          <w:szCs w:val="24"/>
        </w:rPr>
        <w:t>p</w:t>
      </w:r>
      <w:r w:rsidR="00B17B8E" w:rsidRPr="001451B1">
        <w:rPr>
          <w:rFonts w:asciiTheme="minorHAnsi" w:hAnsiTheme="minorHAnsi" w:cstheme="minorHAnsi"/>
          <w:sz w:val="24"/>
          <w:szCs w:val="24"/>
        </w:rPr>
        <w:t>lanów remontowych i organizacyjnych na najbliższe lata</w:t>
      </w:r>
      <w:r w:rsidR="002160F6" w:rsidRPr="001451B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8EE12E" w14:textId="77777777" w:rsidR="001451B1" w:rsidRPr="001451B1" w:rsidRDefault="001451B1" w:rsidP="002160F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7749B2B" w14:textId="3087BCB3" w:rsidR="008E71C8" w:rsidRDefault="002160F6" w:rsidP="008E71C8">
      <w:pPr>
        <w:suppressAutoHyphens w:val="0"/>
        <w:spacing w:after="0" w:line="360" w:lineRule="auto"/>
        <w:ind w:left="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Tematem drugim jaki został </w:t>
      </w:r>
      <w:r w:rsid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przedstawiony</w:t>
      </w:r>
      <w:r w:rsidRP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Dyrektora CUW-u Wojciecha Wasilewskiego były informacje dotyczące przygotowania do nowego roku szkolnego</w:t>
      </w:r>
      <w:r w:rsidR="001451B1" w:rsidRPr="00145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2025/2026 na terenie Gminy Rogoźno.</w:t>
      </w:r>
    </w:p>
    <w:p w14:paraId="625EF0C6" w14:textId="77777777" w:rsidR="001451B1" w:rsidRPr="001451B1" w:rsidRDefault="001451B1" w:rsidP="008E71C8">
      <w:pPr>
        <w:suppressAutoHyphens w:val="0"/>
        <w:spacing w:after="0" w:line="360" w:lineRule="auto"/>
        <w:ind w:left="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71C851" w14:textId="1839FFE3" w:rsidR="008E71C8" w:rsidRPr="001451B1" w:rsidRDefault="008E71C8" w:rsidP="008E71C8">
      <w:pPr>
        <w:spacing w:after="0" w:line="360" w:lineRule="auto"/>
        <w:ind w:left="57"/>
        <w:jc w:val="both"/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</w:pPr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Następnie omówione zostały materiały i </w:t>
      </w:r>
      <w:r w:rsidR="007E1394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 xml:space="preserve">poszczególne </w:t>
      </w:r>
      <w:bookmarkStart w:id="0" w:name="_GoBack"/>
      <w:bookmarkEnd w:id="0"/>
      <w:r w:rsidRPr="001451B1">
        <w:rPr>
          <w:rFonts w:asciiTheme="minorHAnsi" w:eastAsia="NSimSun" w:hAnsiTheme="minorHAnsi" w:cstheme="minorHAnsi"/>
          <w:kern w:val="2"/>
          <w:sz w:val="24"/>
          <w:szCs w:val="24"/>
          <w:lang w:eastAsia="zh-CN" w:bidi="hi-IN"/>
        </w:rPr>
        <w:t>projekty uchwał.</w:t>
      </w:r>
    </w:p>
    <w:p w14:paraId="5B1EA377" w14:textId="77777777" w:rsidR="008E71C8" w:rsidRDefault="008E71C8" w:rsidP="008E71C8">
      <w:pPr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</w:p>
    <w:p w14:paraId="08BA9F35" w14:textId="77777777" w:rsidR="008E71C8" w:rsidRDefault="008E71C8" w:rsidP="008E71C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A7A682D" w14:textId="77777777" w:rsidR="008E71C8" w:rsidRDefault="008E71C8" w:rsidP="008E71C8">
      <w:pPr>
        <w:spacing w:after="0" w:line="36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44FB81D4" w14:textId="77777777" w:rsidR="008E71C8" w:rsidRDefault="008E71C8" w:rsidP="008E71C8">
      <w:pPr>
        <w:widowControl w:val="0"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Andale Sans UI" w:hAnsi="Times New Roman"/>
          <w:b/>
          <w:i/>
          <w:kern w:val="3"/>
          <w:sz w:val="20"/>
          <w:szCs w:val="20"/>
        </w:rPr>
        <w:t xml:space="preserve">Z </w:t>
      </w:r>
      <w:proofErr w:type="spellStart"/>
      <w:r>
        <w:rPr>
          <w:rFonts w:ascii="Times New Roman" w:eastAsia="Andale Sans UI" w:hAnsi="Times New Roman"/>
          <w:b/>
          <w:i/>
          <w:kern w:val="3"/>
          <w:sz w:val="20"/>
          <w:szCs w:val="20"/>
        </w:rPr>
        <w:t>poważniem</w:t>
      </w:r>
      <w:proofErr w:type="spellEnd"/>
    </w:p>
    <w:p w14:paraId="7FB0890A" w14:textId="77777777" w:rsidR="008E71C8" w:rsidRDefault="008E71C8" w:rsidP="008E71C8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32863B78" w14:textId="77777777" w:rsidR="008E71C8" w:rsidRDefault="008E71C8" w:rsidP="008E71C8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</w:t>
      </w:r>
      <w:proofErr w:type="spellStart"/>
      <w:r>
        <w:rPr>
          <w:rFonts w:eastAsia="Book Antiqua" w:cs="Arial"/>
          <w:b/>
          <w:i/>
          <w:kern w:val="3"/>
          <w:sz w:val="20"/>
          <w:szCs w:val="20"/>
        </w:rPr>
        <w:t>Erenc</w:t>
      </w:r>
      <w:proofErr w:type="spellEnd"/>
      <w:r>
        <w:rPr>
          <w:rFonts w:eastAsia="Book Antiqua" w:cs="Arial"/>
          <w:b/>
          <w:i/>
          <w:kern w:val="3"/>
          <w:sz w:val="20"/>
          <w:szCs w:val="20"/>
        </w:rPr>
        <w:t>-Szpek</w:t>
      </w:r>
    </w:p>
    <w:p w14:paraId="62A447BA" w14:textId="77777777" w:rsidR="008E71C8" w:rsidRDefault="008E71C8" w:rsidP="008E71C8">
      <w:pPr>
        <w:tabs>
          <w:tab w:val="left" w:pos="6720"/>
        </w:tabs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360A24E" w14:textId="77777777" w:rsidR="008E71C8" w:rsidRDefault="008E71C8" w:rsidP="008E71C8"/>
    <w:p w14:paraId="2C04F3BA" w14:textId="77777777" w:rsidR="001D14BF" w:rsidRDefault="001D14BF"/>
    <w:sectPr w:rsidR="001D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6F6"/>
    <w:multiLevelType w:val="hybridMultilevel"/>
    <w:tmpl w:val="90C8E498"/>
    <w:lvl w:ilvl="0" w:tplc="2490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F6A9C"/>
    <w:multiLevelType w:val="hybridMultilevel"/>
    <w:tmpl w:val="A516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A"/>
    <w:rsid w:val="0006063A"/>
    <w:rsid w:val="001451B1"/>
    <w:rsid w:val="001D14BF"/>
    <w:rsid w:val="002160F6"/>
    <w:rsid w:val="00443DE8"/>
    <w:rsid w:val="00472022"/>
    <w:rsid w:val="007E1394"/>
    <w:rsid w:val="008E71C8"/>
    <w:rsid w:val="00B17B8E"/>
    <w:rsid w:val="00CA2EA9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6E37"/>
  <w15:chartTrackingRefBased/>
  <w15:docId w15:val="{357B4778-5987-4828-A9D8-FD448B56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1C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E71C8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E71C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17B8E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4</cp:revision>
  <dcterms:created xsi:type="dcterms:W3CDTF">2025-08-27T08:52:00Z</dcterms:created>
  <dcterms:modified xsi:type="dcterms:W3CDTF">2025-08-27T10:06:00Z</dcterms:modified>
</cp:coreProperties>
</file>