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23F7" w14:textId="77777777" w:rsidR="003407D7" w:rsidRPr="0061399B" w:rsidRDefault="003407D7" w:rsidP="003407D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99B">
        <w:rPr>
          <w:rFonts w:ascii="Times New Roman" w:hAnsi="Times New Roman"/>
          <w:b/>
          <w:bCs/>
          <w:sz w:val="24"/>
          <w:szCs w:val="24"/>
        </w:rPr>
        <w:t>Uchwała nr …/…/2025</w:t>
      </w:r>
    </w:p>
    <w:p w14:paraId="7369AD2E" w14:textId="77777777" w:rsidR="003407D7" w:rsidRPr="0061399B" w:rsidRDefault="003407D7" w:rsidP="003407D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99B">
        <w:rPr>
          <w:rFonts w:ascii="Times New Roman" w:hAnsi="Times New Roman"/>
          <w:b/>
          <w:bCs/>
          <w:sz w:val="24"/>
          <w:szCs w:val="24"/>
        </w:rPr>
        <w:t>Rady Miejskiej w Rogoźnie</w:t>
      </w:r>
    </w:p>
    <w:p w14:paraId="3825BC31" w14:textId="168F2058" w:rsidR="003407D7" w:rsidRPr="0061399B" w:rsidRDefault="003407D7" w:rsidP="003407D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99B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 xml:space="preserve">18 czerwca </w:t>
      </w:r>
      <w:r w:rsidRPr="0061399B">
        <w:rPr>
          <w:rFonts w:ascii="Times New Roman" w:hAnsi="Times New Roman"/>
          <w:b/>
          <w:bCs/>
          <w:sz w:val="24"/>
          <w:szCs w:val="24"/>
        </w:rPr>
        <w:t>2025 r.</w:t>
      </w:r>
    </w:p>
    <w:p w14:paraId="7BC30CCD" w14:textId="3521BE61" w:rsidR="006C5DDF" w:rsidRPr="00D27367" w:rsidRDefault="006C5DDF" w:rsidP="003407D7">
      <w:pPr>
        <w:spacing w:before="240"/>
        <w:jc w:val="both"/>
        <w:rPr>
          <w:b/>
        </w:rPr>
      </w:pPr>
      <w:r w:rsidRPr="00D27367">
        <w:rPr>
          <w:b/>
        </w:rPr>
        <w:t xml:space="preserve">w sprawie </w:t>
      </w:r>
      <w:r w:rsidR="003407D7">
        <w:rPr>
          <w:b/>
        </w:rPr>
        <w:t>przekształcenia</w:t>
      </w:r>
      <w:r w:rsidR="00224164">
        <w:rPr>
          <w:b/>
        </w:rPr>
        <w:t xml:space="preserve"> poprzez likwidację</w:t>
      </w:r>
      <w:r w:rsidRPr="00D27367">
        <w:rPr>
          <w:b/>
        </w:rPr>
        <w:t xml:space="preserve"> zakładu budżetowego – </w:t>
      </w:r>
      <w:r w:rsidR="003407D7">
        <w:rPr>
          <w:b/>
        </w:rPr>
        <w:t xml:space="preserve">Ośrodka Sportu </w:t>
      </w:r>
      <w:r w:rsidR="00224164">
        <w:rPr>
          <w:b/>
        </w:rPr>
        <w:br/>
        <w:t xml:space="preserve">i Rekreacji </w:t>
      </w:r>
      <w:r w:rsidR="003407D7">
        <w:rPr>
          <w:b/>
        </w:rPr>
        <w:t>w Rogoźnie</w:t>
      </w:r>
      <w:r>
        <w:rPr>
          <w:b/>
        </w:rPr>
        <w:t xml:space="preserve"> w celu zawiązania spółki z ograniczoną odpowiedzialnością</w:t>
      </w:r>
      <w:r w:rsidR="003407D7">
        <w:rPr>
          <w:b/>
        </w:rPr>
        <w:t>.</w:t>
      </w:r>
    </w:p>
    <w:p w14:paraId="04CEFD87" w14:textId="118CC126" w:rsidR="006C5DDF" w:rsidRPr="00D27367" w:rsidRDefault="006C5DDF" w:rsidP="003407D7">
      <w:pPr>
        <w:spacing w:before="240" w:line="276" w:lineRule="auto"/>
        <w:ind w:firstLine="708"/>
        <w:jc w:val="both"/>
      </w:pPr>
      <w:r w:rsidRPr="00D27367">
        <w:t>Na podstawie art.</w:t>
      </w:r>
      <w:r w:rsidR="00505670">
        <w:t xml:space="preserve"> </w:t>
      </w:r>
      <w:r w:rsidR="00AE271B">
        <w:t>6 ust. 1, art.</w:t>
      </w:r>
      <w:r>
        <w:t xml:space="preserve"> 9 ust. 1 i art.</w:t>
      </w:r>
      <w:r w:rsidRPr="00D27367">
        <w:t xml:space="preserve"> 18 ust. 2 pkt 9 </w:t>
      </w:r>
      <w:r>
        <w:t>lit. f i lit.</w:t>
      </w:r>
      <w:r w:rsidRPr="00D27367">
        <w:t xml:space="preserve"> h ustawy z dnia </w:t>
      </w:r>
      <w:r w:rsidR="00AE271B">
        <w:br/>
      </w:r>
      <w:r w:rsidRPr="00D27367">
        <w:t xml:space="preserve">8 marca 1990 r. o samorządzie gminnym </w:t>
      </w:r>
      <w:r w:rsidR="003407D7">
        <w:t>(</w:t>
      </w:r>
      <w:proofErr w:type="spellStart"/>
      <w:r w:rsidR="003407D7">
        <w:t>t.j</w:t>
      </w:r>
      <w:proofErr w:type="spellEnd"/>
      <w:r w:rsidR="003407D7">
        <w:t>. Dz.</w:t>
      </w:r>
      <w:r w:rsidR="00505670">
        <w:t xml:space="preserve"> </w:t>
      </w:r>
      <w:r w:rsidR="003407D7">
        <w:t xml:space="preserve">U. z 2024 r. poz. 1465 z </w:t>
      </w:r>
      <w:proofErr w:type="spellStart"/>
      <w:r w:rsidR="003407D7">
        <w:t>późn</w:t>
      </w:r>
      <w:proofErr w:type="spellEnd"/>
      <w:r w:rsidR="003407D7">
        <w:t>.</w:t>
      </w:r>
      <w:r>
        <w:t xml:space="preserve"> zm.</w:t>
      </w:r>
      <w:r w:rsidRPr="00177157">
        <w:t>)</w:t>
      </w:r>
      <w:r w:rsidR="003407D7">
        <w:t xml:space="preserve">, </w:t>
      </w:r>
      <w:r w:rsidRPr="00D27367">
        <w:t>art. 16 ust. 1, 3</w:t>
      </w:r>
      <w:r>
        <w:t>,</w:t>
      </w:r>
      <w:r w:rsidR="003407D7">
        <w:t xml:space="preserve"> </w:t>
      </w:r>
      <w:r>
        <w:t xml:space="preserve">5 i 7 </w:t>
      </w:r>
      <w:r w:rsidRPr="00D27367">
        <w:t>ustawy z dnia 27 sierpnia 2009 r. o finansach publicznych (</w:t>
      </w:r>
      <w:proofErr w:type="spellStart"/>
      <w:r w:rsidR="003407D7">
        <w:t>t.j</w:t>
      </w:r>
      <w:proofErr w:type="spellEnd"/>
      <w:r w:rsidR="003407D7">
        <w:t>. Dz.</w:t>
      </w:r>
      <w:r w:rsidR="00505670">
        <w:t xml:space="preserve"> </w:t>
      </w:r>
      <w:r w:rsidR="003407D7">
        <w:t xml:space="preserve">U. z 2024 r. poz. 1530 z </w:t>
      </w:r>
      <w:proofErr w:type="spellStart"/>
      <w:r w:rsidR="003407D7">
        <w:t>późn</w:t>
      </w:r>
      <w:proofErr w:type="spellEnd"/>
      <w:r w:rsidR="003407D7">
        <w:t>.</w:t>
      </w:r>
      <w:r>
        <w:t xml:space="preserve"> zm.</w:t>
      </w:r>
      <w:r w:rsidRPr="00D27367">
        <w:t>) w zw. z art.</w:t>
      </w:r>
      <w:r w:rsidR="003407D7">
        <w:t xml:space="preserve"> 6 ust. 1, art.</w:t>
      </w:r>
      <w:r w:rsidRPr="00D27367">
        <w:t xml:space="preserve"> </w:t>
      </w:r>
      <w:r>
        <w:t>9</w:t>
      </w:r>
      <w:r w:rsidRPr="00D27367">
        <w:t xml:space="preserve"> ust. 1</w:t>
      </w:r>
      <w:r>
        <w:t>, art. 22</w:t>
      </w:r>
      <w:r w:rsidR="003407D7">
        <w:t xml:space="preserve"> ust. 1 i 3 oraz</w:t>
      </w:r>
      <w:r>
        <w:t xml:space="preserve"> art. 23 </w:t>
      </w:r>
      <w:r w:rsidRPr="00D27367">
        <w:t xml:space="preserve">ustawy </w:t>
      </w:r>
      <w:r w:rsidR="00AE271B">
        <w:br/>
      </w:r>
      <w:r w:rsidRPr="00D27367">
        <w:t>z dnia 20 grudnia 1996 r. o gospodarce komunalnej (</w:t>
      </w:r>
      <w:proofErr w:type="spellStart"/>
      <w:r w:rsidR="003407D7">
        <w:t>t.j</w:t>
      </w:r>
      <w:proofErr w:type="spellEnd"/>
      <w:r w:rsidR="003407D7">
        <w:t xml:space="preserve">. </w:t>
      </w:r>
      <w:r>
        <w:t>Dz. U. z 2021 r. poz. 679</w:t>
      </w:r>
      <w:r w:rsidRPr="00D27367">
        <w:t>)</w:t>
      </w:r>
      <w:r w:rsidR="008D5C93">
        <w:t>, Rada Miejska w Rogoźnie</w:t>
      </w:r>
      <w:r>
        <w:t xml:space="preserve"> </w:t>
      </w:r>
      <w:r w:rsidR="008D5C93">
        <w:t>uchwala</w:t>
      </w:r>
      <w:r w:rsidRPr="00D27367">
        <w:t>, co następuje:</w:t>
      </w:r>
    </w:p>
    <w:p w14:paraId="13E0CAA2" w14:textId="309DC805" w:rsidR="006C5DDF" w:rsidRPr="00D27367" w:rsidRDefault="006C5DDF" w:rsidP="003407D7">
      <w:pPr>
        <w:spacing w:before="240" w:after="240" w:line="276" w:lineRule="auto"/>
        <w:jc w:val="center"/>
        <w:rPr>
          <w:b/>
        </w:rPr>
      </w:pPr>
      <w:r w:rsidRPr="00D27367">
        <w:rPr>
          <w:b/>
        </w:rPr>
        <w:t>§ 1</w:t>
      </w:r>
      <w:r w:rsidR="003407D7">
        <w:rPr>
          <w:b/>
        </w:rPr>
        <w:t>.</w:t>
      </w:r>
    </w:p>
    <w:p w14:paraId="31CA713C" w14:textId="16278EC7" w:rsidR="006C5DDF" w:rsidRDefault="006C5DDF" w:rsidP="003407D7">
      <w:pPr>
        <w:spacing w:line="276" w:lineRule="auto"/>
        <w:jc w:val="both"/>
      </w:pPr>
      <w:r w:rsidRPr="001B7106">
        <w:t xml:space="preserve">Likwiduje się samorządowy zakład budżetowy – </w:t>
      </w:r>
      <w:r w:rsidR="003407D7">
        <w:t>Ośrodek Sportu i Rekreacji w Rogoźnie</w:t>
      </w:r>
      <w:r w:rsidRPr="001B7106">
        <w:t>, zwany dalej Zakładem</w:t>
      </w:r>
      <w:r w:rsidR="003407D7">
        <w:t>,</w:t>
      </w:r>
      <w:r w:rsidRPr="001B7106">
        <w:t xml:space="preserve"> w celu przekształ</w:t>
      </w:r>
      <w:r w:rsidR="00551317">
        <w:t>cenia go w jednoosobową</w:t>
      </w:r>
      <w:r w:rsidR="003407D7">
        <w:t xml:space="preserve"> spółkę </w:t>
      </w:r>
      <w:r w:rsidRPr="001B7106">
        <w:t>z</w:t>
      </w:r>
      <w:r w:rsidR="00551317">
        <w:t xml:space="preserve"> ograniczoną odpowiedzialnością, zwaną dalej Spółką, </w:t>
      </w:r>
      <w:r w:rsidRPr="001B7106">
        <w:t xml:space="preserve">która kontynuować będzie działalność Zakładu </w:t>
      </w:r>
      <w:r w:rsidR="00551317">
        <w:br/>
      </w:r>
      <w:r w:rsidRPr="001B7106">
        <w:t xml:space="preserve">w zakresie wykonywanych przez niego zadań, </w:t>
      </w:r>
      <w:r w:rsidRPr="00505670">
        <w:t>któr</w:t>
      </w:r>
      <w:r w:rsidR="00551317" w:rsidRPr="00505670">
        <w:t>e szczegółowo określone zostaną</w:t>
      </w:r>
      <w:r w:rsidRPr="00505670">
        <w:t xml:space="preserve"> </w:t>
      </w:r>
      <w:r w:rsidR="00551317" w:rsidRPr="00505670">
        <w:br/>
      </w:r>
      <w:r w:rsidRPr="00505670">
        <w:t>w umowie Spółki.</w:t>
      </w:r>
    </w:p>
    <w:p w14:paraId="1C502DE8" w14:textId="77777777" w:rsidR="008A6AD5" w:rsidRDefault="008A6AD5" w:rsidP="003407D7">
      <w:pPr>
        <w:spacing w:line="276" w:lineRule="auto"/>
        <w:jc w:val="both"/>
      </w:pPr>
    </w:p>
    <w:p w14:paraId="3E66D01B" w14:textId="582D7767" w:rsidR="006C5DDF" w:rsidRDefault="008A6AD5" w:rsidP="008C39BF">
      <w:pPr>
        <w:spacing w:line="276" w:lineRule="auto"/>
        <w:jc w:val="center"/>
        <w:rPr>
          <w:b/>
        </w:rPr>
      </w:pPr>
      <w:r w:rsidRPr="008A6AD5">
        <w:rPr>
          <w:b/>
        </w:rPr>
        <w:t>§ 2.</w:t>
      </w:r>
    </w:p>
    <w:p w14:paraId="40FF38C3" w14:textId="77777777" w:rsidR="008C39BF" w:rsidRPr="00D27367" w:rsidRDefault="008C39BF" w:rsidP="008C39BF">
      <w:pPr>
        <w:spacing w:line="276" w:lineRule="auto"/>
        <w:jc w:val="center"/>
        <w:rPr>
          <w:b/>
        </w:rPr>
      </w:pPr>
    </w:p>
    <w:p w14:paraId="42F9B9EC" w14:textId="77777777" w:rsidR="008A6AD5" w:rsidRDefault="006C5DDF" w:rsidP="003407D7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Mienie Zakładu pozostałe po jego likwidacji zostanie wniesione do powstałej w wyniku przekształcenia spółki na pokrycie kapitału zakładowego. </w:t>
      </w:r>
    </w:p>
    <w:p w14:paraId="1203382A" w14:textId="4C5F1BAE" w:rsidR="00885595" w:rsidRPr="00505670" w:rsidRDefault="00505670" w:rsidP="003407D7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505670">
        <w:t>Do spółki wniesiony zostanie również aport pieniężny</w:t>
      </w:r>
      <w:r w:rsidR="00885595" w:rsidRPr="00505670">
        <w:t xml:space="preserve"> w wysokoś</w:t>
      </w:r>
      <w:r w:rsidRPr="00505670">
        <w:t>ci 500.000,00 zł.</w:t>
      </w:r>
    </w:p>
    <w:p w14:paraId="094A7653" w14:textId="5E31771C" w:rsidR="006C5DDF" w:rsidRDefault="006C5DDF" w:rsidP="003407D7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>Wszystkie udziały w kapitale zakładowym</w:t>
      </w:r>
      <w:r w:rsidR="00D404DA">
        <w:t xml:space="preserve"> spółki</w:t>
      </w:r>
      <w:r>
        <w:t xml:space="preserve"> obejmie Gmina </w:t>
      </w:r>
      <w:r w:rsidR="00FC2A43">
        <w:t>Rogoźno,</w:t>
      </w:r>
      <w:r w:rsidR="00D404DA">
        <w:t xml:space="preserve"> która będzie jedynym wspólnikiem.</w:t>
      </w:r>
    </w:p>
    <w:p w14:paraId="53A7FB45" w14:textId="77777777" w:rsidR="00FC2A43" w:rsidRDefault="00FC2A43" w:rsidP="00FC2A43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>Wyraża się zgodę na objęcie przez Gminę Rogoźno 100% udziałów w Spółce.</w:t>
      </w:r>
    </w:p>
    <w:p w14:paraId="7BDBF170" w14:textId="5E9F8330" w:rsidR="00FC2A43" w:rsidRDefault="00FC2A43" w:rsidP="00FC2A43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FC2A43">
        <w:t xml:space="preserve">W ramach czynności związanych z likwidacją Zakładu w celu przekształcenia w Spółkę </w:t>
      </w:r>
      <w:r>
        <w:t xml:space="preserve">zostaną szczegółowo określone składniki majątku, o których mowa w ust. 1, wysokość kapitału zakładowego Spółki oraz opracowany zostanie akt założycielski Spółki. </w:t>
      </w:r>
    </w:p>
    <w:p w14:paraId="08AA11D1" w14:textId="4C7FDEA3" w:rsidR="006C5DDF" w:rsidRDefault="006C5DDF" w:rsidP="003407D7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>Spółka wstępuje we wszystkie prawa i obowiązki związane</w:t>
      </w:r>
      <w:r w:rsidR="00F93EF6">
        <w:t xml:space="preserve"> z działalnością likwidowanego Z</w:t>
      </w:r>
      <w:r>
        <w:t>akładu oraz przejmuje jego należności i zobowiązania.</w:t>
      </w:r>
    </w:p>
    <w:p w14:paraId="042327B4" w14:textId="764BD4A3" w:rsidR="00D404DA" w:rsidRPr="00505670" w:rsidRDefault="00D404DA" w:rsidP="003407D7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505670">
        <w:t>Pracownicy likwidowanego Zakładu stają się pracownikami Spółki na podstawie art. 23</w:t>
      </w:r>
      <w:r w:rsidRPr="00505670">
        <w:rPr>
          <w:vertAlign w:val="superscript"/>
        </w:rPr>
        <w:t>1</w:t>
      </w:r>
      <w:r w:rsidRPr="00505670">
        <w:t xml:space="preserve"> Kodeksu pracy. </w:t>
      </w:r>
    </w:p>
    <w:p w14:paraId="7F7A3339" w14:textId="7709CD88" w:rsidR="006C5DDF" w:rsidRDefault="008A6AD5" w:rsidP="003407D7">
      <w:pPr>
        <w:spacing w:before="240" w:after="240" w:line="276" w:lineRule="auto"/>
        <w:jc w:val="center"/>
        <w:rPr>
          <w:b/>
        </w:rPr>
      </w:pPr>
      <w:r>
        <w:rPr>
          <w:b/>
        </w:rPr>
        <w:t>§ </w:t>
      </w:r>
      <w:r w:rsidR="008C39BF">
        <w:rPr>
          <w:b/>
        </w:rPr>
        <w:t>3</w:t>
      </w:r>
      <w:r w:rsidR="003407D7">
        <w:rPr>
          <w:b/>
        </w:rPr>
        <w:t>.</w:t>
      </w:r>
    </w:p>
    <w:p w14:paraId="0E0C09AC" w14:textId="77777777" w:rsidR="006C5DDF" w:rsidRPr="003B7C86" w:rsidRDefault="006C5DDF" w:rsidP="003407D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Likwidacja Zakładu rozpoczyna się z dniem wejścia w życie niniejszej uchwały.</w:t>
      </w:r>
    </w:p>
    <w:p w14:paraId="7EDBB79D" w14:textId="060B198F" w:rsidR="006C5DDF" w:rsidRPr="00505670" w:rsidRDefault="00D404DA" w:rsidP="003407D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Zakład likwiduje się</w:t>
      </w:r>
      <w:r w:rsidR="006C5DDF" w:rsidRPr="00505670">
        <w:rPr>
          <w:sz w:val="24"/>
          <w:szCs w:val="24"/>
        </w:rPr>
        <w:t xml:space="preserve"> </w:t>
      </w:r>
      <w:r w:rsidRPr="00505670">
        <w:rPr>
          <w:sz w:val="24"/>
          <w:szCs w:val="24"/>
        </w:rPr>
        <w:t>z dniem 30 września 2025 r., jednakż</w:t>
      </w:r>
      <w:r w:rsidR="00F93EF6" w:rsidRPr="00505670">
        <w:rPr>
          <w:sz w:val="24"/>
          <w:szCs w:val="24"/>
        </w:rPr>
        <w:t>e ostatecznym dniem likwidacji Z</w:t>
      </w:r>
      <w:r w:rsidRPr="00505670">
        <w:rPr>
          <w:sz w:val="24"/>
          <w:szCs w:val="24"/>
        </w:rPr>
        <w:t xml:space="preserve">akładu jest dzień wpisania Spółki do rejestru przedsiębiorców Krajowego Rejestru Sądowego. </w:t>
      </w:r>
    </w:p>
    <w:p w14:paraId="3CEE90BD" w14:textId="2F8B7FFE" w:rsidR="006C5DDF" w:rsidRPr="00505670" w:rsidRDefault="006C5DDF" w:rsidP="003407D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 xml:space="preserve">Dniem przekształcenia jest dzień </w:t>
      </w:r>
      <w:r w:rsidR="001B7106" w:rsidRPr="00505670">
        <w:rPr>
          <w:sz w:val="24"/>
          <w:szCs w:val="24"/>
        </w:rPr>
        <w:t xml:space="preserve">wpisu Spółki </w:t>
      </w:r>
      <w:r w:rsidR="00DE17E2" w:rsidRPr="00505670">
        <w:rPr>
          <w:sz w:val="24"/>
          <w:szCs w:val="24"/>
        </w:rPr>
        <w:t>do rejestru</w:t>
      </w:r>
      <w:r w:rsidR="001B7106" w:rsidRPr="00505670">
        <w:rPr>
          <w:sz w:val="24"/>
          <w:szCs w:val="24"/>
        </w:rPr>
        <w:t xml:space="preserve"> przedsiębiorców </w:t>
      </w:r>
      <w:r w:rsidRPr="00505670">
        <w:rPr>
          <w:sz w:val="24"/>
          <w:szCs w:val="24"/>
        </w:rPr>
        <w:t>Krajow</w:t>
      </w:r>
      <w:r w:rsidR="001B7106" w:rsidRPr="00505670">
        <w:rPr>
          <w:sz w:val="24"/>
          <w:szCs w:val="24"/>
        </w:rPr>
        <w:t xml:space="preserve">ego Rejestru </w:t>
      </w:r>
      <w:r w:rsidRPr="00505670">
        <w:rPr>
          <w:sz w:val="24"/>
          <w:szCs w:val="24"/>
        </w:rPr>
        <w:t>Sądow</w:t>
      </w:r>
      <w:r w:rsidR="001B7106" w:rsidRPr="00505670">
        <w:rPr>
          <w:sz w:val="24"/>
          <w:szCs w:val="24"/>
        </w:rPr>
        <w:t>ego</w:t>
      </w:r>
      <w:r w:rsidRPr="00505670">
        <w:rPr>
          <w:sz w:val="24"/>
          <w:szCs w:val="24"/>
        </w:rPr>
        <w:t>.</w:t>
      </w:r>
    </w:p>
    <w:p w14:paraId="27337289" w14:textId="1053A8D2" w:rsidR="006C5DDF" w:rsidRDefault="00066614" w:rsidP="003407D7">
      <w:pPr>
        <w:spacing w:before="240" w:after="240" w:line="276" w:lineRule="auto"/>
        <w:jc w:val="center"/>
        <w:rPr>
          <w:b/>
        </w:rPr>
      </w:pPr>
      <w:r>
        <w:rPr>
          <w:b/>
        </w:rPr>
        <w:lastRenderedPageBreak/>
        <w:t>§ </w:t>
      </w:r>
      <w:r w:rsidR="008C39BF">
        <w:rPr>
          <w:b/>
        </w:rPr>
        <w:t>4</w:t>
      </w:r>
      <w:r w:rsidR="003407D7">
        <w:rPr>
          <w:b/>
        </w:rPr>
        <w:t>.</w:t>
      </w:r>
    </w:p>
    <w:p w14:paraId="43629307" w14:textId="61EE275C" w:rsidR="00066614" w:rsidRPr="00DA2BC6" w:rsidRDefault="00066614" w:rsidP="009160E5">
      <w:pPr>
        <w:pStyle w:val="Akapitzlist"/>
        <w:numPr>
          <w:ilvl w:val="0"/>
          <w:numId w:val="8"/>
        </w:numPr>
        <w:spacing w:before="240" w:after="240" w:line="276" w:lineRule="auto"/>
        <w:ind w:left="426"/>
        <w:jc w:val="both"/>
        <w:rPr>
          <w:sz w:val="24"/>
        </w:rPr>
      </w:pPr>
      <w:r w:rsidRPr="00DA2BC6">
        <w:rPr>
          <w:sz w:val="24"/>
        </w:rPr>
        <w:t>Spółce powierza się wykonywanie zadań publicznych Gminy Rogoźno</w:t>
      </w:r>
      <w:r w:rsidR="009160E5">
        <w:rPr>
          <w:sz w:val="24"/>
        </w:rPr>
        <w:t xml:space="preserve"> o znaczeniu lokalnym</w:t>
      </w:r>
      <w:r w:rsidRPr="00DA2BC6">
        <w:rPr>
          <w:sz w:val="24"/>
        </w:rPr>
        <w:t xml:space="preserve"> w zakresie:</w:t>
      </w:r>
    </w:p>
    <w:p w14:paraId="36522AC9" w14:textId="34054DCE" w:rsidR="00066614" w:rsidRPr="00505670" w:rsidRDefault="00112CAD" w:rsidP="00DC4EF5">
      <w:pPr>
        <w:pStyle w:val="Akapitzlist"/>
        <w:numPr>
          <w:ilvl w:val="0"/>
          <w:numId w:val="5"/>
        </w:numPr>
        <w:spacing w:before="240" w:after="240" w:line="276" w:lineRule="auto"/>
        <w:rPr>
          <w:sz w:val="24"/>
          <w:szCs w:val="24"/>
        </w:rPr>
      </w:pPr>
      <w:r w:rsidRPr="00505670">
        <w:rPr>
          <w:sz w:val="24"/>
          <w:szCs w:val="24"/>
        </w:rPr>
        <w:t>kultur</w:t>
      </w:r>
      <w:r w:rsidR="008C48E8" w:rsidRPr="00505670">
        <w:rPr>
          <w:sz w:val="24"/>
          <w:szCs w:val="24"/>
        </w:rPr>
        <w:t>y fizycznej, sportu i rekreacji;</w:t>
      </w:r>
    </w:p>
    <w:p w14:paraId="2DFDB770" w14:textId="5DBF662E" w:rsidR="00112CAD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zarządzania i administrowania infrastrukturą sportową i rekreacyjną stanowiącą majątek gminny, w tym zapewnienie jej prawidłowej eksploatacji, konserwacji oraz modernizacji;</w:t>
      </w:r>
    </w:p>
    <w:p w14:paraId="6DDBB3E4" w14:textId="539BA1C3" w:rsidR="008C48E8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tworzenia, prowadzenia i utrzymania obiektów sportowo-rekreacyjnych, w tym kąpielisk, z uwzględnieniem właściwego poziomu eksploatacji, konserwacji oraz bezpieczeństwa użytkowników;</w:t>
      </w:r>
    </w:p>
    <w:p w14:paraId="20911BDB" w14:textId="079C0EF1" w:rsidR="008C48E8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organizowania szkoleń, zajęć, zawodów, imprez oraz wydarzeń związanych z:</w:t>
      </w:r>
    </w:p>
    <w:p w14:paraId="79E654EE" w14:textId="77777777" w:rsidR="008C48E8" w:rsidRPr="00505670" w:rsidRDefault="008C48E8" w:rsidP="00DC4EF5">
      <w:pPr>
        <w:pStyle w:val="Akapitzlist"/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a) kulturą fizyczną, sportem, rekreacją i turystyką,</w:t>
      </w:r>
    </w:p>
    <w:p w14:paraId="14552D64" w14:textId="33B40734" w:rsidR="008C48E8" w:rsidRPr="00505670" w:rsidRDefault="008C48E8" w:rsidP="00DC4EF5">
      <w:pPr>
        <w:pStyle w:val="Akapitzlist"/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b) ratownictwem wodnym, technicznym i pożarniczym;</w:t>
      </w:r>
    </w:p>
    <w:p w14:paraId="2FD0209F" w14:textId="74C925E7" w:rsidR="008C48E8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 xml:space="preserve">udostępniania infrastruktury sportowej i rekreacyjnej wraz z zapleczem noclegowym </w:t>
      </w:r>
      <w:r w:rsidRPr="00505670">
        <w:rPr>
          <w:sz w:val="24"/>
          <w:szCs w:val="24"/>
        </w:rPr>
        <w:br/>
        <w:t>i gastronomicznym na potrzeby jednostek organizacyjnych, instytucji oraz osób fizycznych i prawnych, w tym: klubów sportowych, związków sportowych, organizacji kultury fizycznej i turystyki, jednostek ochrony przeciwpożarowej, ratownictwa i ochrony ludności, organizacji społecznych i zawodowych, szkół, uczelni wyższych oraz zakładów pracy;</w:t>
      </w:r>
    </w:p>
    <w:p w14:paraId="0C41E6FA" w14:textId="17E15BC9" w:rsidR="008C48E8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najmu i dzierżawy obiektów oraz pomieszczeń na potrzeby organizacji szkoleń, zajęć, zawodów, imprez, pokazów i innych wydarzeń związanych z kulturą fizyczną, sportem, ochroną ludności, ochroną przeciwpożarową i ratownictwem;</w:t>
      </w:r>
    </w:p>
    <w:p w14:paraId="1107479C" w14:textId="62E20C4A" w:rsidR="008C48E8" w:rsidRPr="00505670" w:rsidRDefault="008C48E8" w:rsidP="008C39BF">
      <w:pPr>
        <w:pStyle w:val="Akapitzlist"/>
        <w:numPr>
          <w:ilvl w:val="0"/>
          <w:numId w:val="5"/>
        </w:numPr>
        <w:spacing w:before="240" w:after="240" w:line="276" w:lineRule="auto"/>
        <w:ind w:left="426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wypożyczania sprzętu sportowego, turystycznego i ratowniczego;</w:t>
      </w:r>
    </w:p>
    <w:p w14:paraId="2612F648" w14:textId="5B745289" w:rsidR="008C48E8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utrzymania infrastruktury drogowej, chodników, placów, parków oraz innych obiektów użyteczności publicznej w zakresie zapewnienia czystości i porządku, w tym opróżnianie koszy ulicznych będących w rejestrze gminy;</w:t>
      </w:r>
    </w:p>
    <w:p w14:paraId="614915A8" w14:textId="3267D1B2" w:rsidR="008C48E8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>utrzymania wiat przystankowych na terenie gminy, będących własnością gminy wraz z bieżącą konserwacją i utrzymaniem ich w należytym stanie technicznym oraz estetycznym;</w:t>
      </w:r>
    </w:p>
    <w:p w14:paraId="23681246" w14:textId="2126264C" w:rsidR="008C48E8" w:rsidRPr="00505670" w:rsidRDefault="008C48E8" w:rsidP="00DC4EF5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sz w:val="24"/>
          <w:szCs w:val="24"/>
        </w:rPr>
      </w:pPr>
      <w:r w:rsidRPr="00505670">
        <w:rPr>
          <w:sz w:val="24"/>
          <w:szCs w:val="24"/>
        </w:rPr>
        <w:t xml:space="preserve">utrzymania miejskich sanitariatów, w tym ich bieżąca konserwacja, czyszczenie </w:t>
      </w:r>
      <w:r w:rsidRPr="00505670">
        <w:rPr>
          <w:sz w:val="24"/>
          <w:szCs w:val="24"/>
        </w:rPr>
        <w:br/>
        <w:t>i zapewnienie dostępnośc</w:t>
      </w:r>
      <w:r w:rsidR="00505670" w:rsidRPr="00505670">
        <w:rPr>
          <w:sz w:val="24"/>
          <w:szCs w:val="24"/>
        </w:rPr>
        <w:t>i dla mieszkańców oraz turystów.</w:t>
      </w:r>
    </w:p>
    <w:p w14:paraId="10CA4FC8" w14:textId="2B9D403E" w:rsidR="00DA2BC6" w:rsidRPr="00505670" w:rsidRDefault="00DA2BC6" w:rsidP="00DA2BC6">
      <w:pPr>
        <w:pStyle w:val="Akapitzlist"/>
        <w:numPr>
          <w:ilvl w:val="0"/>
          <w:numId w:val="10"/>
        </w:numPr>
        <w:spacing w:before="240" w:after="240" w:line="276" w:lineRule="auto"/>
        <w:jc w:val="both"/>
      </w:pPr>
      <w:r w:rsidRPr="00505670">
        <w:rPr>
          <w:sz w:val="24"/>
        </w:rPr>
        <w:t xml:space="preserve">Powierzenie zadań, o których mowa w ust. 1 następuje </w:t>
      </w:r>
      <w:r w:rsidR="007E2A86" w:rsidRPr="00505670">
        <w:rPr>
          <w:sz w:val="24"/>
        </w:rPr>
        <w:t xml:space="preserve">do dnia </w:t>
      </w:r>
      <w:r w:rsidR="00FF0A2D" w:rsidRPr="00505670">
        <w:rPr>
          <w:sz w:val="24"/>
        </w:rPr>
        <w:t>30 września 2035 r.</w:t>
      </w:r>
    </w:p>
    <w:p w14:paraId="4F97FA70" w14:textId="3AC3EF34" w:rsidR="00505670" w:rsidRPr="008C39BF" w:rsidRDefault="00790125" w:rsidP="00E06767">
      <w:pPr>
        <w:pStyle w:val="Akapitzlist"/>
        <w:numPr>
          <w:ilvl w:val="0"/>
          <w:numId w:val="10"/>
        </w:numPr>
        <w:spacing w:before="240" w:after="240" w:line="276" w:lineRule="auto"/>
        <w:jc w:val="both"/>
      </w:pPr>
      <w:r w:rsidRPr="00505670">
        <w:rPr>
          <w:sz w:val="24"/>
        </w:rPr>
        <w:t xml:space="preserve">Terytorium realizacji zadań, o których mowa w ust. 1 jest Gmina Rogoźno. </w:t>
      </w:r>
    </w:p>
    <w:p w14:paraId="6D1F33C9" w14:textId="1F020A55" w:rsidR="00066614" w:rsidRDefault="00066614" w:rsidP="003407D7">
      <w:pPr>
        <w:spacing w:before="240" w:after="240" w:line="276" w:lineRule="auto"/>
        <w:jc w:val="center"/>
        <w:rPr>
          <w:b/>
        </w:rPr>
      </w:pPr>
      <w:r>
        <w:rPr>
          <w:b/>
        </w:rPr>
        <w:t xml:space="preserve">§ </w:t>
      </w:r>
      <w:r w:rsidR="008C39BF">
        <w:rPr>
          <w:b/>
        </w:rPr>
        <w:t>5</w:t>
      </w:r>
      <w:r>
        <w:rPr>
          <w:b/>
        </w:rPr>
        <w:t xml:space="preserve">. </w:t>
      </w:r>
    </w:p>
    <w:p w14:paraId="0D04D063" w14:textId="1917CBBC" w:rsidR="00BD3A2D" w:rsidRDefault="00BD3A2D" w:rsidP="008C39BF">
      <w:pPr>
        <w:pStyle w:val="Akapitzlist"/>
        <w:numPr>
          <w:ilvl w:val="0"/>
          <w:numId w:val="6"/>
        </w:numPr>
        <w:spacing w:before="240" w:after="240" w:line="276" w:lineRule="auto"/>
        <w:ind w:left="426" w:hanging="426"/>
        <w:jc w:val="both"/>
        <w:rPr>
          <w:sz w:val="24"/>
        </w:rPr>
      </w:pPr>
      <w:r w:rsidRPr="00BD3A2D">
        <w:rPr>
          <w:sz w:val="24"/>
        </w:rPr>
        <w:t xml:space="preserve">W związku z realizacją </w:t>
      </w:r>
      <w:r>
        <w:rPr>
          <w:sz w:val="24"/>
        </w:rPr>
        <w:t xml:space="preserve">zadań publicznych określonych w § </w:t>
      </w:r>
      <w:r w:rsidR="008C39BF">
        <w:rPr>
          <w:sz w:val="24"/>
        </w:rPr>
        <w:t>4</w:t>
      </w:r>
      <w:r>
        <w:rPr>
          <w:sz w:val="24"/>
        </w:rPr>
        <w:t xml:space="preserve">, Spółka może otrzymać </w:t>
      </w:r>
      <w:r w:rsidR="008C39BF">
        <w:rPr>
          <w:sz w:val="24"/>
        </w:rPr>
        <w:br/>
      </w:r>
      <w:r>
        <w:rPr>
          <w:sz w:val="24"/>
        </w:rPr>
        <w:t>od</w:t>
      </w:r>
      <w:r w:rsidR="008C39BF">
        <w:rPr>
          <w:sz w:val="24"/>
        </w:rPr>
        <w:t xml:space="preserve"> </w:t>
      </w:r>
      <w:r>
        <w:rPr>
          <w:sz w:val="24"/>
        </w:rPr>
        <w:t>Gminy Rogoźno rekompensatę z tytułu świadczenia usług publicznych.</w:t>
      </w:r>
    </w:p>
    <w:p w14:paraId="70BE4102" w14:textId="40EFA1D8" w:rsidR="00BD3A2D" w:rsidRDefault="00BD3A2D" w:rsidP="008C39BF">
      <w:pPr>
        <w:pStyle w:val="Akapitzlist"/>
        <w:numPr>
          <w:ilvl w:val="0"/>
          <w:numId w:val="6"/>
        </w:numPr>
        <w:spacing w:before="240" w:after="240"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Rekompensata będzie stanowiła kwotę na pokrycie uzasadnionych kosztów </w:t>
      </w:r>
      <w:r>
        <w:rPr>
          <w:sz w:val="24"/>
        </w:rPr>
        <w:br/>
        <w:t xml:space="preserve">i wydatków na realizację powierzonego zadania i nie przekroczy kwoty koniecznej </w:t>
      </w:r>
      <w:r w:rsidR="008C39BF">
        <w:rPr>
          <w:sz w:val="24"/>
        </w:rPr>
        <w:br/>
      </w:r>
      <w:r>
        <w:rPr>
          <w:sz w:val="24"/>
        </w:rPr>
        <w:t xml:space="preserve">do </w:t>
      </w:r>
      <w:r w:rsidR="007A2C4D">
        <w:rPr>
          <w:sz w:val="24"/>
        </w:rPr>
        <w:t xml:space="preserve">pokrycia kosztów netto zadania z uwzględnieniem rozsądnego zysku. </w:t>
      </w:r>
    </w:p>
    <w:p w14:paraId="378309FA" w14:textId="77777777" w:rsidR="008C39BF" w:rsidRDefault="00BD3A2D" w:rsidP="008C39BF">
      <w:pPr>
        <w:pStyle w:val="Akapitzlist"/>
        <w:numPr>
          <w:ilvl w:val="0"/>
          <w:numId w:val="6"/>
        </w:numPr>
        <w:spacing w:before="240" w:after="240" w:line="276" w:lineRule="auto"/>
        <w:ind w:left="426" w:hanging="426"/>
        <w:jc w:val="both"/>
        <w:rPr>
          <w:sz w:val="24"/>
        </w:rPr>
      </w:pPr>
      <w:r>
        <w:rPr>
          <w:sz w:val="24"/>
        </w:rPr>
        <w:t>Szczegółowy zakres powierzenia oraz zasady przekazywania spółce rekompensaty, zostaną określone w umowie wykonawczej, która określi w szczególności:</w:t>
      </w:r>
    </w:p>
    <w:p w14:paraId="311DD928" w14:textId="77777777" w:rsidR="008C39BF" w:rsidRPr="008C39BF" w:rsidRDefault="00BD3A2D" w:rsidP="008C39BF">
      <w:pPr>
        <w:pStyle w:val="Akapitzlist"/>
        <w:numPr>
          <w:ilvl w:val="0"/>
          <w:numId w:val="11"/>
        </w:numPr>
        <w:spacing w:before="240" w:after="240" w:line="276" w:lineRule="auto"/>
        <w:jc w:val="both"/>
        <w:rPr>
          <w:sz w:val="32"/>
          <w:szCs w:val="24"/>
        </w:rPr>
      </w:pPr>
      <w:r w:rsidRPr="008C39BF">
        <w:rPr>
          <w:sz w:val="24"/>
          <w:szCs w:val="24"/>
        </w:rPr>
        <w:lastRenderedPageBreak/>
        <w:t>szczegółowe zasady obliczania, kontrolowania i rozliczania rekompensaty,</w:t>
      </w:r>
    </w:p>
    <w:p w14:paraId="359D1DB2" w14:textId="77777777" w:rsidR="008C39BF" w:rsidRPr="008C39BF" w:rsidRDefault="00BD3A2D" w:rsidP="008C39BF">
      <w:pPr>
        <w:pStyle w:val="Akapitzlist"/>
        <w:numPr>
          <w:ilvl w:val="0"/>
          <w:numId w:val="11"/>
        </w:numPr>
        <w:spacing w:before="240" w:after="240" w:line="276" w:lineRule="auto"/>
        <w:jc w:val="both"/>
        <w:rPr>
          <w:sz w:val="32"/>
          <w:szCs w:val="24"/>
        </w:rPr>
      </w:pPr>
      <w:r w:rsidRPr="008C39BF">
        <w:rPr>
          <w:sz w:val="24"/>
          <w:szCs w:val="24"/>
        </w:rPr>
        <w:t>zakres obowiązków sprawozdawczo-informacyjnych Spółki,</w:t>
      </w:r>
    </w:p>
    <w:p w14:paraId="77F44C2F" w14:textId="77777777" w:rsidR="008C39BF" w:rsidRPr="008C39BF" w:rsidRDefault="00BD3A2D" w:rsidP="008C39BF">
      <w:pPr>
        <w:pStyle w:val="Akapitzlist"/>
        <w:numPr>
          <w:ilvl w:val="0"/>
          <w:numId w:val="11"/>
        </w:numPr>
        <w:spacing w:before="240" w:after="240" w:line="276" w:lineRule="auto"/>
        <w:jc w:val="both"/>
        <w:rPr>
          <w:sz w:val="32"/>
          <w:szCs w:val="24"/>
        </w:rPr>
      </w:pPr>
      <w:r w:rsidRPr="008C39BF">
        <w:rPr>
          <w:sz w:val="24"/>
          <w:szCs w:val="24"/>
        </w:rPr>
        <w:t>zakres monitorowania i kontroli przez Gminę Rogoźno realizacji przez Spółkę powierzonego zadania,</w:t>
      </w:r>
    </w:p>
    <w:p w14:paraId="09EDDD1E" w14:textId="3C788E35" w:rsidR="00BD3A2D" w:rsidRPr="008C39BF" w:rsidRDefault="00BD3A2D" w:rsidP="008C39BF">
      <w:pPr>
        <w:pStyle w:val="Akapitzlist"/>
        <w:numPr>
          <w:ilvl w:val="0"/>
          <w:numId w:val="11"/>
        </w:numPr>
        <w:spacing w:before="240" w:after="240" w:line="276" w:lineRule="auto"/>
        <w:jc w:val="both"/>
        <w:rPr>
          <w:sz w:val="32"/>
          <w:szCs w:val="24"/>
        </w:rPr>
      </w:pPr>
      <w:r w:rsidRPr="008C39BF">
        <w:rPr>
          <w:sz w:val="24"/>
          <w:szCs w:val="24"/>
        </w:rPr>
        <w:t xml:space="preserve">odpowiedzialność Spółki za niewykonanie lub nienależyte wykonanie powierzonego zadania. </w:t>
      </w:r>
    </w:p>
    <w:p w14:paraId="0CBB2AD4" w14:textId="69C9BD63" w:rsidR="00BD3A2D" w:rsidRPr="00D27367" w:rsidRDefault="00BD3A2D" w:rsidP="003407D7">
      <w:pPr>
        <w:spacing w:before="240" w:after="240" w:line="276" w:lineRule="auto"/>
        <w:jc w:val="center"/>
        <w:rPr>
          <w:b/>
        </w:rPr>
      </w:pPr>
      <w:r>
        <w:rPr>
          <w:b/>
        </w:rPr>
        <w:t xml:space="preserve">§ </w:t>
      </w:r>
      <w:r w:rsidR="008C39BF">
        <w:rPr>
          <w:b/>
        </w:rPr>
        <w:t>6</w:t>
      </w:r>
      <w:r>
        <w:rPr>
          <w:b/>
        </w:rPr>
        <w:t xml:space="preserve">. </w:t>
      </w:r>
    </w:p>
    <w:p w14:paraId="7BBDBD5E" w14:textId="243E77A3" w:rsidR="006C5DDF" w:rsidRDefault="006C5DDF" w:rsidP="003407D7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Wykonanie uchwały powierza się </w:t>
      </w:r>
      <w:r w:rsidR="008A6AD5">
        <w:t xml:space="preserve">Burmistrzowi Rogoźna. </w:t>
      </w:r>
    </w:p>
    <w:p w14:paraId="3916C9EB" w14:textId="248E163C" w:rsidR="006C5DDF" w:rsidRPr="00D27367" w:rsidRDefault="008A6AD5" w:rsidP="003407D7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>Burmistrz Rogoźna</w:t>
      </w:r>
      <w:r w:rsidR="006C5DDF">
        <w:t xml:space="preserve"> może powierzyć wykonywanie wszystkich lub niektórych czynności związanych z likwidacją Zakładu wyznaczonemu przez siebie likwidatorowi.                                   </w:t>
      </w:r>
    </w:p>
    <w:p w14:paraId="3A4CFF22" w14:textId="77777777" w:rsidR="006C5DDF" w:rsidRDefault="006C5DDF" w:rsidP="003407D7">
      <w:pPr>
        <w:spacing w:line="276" w:lineRule="auto"/>
        <w:jc w:val="both"/>
        <w:rPr>
          <w:b/>
        </w:rPr>
      </w:pPr>
    </w:p>
    <w:p w14:paraId="36E48F1F" w14:textId="17F0F129" w:rsidR="006C5DDF" w:rsidRPr="00D27367" w:rsidRDefault="00BD3A2D" w:rsidP="003407D7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8C39BF">
        <w:rPr>
          <w:b/>
        </w:rPr>
        <w:t>7</w:t>
      </w:r>
      <w:r w:rsidR="003407D7">
        <w:rPr>
          <w:b/>
        </w:rPr>
        <w:t>.</w:t>
      </w:r>
    </w:p>
    <w:p w14:paraId="795374F2" w14:textId="77777777" w:rsidR="006C5DDF" w:rsidRDefault="006C5DDF" w:rsidP="003407D7">
      <w:pPr>
        <w:spacing w:line="276" w:lineRule="auto"/>
        <w:ind w:firstLine="360"/>
        <w:jc w:val="both"/>
      </w:pPr>
    </w:p>
    <w:p w14:paraId="35700D22" w14:textId="6FC22DA0" w:rsidR="006C5DDF" w:rsidRDefault="006C5DDF" w:rsidP="003407D7">
      <w:pPr>
        <w:spacing w:line="276" w:lineRule="auto"/>
        <w:jc w:val="both"/>
      </w:pPr>
      <w:r>
        <w:t xml:space="preserve">Uchwała wchodzi w życie z dniem </w:t>
      </w:r>
      <w:r w:rsidR="003407D7">
        <w:t xml:space="preserve">podjęcia. </w:t>
      </w:r>
    </w:p>
    <w:p w14:paraId="0FB47875" w14:textId="075D5787" w:rsidR="003407D7" w:rsidRPr="00F80E3B" w:rsidRDefault="003407D7" w:rsidP="003407D7">
      <w:pPr>
        <w:ind w:left="6372"/>
        <w:rPr>
          <w:sz w:val="22"/>
          <w:szCs w:val="22"/>
        </w:rPr>
      </w:pPr>
    </w:p>
    <w:p w14:paraId="20477C35" w14:textId="772F14DC" w:rsidR="00DE17E2" w:rsidRDefault="00DE17E2" w:rsidP="00F80E3B">
      <w:pPr>
        <w:rPr>
          <w:sz w:val="22"/>
          <w:szCs w:val="22"/>
        </w:rPr>
      </w:pPr>
    </w:p>
    <w:p w14:paraId="22F38806" w14:textId="77777777" w:rsidR="003407D7" w:rsidRDefault="003407D7" w:rsidP="00F80E3B">
      <w:pPr>
        <w:rPr>
          <w:sz w:val="22"/>
          <w:szCs w:val="22"/>
        </w:rPr>
      </w:pPr>
    </w:p>
    <w:p w14:paraId="01338C86" w14:textId="77777777" w:rsidR="00C55841" w:rsidRDefault="00C55841" w:rsidP="00F80E3B">
      <w:pPr>
        <w:rPr>
          <w:sz w:val="22"/>
          <w:szCs w:val="22"/>
        </w:rPr>
      </w:pPr>
    </w:p>
    <w:p w14:paraId="31A2AC79" w14:textId="77777777" w:rsidR="00C55841" w:rsidRDefault="00C55841" w:rsidP="00F80E3B">
      <w:pPr>
        <w:rPr>
          <w:sz w:val="22"/>
          <w:szCs w:val="22"/>
        </w:rPr>
      </w:pPr>
    </w:p>
    <w:p w14:paraId="48BF75D9" w14:textId="77777777" w:rsidR="00C55841" w:rsidRDefault="00C55841" w:rsidP="00F80E3B">
      <w:pPr>
        <w:rPr>
          <w:sz w:val="22"/>
          <w:szCs w:val="22"/>
        </w:rPr>
      </w:pPr>
    </w:p>
    <w:p w14:paraId="7418EDA4" w14:textId="77777777" w:rsidR="00C55841" w:rsidRDefault="00C55841" w:rsidP="00F80E3B">
      <w:pPr>
        <w:rPr>
          <w:sz w:val="22"/>
          <w:szCs w:val="22"/>
        </w:rPr>
      </w:pPr>
    </w:p>
    <w:p w14:paraId="7B61B2FF" w14:textId="77777777" w:rsidR="00C55841" w:rsidRDefault="00C55841" w:rsidP="00F80E3B">
      <w:pPr>
        <w:rPr>
          <w:sz w:val="22"/>
          <w:szCs w:val="22"/>
        </w:rPr>
      </w:pPr>
    </w:p>
    <w:p w14:paraId="6E1CDBBE" w14:textId="77777777" w:rsidR="00C55841" w:rsidRDefault="00C55841" w:rsidP="00F80E3B">
      <w:pPr>
        <w:rPr>
          <w:sz w:val="22"/>
          <w:szCs w:val="22"/>
        </w:rPr>
      </w:pPr>
    </w:p>
    <w:p w14:paraId="6426F2A5" w14:textId="77777777" w:rsidR="00C55841" w:rsidRDefault="00C55841" w:rsidP="00F80E3B">
      <w:pPr>
        <w:rPr>
          <w:sz w:val="22"/>
          <w:szCs w:val="22"/>
        </w:rPr>
      </w:pPr>
    </w:p>
    <w:p w14:paraId="45379010" w14:textId="77777777" w:rsidR="00C55841" w:rsidRDefault="00C55841" w:rsidP="00F80E3B">
      <w:pPr>
        <w:rPr>
          <w:sz w:val="22"/>
          <w:szCs w:val="22"/>
        </w:rPr>
      </w:pPr>
    </w:p>
    <w:p w14:paraId="7F9E93C5" w14:textId="77777777" w:rsidR="00C55841" w:rsidRDefault="00C55841" w:rsidP="00F80E3B">
      <w:pPr>
        <w:rPr>
          <w:sz w:val="22"/>
          <w:szCs w:val="22"/>
        </w:rPr>
      </w:pPr>
    </w:p>
    <w:p w14:paraId="0197E43B" w14:textId="77777777" w:rsidR="00C55841" w:rsidRDefault="00C55841" w:rsidP="00F80E3B">
      <w:pPr>
        <w:rPr>
          <w:sz w:val="22"/>
          <w:szCs w:val="22"/>
        </w:rPr>
      </w:pPr>
    </w:p>
    <w:p w14:paraId="3B1B620F" w14:textId="77777777" w:rsidR="00C55841" w:rsidRDefault="00C55841" w:rsidP="00F80E3B">
      <w:pPr>
        <w:rPr>
          <w:sz w:val="22"/>
          <w:szCs w:val="22"/>
        </w:rPr>
      </w:pPr>
    </w:p>
    <w:p w14:paraId="248D9CE3" w14:textId="77777777" w:rsidR="00C55841" w:rsidRDefault="00C55841" w:rsidP="00F80E3B">
      <w:pPr>
        <w:rPr>
          <w:sz w:val="22"/>
          <w:szCs w:val="22"/>
        </w:rPr>
      </w:pPr>
    </w:p>
    <w:p w14:paraId="67C881AF" w14:textId="77777777" w:rsidR="00C55841" w:rsidRDefault="00C55841" w:rsidP="00F80E3B">
      <w:pPr>
        <w:rPr>
          <w:sz w:val="22"/>
          <w:szCs w:val="22"/>
        </w:rPr>
      </w:pPr>
    </w:p>
    <w:p w14:paraId="3A34BE26" w14:textId="77777777" w:rsidR="008C39BF" w:rsidRDefault="008C39BF" w:rsidP="00F80E3B">
      <w:pPr>
        <w:rPr>
          <w:sz w:val="22"/>
          <w:szCs w:val="22"/>
        </w:rPr>
      </w:pPr>
    </w:p>
    <w:p w14:paraId="17F0F015" w14:textId="77777777" w:rsidR="008C39BF" w:rsidRDefault="008C39BF" w:rsidP="00F80E3B">
      <w:pPr>
        <w:rPr>
          <w:sz w:val="22"/>
          <w:szCs w:val="22"/>
        </w:rPr>
      </w:pPr>
    </w:p>
    <w:p w14:paraId="06CFA936" w14:textId="77777777" w:rsidR="008C39BF" w:rsidRDefault="008C39BF" w:rsidP="00F80E3B">
      <w:pPr>
        <w:rPr>
          <w:sz w:val="22"/>
          <w:szCs w:val="22"/>
        </w:rPr>
      </w:pPr>
    </w:p>
    <w:p w14:paraId="451E3695" w14:textId="77777777" w:rsidR="008C39BF" w:rsidRDefault="008C39BF" w:rsidP="00F80E3B">
      <w:pPr>
        <w:rPr>
          <w:sz w:val="22"/>
          <w:szCs w:val="22"/>
        </w:rPr>
      </w:pPr>
    </w:p>
    <w:p w14:paraId="0E939FDF" w14:textId="77777777" w:rsidR="008C39BF" w:rsidRDefault="008C39BF" w:rsidP="00F80E3B">
      <w:pPr>
        <w:rPr>
          <w:sz w:val="22"/>
          <w:szCs w:val="22"/>
        </w:rPr>
      </w:pPr>
    </w:p>
    <w:p w14:paraId="6094219E" w14:textId="77777777" w:rsidR="008C39BF" w:rsidRDefault="008C39BF" w:rsidP="00F80E3B">
      <w:pPr>
        <w:rPr>
          <w:sz w:val="22"/>
          <w:szCs w:val="22"/>
        </w:rPr>
      </w:pPr>
    </w:p>
    <w:p w14:paraId="36294624" w14:textId="77777777" w:rsidR="008C39BF" w:rsidRDefault="008C39BF" w:rsidP="00F80E3B">
      <w:pPr>
        <w:rPr>
          <w:sz w:val="22"/>
          <w:szCs w:val="22"/>
        </w:rPr>
      </w:pPr>
    </w:p>
    <w:p w14:paraId="5B4EF0C1" w14:textId="77777777" w:rsidR="008C39BF" w:rsidRDefault="008C39BF" w:rsidP="00F80E3B">
      <w:pPr>
        <w:rPr>
          <w:sz w:val="22"/>
          <w:szCs w:val="22"/>
        </w:rPr>
      </w:pPr>
    </w:p>
    <w:p w14:paraId="367B4FA8" w14:textId="77777777" w:rsidR="008C39BF" w:rsidRDefault="008C39BF" w:rsidP="00F80E3B">
      <w:pPr>
        <w:rPr>
          <w:sz w:val="22"/>
          <w:szCs w:val="22"/>
        </w:rPr>
      </w:pPr>
    </w:p>
    <w:p w14:paraId="5C1807ED" w14:textId="77777777" w:rsidR="008C39BF" w:rsidRDefault="008C39BF" w:rsidP="00F80E3B">
      <w:pPr>
        <w:rPr>
          <w:sz w:val="22"/>
          <w:szCs w:val="22"/>
        </w:rPr>
      </w:pPr>
    </w:p>
    <w:p w14:paraId="1FB3D8A0" w14:textId="77777777" w:rsidR="008C39BF" w:rsidRDefault="008C39BF" w:rsidP="00F80E3B">
      <w:pPr>
        <w:rPr>
          <w:sz w:val="22"/>
          <w:szCs w:val="22"/>
        </w:rPr>
      </w:pPr>
    </w:p>
    <w:p w14:paraId="122412E2" w14:textId="77777777" w:rsidR="00C55841" w:rsidRDefault="00C55841" w:rsidP="00F80E3B">
      <w:pPr>
        <w:rPr>
          <w:sz w:val="22"/>
          <w:szCs w:val="22"/>
        </w:rPr>
      </w:pPr>
    </w:p>
    <w:p w14:paraId="0CF528B1" w14:textId="77777777" w:rsidR="00C55841" w:rsidRDefault="00C55841" w:rsidP="00F80E3B">
      <w:pPr>
        <w:rPr>
          <w:sz w:val="22"/>
          <w:szCs w:val="22"/>
        </w:rPr>
      </w:pPr>
    </w:p>
    <w:p w14:paraId="3426D7CE" w14:textId="77777777" w:rsidR="00C55841" w:rsidRDefault="00C55841" w:rsidP="00F80E3B">
      <w:pPr>
        <w:rPr>
          <w:sz w:val="22"/>
          <w:szCs w:val="22"/>
        </w:rPr>
      </w:pPr>
    </w:p>
    <w:p w14:paraId="5131DAF1" w14:textId="77777777" w:rsidR="00C55841" w:rsidRDefault="00C55841" w:rsidP="00F80E3B">
      <w:pPr>
        <w:rPr>
          <w:sz w:val="22"/>
          <w:szCs w:val="22"/>
        </w:rPr>
      </w:pPr>
    </w:p>
    <w:p w14:paraId="5D02DE0B" w14:textId="77777777" w:rsidR="00C55841" w:rsidRDefault="00C55841" w:rsidP="00F80E3B">
      <w:pPr>
        <w:rPr>
          <w:sz w:val="22"/>
          <w:szCs w:val="22"/>
        </w:rPr>
      </w:pPr>
    </w:p>
    <w:p w14:paraId="5FDA966F" w14:textId="77777777" w:rsidR="001F6123" w:rsidRDefault="001F6123" w:rsidP="00F80E3B">
      <w:pPr>
        <w:rPr>
          <w:sz w:val="22"/>
          <w:szCs w:val="22"/>
        </w:rPr>
      </w:pPr>
    </w:p>
    <w:p w14:paraId="73B60792" w14:textId="77777777" w:rsidR="003407D7" w:rsidRPr="00F80E3B" w:rsidRDefault="003407D7" w:rsidP="00F80E3B">
      <w:pPr>
        <w:rPr>
          <w:sz w:val="22"/>
          <w:szCs w:val="22"/>
        </w:rPr>
      </w:pPr>
    </w:p>
    <w:p w14:paraId="69523A9D" w14:textId="77777777" w:rsidR="006C5DDF" w:rsidRDefault="006C5DDF" w:rsidP="006C5DDF">
      <w:pPr>
        <w:jc w:val="center"/>
        <w:rPr>
          <w:b/>
          <w:bCs/>
        </w:rPr>
      </w:pPr>
    </w:p>
    <w:p w14:paraId="129F9319" w14:textId="77777777" w:rsidR="006C5DDF" w:rsidRPr="00086A8E" w:rsidRDefault="006C5DDF" w:rsidP="006C5DDF">
      <w:pPr>
        <w:jc w:val="center"/>
        <w:rPr>
          <w:b/>
          <w:bCs/>
        </w:rPr>
      </w:pPr>
      <w:r w:rsidRPr="00086A8E">
        <w:rPr>
          <w:b/>
          <w:bCs/>
        </w:rPr>
        <w:lastRenderedPageBreak/>
        <w:t>Uzasadnienie</w:t>
      </w:r>
      <w:r>
        <w:rPr>
          <w:b/>
          <w:bCs/>
        </w:rPr>
        <w:t xml:space="preserve"> </w:t>
      </w:r>
    </w:p>
    <w:p w14:paraId="0EDAD571" w14:textId="77777777" w:rsidR="006C5DDF" w:rsidRDefault="006C5DDF" w:rsidP="006C5DDF">
      <w:pPr>
        <w:jc w:val="center"/>
      </w:pPr>
    </w:p>
    <w:p w14:paraId="7C3AFBBB" w14:textId="77777777" w:rsidR="006C5DDF" w:rsidRPr="00086A8E" w:rsidRDefault="006C5DDF" w:rsidP="00F5361C">
      <w:pPr>
        <w:pStyle w:val="Bezodstpw"/>
      </w:pPr>
    </w:p>
    <w:p w14:paraId="7DD83129" w14:textId="753AA2E8" w:rsidR="006C5DDF" w:rsidRDefault="006C5DDF" w:rsidP="001F6123">
      <w:pPr>
        <w:spacing w:line="360" w:lineRule="auto"/>
        <w:ind w:firstLine="708"/>
        <w:jc w:val="both"/>
      </w:pPr>
      <w:r w:rsidRPr="00086A8E">
        <w:t>Z uwagi na konieczność wykonywania</w:t>
      </w:r>
      <w:r>
        <w:t xml:space="preserve"> w określonych prawnie formach</w:t>
      </w:r>
      <w:r w:rsidRPr="00086A8E">
        <w:t xml:space="preserve"> przez Gminę </w:t>
      </w:r>
      <w:r w:rsidR="00C55841">
        <w:t>Rogoźno</w:t>
      </w:r>
      <w:r w:rsidRPr="00086A8E">
        <w:t xml:space="preserve"> zadań </w:t>
      </w:r>
      <w:r>
        <w:t xml:space="preserve">własnych </w:t>
      </w:r>
      <w:r w:rsidRPr="00086A8E">
        <w:t>w zakresie utrzymania porządku i czystości w gminie</w:t>
      </w:r>
      <w:r>
        <w:t xml:space="preserve"> i pozostałych zadań wykonywanych dotychczas przez </w:t>
      </w:r>
      <w:r w:rsidR="00C55841">
        <w:t>Ośrodek Sportu i Rekreacji w Rogoźnie</w:t>
      </w:r>
      <w:r>
        <w:t xml:space="preserve"> </w:t>
      </w:r>
      <w:r w:rsidRPr="00086A8E">
        <w:t xml:space="preserve">oraz biorąc pod uwagę dotychczasowe koszty ponoszone przez Gminę </w:t>
      </w:r>
      <w:r w:rsidR="00C55841">
        <w:t>Rogoźno</w:t>
      </w:r>
      <w:r w:rsidRPr="00086A8E">
        <w:t xml:space="preserve"> związane </w:t>
      </w:r>
      <w:r w:rsidR="00C55841">
        <w:br/>
      </w:r>
      <w:r w:rsidRPr="00086A8E">
        <w:t>z ww. zad</w:t>
      </w:r>
      <w:r>
        <w:t>aniami własnymi</w:t>
      </w:r>
      <w:r w:rsidRPr="00086A8E">
        <w:t>,</w:t>
      </w:r>
      <w:r w:rsidR="00C55841">
        <w:t xml:space="preserve"> przy uwzględnieniu trudnej sytuacji finansowej i organizacyjnej Zakładu, </w:t>
      </w:r>
      <w:r>
        <w:t>przeprowadzona została analiza strategiczna, z której wynika</w:t>
      </w:r>
      <w:r w:rsidR="00C55841">
        <w:t>,</w:t>
      </w:r>
      <w:r>
        <w:t xml:space="preserve"> iż najbardziej optymalnym rozwiązaniem jest przekształcenie </w:t>
      </w:r>
      <w:r w:rsidR="00C55841">
        <w:t>Zakładu</w:t>
      </w:r>
      <w:r w:rsidR="00AD7FF5">
        <w:t xml:space="preserve"> w całości</w:t>
      </w:r>
      <w:r w:rsidR="00C55841">
        <w:t xml:space="preserve"> </w:t>
      </w:r>
      <w:r>
        <w:t xml:space="preserve">w spółkę </w:t>
      </w:r>
      <w:r w:rsidR="00AD7FF5">
        <w:t>prawa handlowego.</w:t>
      </w:r>
    </w:p>
    <w:p w14:paraId="1A831D7C" w14:textId="77777777" w:rsidR="006307DF" w:rsidRDefault="006307DF" w:rsidP="00C55841">
      <w:pPr>
        <w:spacing w:line="360" w:lineRule="auto"/>
        <w:jc w:val="both"/>
      </w:pPr>
    </w:p>
    <w:p w14:paraId="330EDB44" w14:textId="664943FE" w:rsidR="006307DF" w:rsidRDefault="006307DF" w:rsidP="001F6123">
      <w:pPr>
        <w:spacing w:line="360" w:lineRule="auto"/>
        <w:ind w:firstLine="708"/>
        <w:jc w:val="both"/>
        <w:rPr>
          <w:rStyle w:val="fontstyle01"/>
        </w:rPr>
      </w:pPr>
      <w:r>
        <w:rPr>
          <w:rStyle w:val="fontstyle01"/>
        </w:rPr>
        <w:t>Celem uchwały jest optymalizacja modelu ekonomicznego i formy prawnej działania Zakładu</w:t>
      </w:r>
      <w:r w:rsidR="001F6123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w sposób pozwalający na efektywne wykorzystanie posiadanego potencjału techniczno-organizacyjnego i majątkowego Zakładu.</w:t>
      </w:r>
    </w:p>
    <w:p w14:paraId="0C72B6CF" w14:textId="77777777" w:rsidR="00945296" w:rsidRDefault="00945296" w:rsidP="00C55841">
      <w:pPr>
        <w:spacing w:line="360" w:lineRule="auto"/>
        <w:jc w:val="both"/>
        <w:rPr>
          <w:rStyle w:val="fontstyle01"/>
        </w:rPr>
      </w:pPr>
    </w:p>
    <w:p w14:paraId="27DBD075" w14:textId="7326DFF8" w:rsidR="00945296" w:rsidRDefault="00945296" w:rsidP="001F6123">
      <w:pPr>
        <w:spacing w:line="360" w:lineRule="auto"/>
        <w:ind w:firstLine="708"/>
        <w:jc w:val="both"/>
      </w:pPr>
      <w:r>
        <w:t>Na podstawie art. 18 ust. 2 pkt. 9 lit. h Ustawy z dnia 8 marca 1990 r. o samorządzie gminnym (</w:t>
      </w:r>
      <w:proofErr w:type="spellStart"/>
      <w:r>
        <w:t>t.j</w:t>
      </w:r>
      <w:proofErr w:type="spellEnd"/>
      <w:r>
        <w:t xml:space="preserve">. Dz. U. z 2024 r. poz. 1465 z </w:t>
      </w:r>
      <w:proofErr w:type="spellStart"/>
      <w:r>
        <w:t>późn</w:t>
      </w:r>
      <w:proofErr w:type="spellEnd"/>
      <w:r>
        <w:t xml:space="preserve">. zm.) do wyłącznej właściwości rady gminy należy tworzenie, likwidacja i reorganizacja przedsiębiorstw, zakładów i innych gminnych jednostek organizacyjnych oraz wyposażenie ich w majątek. </w:t>
      </w:r>
      <w:r w:rsidR="0017478B">
        <w:t>Zgodnie z art. 9 u</w:t>
      </w:r>
      <w:r>
        <w:t xml:space="preserve">stawy z dnia </w:t>
      </w:r>
      <w:r w:rsidR="0017478B">
        <w:br/>
      </w:r>
      <w:r>
        <w:t>20 grudnia 1996 r. o gospodarce komunalnej (</w:t>
      </w:r>
      <w:proofErr w:type="spellStart"/>
      <w:r>
        <w:t>t.j</w:t>
      </w:r>
      <w:proofErr w:type="spellEnd"/>
      <w:r>
        <w:t>. Dz.U. z 2021 r. poz. 679) jednostki samorządu terytorialnego mogą tworzyć spółki z ograniczoną odpowiedzialnością lub spółki akcyjne, a także mogą przystępować do takich spółek. Zgodnie z</w:t>
      </w:r>
      <w:r w:rsidR="0017478B">
        <w:t>aś z</w:t>
      </w:r>
      <w:r>
        <w:t xml:space="preserve"> art. 2 </w:t>
      </w:r>
      <w:r w:rsidR="0017478B">
        <w:t>powołanej ustawy</w:t>
      </w:r>
      <w:r>
        <w:t xml:space="preserve">, gospodarka komunalna może być prowadzona przez jednostki samorządu terytorialnego </w:t>
      </w:r>
      <w:r w:rsidR="0017478B">
        <w:br/>
      </w:r>
      <w:r>
        <w:t>w szczególności w formach samorządowego zakładu budżetowego lub spółek prawa handlowego.</w:t>
      </w:r>
    </w:p>
    <w:p w14:paraId="061CFA1B" w14:textId="77777777" w:rsidR="00945296" w:rsidRDefault="00945296" w:rsidP="00945296">
      <w:pPr>
        <w:spacing w:line="360" w:lineRule="auto"/>
        <w:jc w:val="both"/>
      </w:pPr>
    </w:p>
    <w:p w14:paraId="20B39542" w14:textId="3C1F7065" w:rsidR="00945296" w:rsidRDefault="00945296" w:rsidP="001F6123">
      <w:pPr>
        <w:spacing w:line="360" w:lineRule="auto"/>
        <w:ind w:firstLine="708"/>
        <w:jc w:val="both"/>
      </w:pPr>
      <w:r>
        <w:t xml:space="preserve">Podstawą przekształcenia Zakładu jest art. 22 ustawy z dnia 20 grudnia 1996 r. </w:t>
      </w:r>
      <w:r>
        <w:br/>
        <w:t>o gospodarce komunalnej</w:t>
      </w:r>
      <w:r w:rsidRPr="00086A8E">
        <w:t>.</w:t>
      </w:r>
      <w:r>
        <w:t xml:space="preserve"> Artykuł 22 ust. 1 ww. ustawy stanowi, że </w:t>
      </w:r>
      <w:r w:rsidRPr="0017478B">
        <w:rPr>
          <w:i/>
        </w:rPr>
        <w:t xml:space="preserve">„Organ stanowiący jednostki samorządu terytorialnego może, w drodze uchwały, zdecydować o likwidacji samorządowego zakładu budżetowego w celu zawiązania spółki akcyjnej albo spółki </w:t>
      </w:r>
      <w:r w:rsidRPr="0017478B">
        <w:rPr>
          <w:i/>
        </w:rPr>
        <w:br/>
        <w:t xml:space="preserve">z ograniczoną odpowiedzialnością przez wniesienie na pokrycie kapitału spółki wkładu </w:t>
      </w:r>
      <w:r w:rsidRPr="0017478B">
        <w:rPr>
          <w:i/>
        </w:rPr>
        <w:br/>
        <w:t>w postaci mienia samorządowego zakładu budżetowego pozostałego po jego likwidacji”.</w:t>
      </w:r>
    </w:p>
    <w:p w14:paraId="1D27B4C6" w14:textId="77777777" w:rsidR="00945296" w:rsidRDefault="00945296" w:rsidP="00945296">
      <w:pPr>
        <w:spacing w:line="360" w:lineRule="auto"/>
        <w:jc w:val="both"/>
      </w:pPr>
    </w:p>
    <w:p w14:paraId="174EE0DB" w14:textId="79382F60" w:rsidR="00945296" w:rsidRPr="00086A8E" w:rsidRDefault="00945296" w:rsidP="001F6123">
      <w:pPr>
        <w:spacing w:line="360" w:lineRule="auto"/>
        <w:ind w:firstLine="708"/>
        <w:jc w:val="both"/>
      </w:pPr>
      <w:r>
        <w:rPr>
          <w:rStyle w:val="fontstyle01"/>
        </w:rPr>
        <w:lastRenderedPageBreak/>
        <w:t>Należy podkreślić, procedura przekształcenia zakładu budżetowego w spółkę prawa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handlowego odbywająca się zgodnie z przepisami ustawy o gospodarce komunalnej poprzez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likwidację zakładu budżetowego, zostanie dokonana w celu zawiązania spółki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z ograniczoną odpowiedzialnością, nie zaś w celu definitywnego zakończenia działalności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komunalnej prowadzonej dotychczas przez Zakład. Procedura ta nie oznacza likwidacji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przedmiotowej i podmiotowej Zakładu, lecz tylko zmianę formy organizacyjno-prawnej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prowadzenia działalności gospodarczej służącą optymalizacji działalności Zakładu.</w:t>
      </w:r>
    </w:p>
    <w:p w14:paraId="69E2F863" w14:textId="77777777" w:rsidR="006C5DDF" w:rsidRPr="00086A8E" w:rsidRDefault="006C5DDF" w:rsidP="00C55841">
      <w:pPr>
        <w:spacing w:line="360" w:lineRule="auto"/>
        <w:jc w:val="both"/>
      </w:pPr>
    </w:p>
    <w:p w14:paraId="435FEFF7" w14:textId="3762DA23" w:rsidR="006C5DDF" w:rsidRPr="00E47FBE" w:rsidRDefault="006C5DDF" w:rsidP="001F6123">
      <w:pPr>
        <w:spacing w:line="360" w:lineRule="auto"/>
        <w:ind w:firstLine="708"/>
        <w:jc w:val="both"/>
      </w:pPr>
      <w:r w:rsidRPr="00086A8E">
        <w:t xml:space="preserve">Spółka w założeniu działać będzie jako spółka prawa handlowego w formule spółki </w:t>
      </w:r>
      <w:r>
        <w:br/>
      </w:r>
      <w:r w:rsidRPr="00086A8E">
        <w:t>z ograniczoną odpowiedzialnością. Podstawowym rodzajem działalności Spółki będzie</w:t>
      </w:r>
      <w:r w:rsidR="00AD7FF5">
        <w:t xml:space="preserve"> realizowanie zadań publicznych w zakresie </w:t>
      </w:r>
      <w:r w:rsidR="00AD7FF5" w:rsidRPr="00AD7FF5">
        <w:t>kultur</w:t>
      </w:r>
      <w:r w:rsidR="00AD7FF5">
        <w:t xml:space="preserve">y fizycznej, sportu, rekreacji i usług komunalnych oraz </w:t>
      </w:r>
      <w:r w:rsidRPr="003A7BAC">
        <w:t>inne zadania szczegółowo wskazane w akcie założycielskim podczas zakładania spółki</w:t>
      </w:r>
      <w:r>
        <w:t xml:space="preserve">. </w:t>
      </w:r>
    </w:p>
    <w:p w14:paraId="5285B630" w14:textId="77777777" w:rsidR="006C5DDF" w:rsidRPr="00086A8E" w:rsidRDefault="006C5DDF" w:rsidP="00C55841">
      <w:pPr>
        <w:spacing w:line="360" w:lineRule="auto"/>
        <w:jc w:val="both"/>
      </w:pPr>
    </w:p>
    <w:p w14:paraId="6EAB3902" w14:textId="58B499FD" w:rsidR="006C5DDF" w:rsidRPr="00535C93" w:rsidRDefault="006C5DDF" w:rsidP="001F6123">
      <w:pPr>
        <w:spacing w:line="360" w:lineRule="auto"/>
        <w:ind w:firstLine="708"/>
        <w:jc w:val="both"/>
      </w:pPr>
      <w:r w:rsidRPr="00535C93">
        <w:t xml:space="preserve">Likwidacja Zakładu i utworzenie Spółki nastąpi do końca </w:t>
      </w:r>
      <w:r w:rsidR="00AD7FF5">
        <w:t>września 2025</w:t>
      </w:r>
      <w:r w:rsidR="007F205F">
        <w:t xml:space="preserve"> roku. </w:t>
      </w:r>
    </w:p>
    <w:p w14:paraId="39B6FF4F" w14:textId="77777777" w:rsidR="006C5DDF" w:rsidRPr="00086A8E" w:rsidRDefault="006C5DDF" w:rsidP="00C55841">
      <w:pPr>
        <w:spacing w:line="360" w:lineRule="auto"/>
        <w:jc w:val="both"/>
      </w:pPr>
    </w:p>
    <w:p w14:paraId="3C6D3DA9" w14:textId="38A1C4D8" w:rsidR="006C5DDF" w:rsidRDefault="006C5DDF" w:rsidP="001F6123">
      <w:pPr>
        <w:spacing w:line="360" w:lineRule="auto"/>
        <w:ind w:firstLine="708"/>
        <w:jc w:val="both"/>
      </w:pPr>
      <w:r w:rsidRPr="00086A8E">
        <w:t xml:space="preserve">Kapitał </w:t>
      </w:r>
      <w:r>
        <w:t>zakładowy</w:t>
      </w:r>
      <w:r w:rsidRPr="00086A8E">
        <w:t xml:space="preserve"> zostanie wniesiony przez </w:t>
      </w:r>
      <w:r w:rsidR="00AD7FF5">
        <w:t>Gminę Rogoźno</w:t>
      </w:r>
      <w:r w:rsidRPr="005C7BA5">
        <w:t xml:space="preserve">, która zostanie 100 % właścicielem udziałów Spółki. </w:t>
      </w:r>
      <w:r>
        <w:t>Składniki mienia likwidowanego Zakładu zostaną wniesione do tworzenia spółki na pokrycie kapitału zakładowego.</w:t>
      </w:r>
      <w:r w:rsidR="00AD7FF5">
        <w:t xml:space="preserve"> Nadto Spółka zostanie dokapitalizowana kwotą 500.000,00 zł na bieżącą działalność podmiotu po jego utworzeniu. </w:t>
      </w:r>
    </w:p>
    <w:p w14:paraId="7D463216" w14:textId="77777777" w:rsidR="006C5DDF" w:rsidRDefault="006C5DDF" w:rsidP="00C55841">
      <w:pPr>
        <w:spacing w:line="360" w:lineRule="auto"/>
        <w:jc w:val="both"/>
      </w:pPr>
    </w:p>
    <w:p w14:paraId="08FC609E" w14:textId="23C24D8D" w:rsidR="006C5DDF" w:rsidRDefault="006C5DDF" w:rsidP="001F6123">
      <w:pPr>
        <w:spacing w:line="360" w:lineRule="auto"/>
        <w:ind w:firstLine="708"/>
        <w:jc w:val="both"/>
      </w:pPr>
      <w:r>
        <w:t>Spółka jako odrębny podmiot prawa będzie prowadziła działalność na własny rachunek.</w:t>
      </w:r>
      <w:r w:rsidRPr="00265F4A">
        <w:t xml:space="preserve"> </w:t>
      </w:r>
      <w:r>
        <w:t>Wskazać należy, że powoływanie Spółki wpłynąć ma również na</w:t>
      </w:r>
      <w:r w:rsidR="00AD7FF5">
        <w:t xml:space="preserve"> lepszą jakość </w:t>
      </w:r>
      <w:r w:rsidR="001F6123">
        <w:br/>
      </w:r>
      <w:r>
        <w:t>i</w:t>
      </w:r>
      <w:r w:rsidR="00AD7FF5">
        <w:t xml:space="preserve"> efektywność wykonywanych usług. </w:t>
      </w:r>
    </w:p>
    <w:p w14:paraId="1B1BB302" w14:textId="77777777" w:rsidR="00AD7FF5" w:rsidRDefault="00AD7FF5" w:rsidP="00C55841">
      <w:pPr>
        <w:spacing w:line="360" w:lineRule="auto"/>
        <w:jc w:val="both"/>
      </w:pPr>
    </w:p>
    <w:p w14:paraId="10AF190A" w14:textId="7025F1BC" w:rsidR="00AD7FF5" w:rsidRDefault="00AD7FF5" w:rsidP="001F6123">
      <w:pPr>
        <w:spacing w:line="360" w:lineRule="auto"/>
        <w:ind w:firstLine="708"/>
        <w:jc w:val="both"/>
        <w:rPr>
          <w:rStyle w:val="fontstyle01"/>
        </w:rPr>
      </w:pPr>
      <w:r>
        <w:t xml:space="preserve">Nadto, Spółka jako odrębna osoba prawna, będzie miała możliwość występować </w:t>
      </w:r>
      <w:r w:rsidR="001F6123">
        <w:br/>
      </w:r>
      <w:r>
        <w:t xml:space="preserve">w obrocie prawnym jako samodzielny podmiot, zaciągać zobowiązania we własnym imieniu oraz korzystać z różnorodnych form dofinansowania. </w:t>
      </w:r>
      <w:r w:rsidR="007F205F">
        <w:rPr>
          <w:rStyle w:val="fontstyle01"/>
        </w:rPr>
        <w:t>Przewagą spółki nad samorządowym</w:t>
      </w:r>
      <w:r w:rsidR="007F205F">
        <w:rPr>
          <w:rFonts w:ascii="TimesNewRomanPSMT" w:hAnsi="TimesNewRomanPSMT"/>
          <w:color w:val="000000"/>
        </w:rPr>
        <w:br/>
      </w:r>
      <w:r w:rsidR="007F205F">
        <w:rPr>
          <w:rStyle w:val="fontstyle01"/>
        </w:rPr>
        <w:t>zakładem budżetowym jest możliwość prowadzenia działalności inwestycyjnej. Spółka prawa</w:t>
      </w:r>
      <w:r w:rsidR="007F205F">
        <w:rPr>
          <w:rFonts w:ascii="TimesNewRomanPSMT" w:hAnsi="TimesNewRomanPSMT"/>
          <w:color w:val="000000"/>
        </w:rPr>
        <w:br/>
      </w:r>
      <w:r w:rsidR="007F205F">
        <w:rPr>
          <w:rStyle w:val="fontstyle01"/>
        </w:rPr>
        <w:t>handlowego ma wpływ na kierunki inwestowania i może wygospodarować na ten cel</w:t>
      </w:r>
      <w:r w:rsidR="007F205F">
        <w:rPr>
          <w:rFonts w:ascii="TimesNewRomanPSMT" w:hAnsi="TimesNewRomanPSMT"/>
          <w:color w:val="000000"/>
        </w:rPr>
        <w:br/>
      </w:r>
      <w:r w:rsidR="007F205F">
        <w:rPr>
          <w:rStyle w:val="fontstyle01"/>
        </w:rPr>
        <w:t>dodatkowe środki. Należy podkreślić, że Gmina nie pozbawia się uprawnienia</w:t>
      </w:r>
      <w:r w:rsidR="007F205F">
        <w:rPr>
          <w:rFonts w:ascii="TimesNewRomanPSMT" w:hAnsi="TimesNewRomanPSMT"/>
          <w:color w:val="000000"/>
        </w:rPr>
        <w:br/>
      </w:r>
      <w:r w:rsidR="007F205F">
        <w:rPr>
          <w:rStyle w:val="fontstyle01"/>
        </w:rPr>
        <w:t>współdecydowania o potencjalnych inwestycjach, a sposób ich realizacji może zostać</w:t>
      </w:r>
      <w:r w:rsidR="007F205F">
        <w:rPr>
          <w:rFonts w:ascii="TimesNewRomanPSMT" w:hAnsi="TimesNewRomanPSMT"/>
          <w:color w:val="000000"/>
        </w:rPr>
        <w:br/>
      </w:r>
      <w:r w:rsidR="007F205F">
        <w:rPr>
          <w:rStyle w:val="fontstyle01"/>
        </w:rPr>
        <w:t>ukształtowany m.in. w akcie założycielskim spółki.</w:t>
      </w:r>
    </w:p>
    <w:p w14:paraId="5035CAD9" w14:textId="77777777" w:rsidR="007F205F" w:rsidRDefault="007F205F" w:rsidP="00C55841">
      <w:pPr>
        <w:spacing w:line="360" w:lineRule="auto"/>
        <w:jc w:val="both"/>
        <w:rPr>
          <w:rStyle w:val="fontstyle01"/>
        </w:rPr>
      </w:pPr>
    </w:p>
    <w:p w14:paraId="3AB3D32E" w14:textId="308CA993" w:rsidR="007F205F" w:rsidRDefault="007F205F" w:rsidP="001F6123">
      <w:pPr>
        <w:spacing w:line="36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lastRenderedPageBreak/>
        <w:t>W obszarze praw i obowiązków względem pracowników Zakładu przyjęta procedura zakłada</w:t>
      </w:r>
      <w:r w:rsidR="001F6123">
        <w:rPr>
          <w:rStyle w:val="fontstyle01"/>
        </w:rPr>
        <w:t xml:space="preserve"> </w:t>
      </w:r>
      <w:r>
        <w:rPr>
          <w:rStyle w:val="fontstyle01"/>
        </w:rPr>
        <w:t>wdrożenie trybu z art. 23¹ Kodeksu Pracy (</w:t>
      </w:r>
      <w:proofErr w:type="spellStart"/>
      <w:r>
        <w:rPr>
          <w:rStyle w:val="fontstyle01"/>
        </w:rPr>
        <w:t>t.j</w:t>
      </w:r>
      <w:proofErr w:type="spellEnd"/>
      <w:r>
        <w:rPr>
          <w:rStyle w:val="fontstyle01"/>
        </w:rPr>
        <w:t>. Dz. U. z 2025 r.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poz. 277 z </w:t>
      </w:r>
      <w:proofErr w:type="spellStart"/>
      <w:r>
        <w:rPr>
          <w:rStyle w:val="fontstyle01"/>
        </w:rPr>
        <w:t>późn</w:t>
      </w:r>
      <w:proofErr w:type="spellEnd"/>
      <w:r>
        <w:rPr>
          <w:rStyle w:val="fontstyle01"/>
        </w:rPr>
        <w:t>. zm.). Mimo, że zmiany w zakresie stosunku pracy w wypadku przekształcenia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następują z mocy prawa, a stosowanie wymienionego przepisu jest jedynie fakultatywne, to celem uniknięcia wątpliwości w zakresie sytuacji prawnej, w szczególności praw i obowiązków pracowników, jak i Zakładu jako pracodawcy, rekomendowane jest przeprowadzenie procedury w trybie przepisów kodeksu pracy.</w:t>
      </w:r>
      <w:r>
        <w:rPr>
          <w:rFonts w:ascii="TimesNewRomanPSMT" w:hAnsi="TimesNewRomanPSMT"/>
          <w:color w:val="000000"/>
        </w:rPr>
        <w:t xml:space="preserve"> </w:t>
      </w:r>
    </w:p>
    <w:p w14:paraId="69741151" w14:textId="77777777" w:rsidR="007F205F" w:rsidRDefault="007F205F" w:rsidP="00C55841">
      <w:pPr>
        <w:spacing w:line="360" w:lineRule="auto"/>
        <w:jc w:val="both"/>
        <w:rPr>
          <w:rFonts w:ascii="TimesNewRomanPSMT" w:hAnsi="TimesNewRomanPSMT"/>
          <w:color w:val="000000"/>
        </w:rPr>
      </w:pPr>
    </w:p>
    <w:p w14:paraId="0F0D6972" w14:textId="2FCE27AF" w:rsidR="007F205F" w:rsidRDefault="007F205F" w:rsidP="001F6123">
      <w:pPr>
        <w:spacing w:line="360" w:lineRule="auto"/>
        <w:ind w:firstLine="708"/>
        <w:jc w:val="both"/>
        <w:rPr>
          <w:rStyle w:val="fontstyle01"/>
        </w:rPr>
      </w:pPr>
      <w:r>
        <w:rPr>
          <w:rStyle w:val="fontstyle01"/>
        </w:rPr>
        <w:t>Koszty związane z przekształceniem Zakładu, w tym zawiązaniu Spółki dotyczą tylko opłat</w:t>
      </w:r>
      <w:r w:rsidR="001F6123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notarialnych i sądowych wyznaczonych stosownymi przepisami, a także opracowań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prawnych oraz ekonomicznych związanych ściśle z przedmiotową procedurą.</w:t>
      </w:r>
      <w:r>
        <w:rPr>
          <w:rFonts w:ascii="TimesNewRomanPSMT" w:hAnsi="TimesNewRomanPSMT"/>
          <w:color w:val="000000"/>
        </w:rPr>
        <w:br/>
      </w:r>
    </w:p>
    <w:p w14:paraId="24C9441E" w14:textId="6D02AE28" w:rsidR="007F205F" w:rsidRPr="00086A8E" w:rsidRDefault="007F205F" w:rsidP="001F6123">
      <w:pPr>
        <w:spacing w:line="360" w:lineRule="auto"/>
        <w:ind w:firstLine="708"/>
        <w:jc w:val="both"/>
      </w:pPr>
      <w:r>
        <w:rPr>
          <w:rStyle w:val="fontstyle01"/>
        </w:rPr>
        <w:t xml:space="preserve">Mając powyższe na uwadze podjęcie przedmiotowej uchwały jest w pełni uzasadnione. </w:t>
      </w:r>
    </w:p>
    <w:p w14:paraId="55135328" w14:textId="77777777" w:rsidR="006C5DDF" w:rsidRPr="00086A8E" w:rsidRDefault="006C5DDF" w:rsidP="00C55841">
      <w:pPr>
        <w:spacing w:line="360" w:lineRule="auto"/>
        <w:jc w:val="both"/>
      </w:pPr>
    </w:p>
    <w:p w14:paraId="616A037D" w14:textId="77777777" w:rsidR="006C5DDF" w:rsidRDefault="006C5DDF" w:rsidP="006C5DDF">
      <w:pPr>
        <w:jc w:val="both"/>
      </w:pPr>
    </w:p>
    <w:p w14:paraId="3B14CA12" w14:textId="77777777" w:rsidR="006C5DDF" w:rsidRPr="00D27367" w:rsidRDefault="006C5DDF" w:rsidP="006C5DDF">
      <w:pPr>
        <w:ind w:firstLine="360"/>
        <w:jc w:val="both"/>
      </w:pPr>
    </w:p>
    <w:p w14:paraId="661FCE6A" w14:textId="77777777" w:rsidR="00FA2C03" w:rsidRDefault="00FA2C03"/>
    <w:sectPr w:rsidR="00FA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54B4" w14:textId="77777777" w:rsidR="00B105DA" w:rsidRDefault="00B105DA" w:rsidP="007A2C4D">
      <w:r>
        <w:separator/>
      </w:r>
    </w:p>
  </w:endnote>
  <w:endnote w:type="continuationSeparator" w:id="0">
    <w:p w14:paraId="2D334874" w14:textId="77777777" w:rsidR="00B105DA" w:rsidRDefault="00B105DA" w:rsidP="007A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0E9F" w14:textId="77777777" w:rsidR="00B105DA" w:rsidRDefault="00B105DA" w:rsidP="007A2C4D">
      <w:r>
        <w:separator/>
      </w:r>
    </w:p>
  </w:footnote>
  <w:footnote w:type="continuationSeparator" w:id="0">
    <w:p w14:paraId="23B75818" w14:textId="77777777" w:rsidR="00B105DA" w:rsidRDefault="00B105DA" w:rsidP="007A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4D38"/>
    <w:multiLevelType w:val="hybridMultilevel"/>
    <w:tmpl w:val="B7C2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1FDF"/>
    <w:multiLevelType w:val="hybridMultilevel"/>
    <w:tmpl w:val="0090CAB0"/>
    <w:lvl w:ilvl="0" w:tplc="514052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54B"/>
    <w:multiLevelType w:val="hybridMultilevel"/>
    <w:tmpl w:val="51B85860"/>
    <w:lvl w:ilvl="0" w:tplc="F478554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5898"/>
    <w:multiLevelType w:val="hybridMultilevel"/>
    <w:tmpl w:val="C90C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0AAA"/>
    <w:multiLevelType w:val="hybridMultilevel"/>
    <w:tmpl w:val="7FC2CD8A"/>
    <w:lvl w:ilvl="0" w:tplc="F478554C">
      <w:start w:val="1"/>
      <w:numFmt w:val="decimal"/>
      <w:lvlText w:val="%1)"/>
      <w:lvlJc w:val="left"/>
      <w:pPr>
        <w:ind w:left="1571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5E40A0F"/>
    <w:multiLevelType w:val="hybridMultilevel"/>
    <w:tmpl w:val="72941080"/>
    <w:lvl w:ilvl="0" w:tplc="44FE5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B25C0"/>
    <w:multiLevelType w:val="hybridMultilevel"/>
    <w:tmpl w:val="B816D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D0BAB"/>
    <w:multiLevelType w:val="hybridMultilevel"/>
    <w:tmpl w:val="C218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E6E26"/>
    <w:multiLevelType w:val="hybridMultilevel"/>
    <w:tmpl w:val="09C4DDEE"/>
    <w:lvl w:ilvl="0" w:tplc="A078877A">
      <w:start w:val="1"/>
      <w:numFmt w:val="decimal"/>
      <w:lvlText w:val="%1)"/>
      <w:lvlJc w:val="left"/>
      <w:pPr>
        <w:ind w:left="1146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8DF02CB"/>
    <w:multiLevelType w:val="hybridMultilevel"/>
    <w:tmpl w:val="6F06A11E"/>
    <w:lvl w:ilvl="0" w:tplc="96F6D21A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752E"/>
    <w:multiLevelType w:val="hybridMultilevel"/>
    <w:tmpl w:val="6316D2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602628">
    <w:abstractNumId w:val="3"/>
  </w:num>
  <w:num w:numId="2" w16cid:durableId="809204878">
    <w:abstractNumId w:val="7"/>
  </w:num>
  <w:num w:numId="3" w16cid:durableId="436023580">
    <w:abstractNumId w:val="0"/>
  </w:num>
  <w:num w:numId="4" w16cid:durableId="578757295">
    <w:abstractNumId w:val="6"/>
  </w:num>
  <w:num w:numId="5" w16cid:durableId="49497810">
    <w:abstractNumId w:val="2"/>
  </w:num>
  <w:num w:numId="6" w16cid:durableId="870798196">
    <w:abstractNumId w:val="5"/>
  </w:num>
  <w:num w:numId="7" w16cid:durableId="1034504969">
    <w:abstractNumId w:val="4"/>
  </w:num>
  <w:num w:numId="8" w16cid:durableId="1288858361">
    <w:abstractNumId w:val="1"/>
  </w:num>
  <w:num w:numId="9" w16cid:durableId="205799225">
    <w:abstractNumId w:val="10"/>
  </w:num>
  <w:num w:numId="10" w16cid:durableId="90779389">
    <w:abstractNumId w:val="9"/>
  </w:num>
  <w:num w:numId="11" w16cid:durableId="111897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DDF"/>
    <w:rsid w:val="00066614"/>
    <w:rsid w:val="000C2EBE"/>
    <w:rsid w:val="00112CAD"/>
    <w:rsid w:val="00121B17"/>
    <w:rsid w:val="0017478B"/>
    <w:rsid w:val="001B7106"/>
    <w:rsid w:val="001F6123"/>
    <w:rsid w:val="00217629"/>
    <w:rsid w:val="00224164"/>
    <w:rsid w:val="002260F2"/>
    <w:rsid w:val="003407D7"/>
    <w:rsid w:val="00505670"/>
    <w:rsid w:val="00551317"/>
    <w:rsid w:val="00562BB9"/>
    <w:rsid w:val="00625F8B"/>
    <w:rsid w:val="006307DF"/>
    <w:rsid w:val="006C5DDF"/>
    <w:rsid w:val="00731697"/>
    <w:rsid w:val="00790125"/>
    <w:rsid w:val="007A2C4D"/>
    <w:rsid w:val="007E2A86"/>
    <w:rsid w:val="007F205F"/>
    <w:rsid w:val="00885595"/>
    <w:rsid w:val="008A6AD5"/>
    <w:rsid w:val="008C39BF"/>
    <w:rsid w:val="008C48E8"/>
    <w:rsid w:val="008D5C93"/>
    <w:rsid w:val="00900612"/>
    <w:rsid w:val="009160E5"/>
    <w:rsid w:val="00945296"/>
    <w:rsid w:val="009A7DC7"/>
    <w:rsid w:val="009C4E18"/>
    <w:rsid w:val="00A80267"/>
    <w:rsid w:val="00AD7FF5"/>
    <w:rsid w:val="00AE271B"/>
    <w:rsid w:val="00B105DA"/>
    <w:rsid w:val="00B206D6"/>
    <w:rsid w:val="00BA38A8"/>
    <w:rsid w:val="00BC6759"/>
    <w:rsid w:val="00BD3A2D"/>
    <w:rsid w:val="00BD7866"/>
    <w:rsid w:val="00C55841"/>
    <w:rsid w:val="00D404DA"/>
    <w:rsid w:val="00DA2BC6"/>
    <w:rsid w:val="00DC4EF5"/>
    <w:rsid w:val="00DE17E2"/>
    <w:rsid w:val="00E06767"/>
    <w:rsid w:val="00E1053A"/>
    <w:rsid w:val="00ED155D"/>
    <w:rsid w:val="00F14877"/>
    <w:rsid w:val="00F4155A"/>
    <w:rsid w:val="00F5361C"/>
    <w:rsid w:val="00F80E3B"/>
    <w:rsid w:val="00F93EF6"/>
    <w:rsid w:val="00FA2C03"/>
    <w:rsid w:val="00FC2A43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97AE"/>
  <w15:docId w15:val="{D0654143-48EC-438C-B706-7F5FA2EC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DDF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5D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5D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80E3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C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C4D"/>
    <w:rPr>
      <w:vertAlign w:val="superscript"/>
    </w:rPr>
  </w:style>
  <w:style w:type="character" w:customStyle="1" w:styleId="fontstyle01">
    <w:name w:val="fontstyle01"/>
    <w:basedOn w:val="Domylnaczcionkaakapitu"/>
    <w:rsid w:val="006307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F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F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Kowalska</dc:creator>
  <cp:lastModifiedBy>Ewelina Polkowska</cp:lastModifiedBy>
  <cp:revision>40</cp:revision>
  <cp:lastPrinted>2025-06-13T10:14:00Z</cp:lastPrinted>
  <dcterms:created xsi:type="dcterms:W3CDTF">2025-06-11T11:52:00Z</dcterms:created>
  <dcterms:modified xsi:type="dcterms:W3CDTF">2025-06-16T08:27:00Z</dcterms:modified>
</cp:coreProperties>
</file>