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D6" w:rsidRPr="00AA4AEB" w:rsidRDefault="00AA4AEB" w:rsidP="00BF55D6">
      <w:pPr>
        <w:pStyle w:val="Bezodstpw"/>
        <w:jc w:val="right"/>
        <w:rPr>
          <w:rFonts w:ascii="Arial" w:hAnsi="Arial" w:cs="Arial"/>
          <w:b/>
          <w:i/>
          <w:color w:val="FF0000"/>
          <w:sz w:val="18"/>
          <w:szCs w:val="18"/>
        </w:rPr>
      </w:pPr>
      <w:r w:rsidRPr="00AA4AEB">
        <w:rPr>
          <w:rFonts w:ascii="Arial" w:hAnsi="Arial" w:cs="Arial"/>
          <w:b/>
          <w:i/>
          <w:color w:val="FF0000"/>
          <w:sz w:val="18"/>
          <w:szCs w:val="18"/>
        </w:rPr>
        <w:t>PROJEKT</w:t>
      </w: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</w:t>
      </w:r>
      <w:r w:rsidR="00DE1A08">
        <w:rPr>
          <w:rFonts w:ascii="Arial" w:hAnsi="Arial" w:cs="Arial"/>
          <w:b/>
        </w:rPr>
        <w:t>X</w:t>
      </w:r>
      <w:r w:rsidR="003B0420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3B0420">
        <w:rPr>
          <w:rFonts w:ascii="Arial" w:hAnsi="Arial" w:cs="Arial"/>
          <w:b/>
        </w:rPr>
        <w:t xml:space="preserve">     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3B0420">
        <w:rPr>
          <w:rFonts w:ascii="Arial" w:hAnsi="Arial" w:cs="Arial"/>
          <w:b/>
          <w:bCs/>
        </w:rPr>
        <w:t>18</w:t>
      </w:r>
      <w:r w:rsidRPr="00A76EBB">
        <w:rPr>
          <w:rFonts w:ascii="Arial" w:hAnsi="Arial" w:cs="Arial"/>
          <w:b/>
          <w:bCs/>
        </w:rPr>
        <w:t xml:space="preserve"> </w:t>
      </w:r>
      <w:r w:rsidR="003B0420">
        <w:rPr>
          <w:rFonts w:ascii="Arial" w:hAnsi="Arial" w:cs="Arial"/>
          <w:b/>
          <w:bCs/>
        </w:rPr>
        <w:t>czerwca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</w:t>
      </w:r>
      <w:proofErr w:type="spellEnd"/>
      <w:r w:rsidR="006114E1" w:rsidRPr="006114E1">
        <w:rPr>
          <w:rFonts w:ascii="Arial" w:hAnsi="Arial" w:cs="Arial"/>
        </w:rPr>
        <w:t>.</w:t>
      </w:r>
      <w:r w:rsidR="0080306A">
        <w:rPr>
          <w:rFonts w:ascii="Arial" w:hAnsi="Arial" w:cs="Arial"/>
        </w:rPr>
        <w:t xml:space="preserve"> </w:t>
      </w:r>
      <w:r w:rsidR="006114E1" w:rsidRPr="006114E1">
        <w:rPr>
          <w:rFonts w:ascii="Arial" w:hAnsi="Arial" w:cs="Arial"/>
        </w:rPr>
        <w:t xml:space="preserve">Dz.U. z 2024 r. poz. 167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8F7274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XVII/185/2025 Rady Miejskiej w Rogoźnie z 27 marca 2025 roku,</w:t>
      </w:r>
    </w:p>
    <w:p w:rsidR="00DE1A08" w:rsidRDefault="00DE1A0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XVIII/205/2025 Rady Miejskiej w Rogoźnie z 16 kwietnia 2025 roku,</w:t>
      </w:r>
    </w:p>
    <w:p w:rsidR="00276C58" w:rsidRDefault="00276C5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1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Zarządzeniem Nr OR.0050.1.125.2025 Burmistrza Rogoźna z 12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XX/221/2025 Rady Miejskiej w Rogoźnie z 27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OR.0050.1.144.2025 Burmistrza Rogoźna z 02 czerwca 2025 roku,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3A08C5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A08C5">
        <w:rPr>
          <w:rFonts w:ascii="Arial" w:hAnsi="Arial" w:cs="Arial"/>
          <w:color w:val="000000" w:themeColor="text1"/>
        </w:rPr>
        <w:t>Z</w:t>
      </w:r>
      <w:r w:rsidR="00DD7C0F" w:rsidRPr="003A08C5">
        <w:rPr>
          <w:rFonts w:ascii="Arial" w:hAnsi="Arial" w:cs="Arial"/>
          <w:color w:val="000000" w:themeColor="text1"/>
        </w:rPr>
        <w:t>więk</w:t>
      </w:r>
      <w:r w:rsidR="00981DEA" w:rsidRPr="003A08C5">
        <w:rPr>
          <w:rFonts w:ascii="Arial" w:hAnsi="Arial" w:cs="Arial"/>
          <w:color w:val="000000" w:themeColor="text1"/>
        </w:rPr>
        <w:t>sza</w:t>
      </w:r>
      <w:r w:rsidRPr="003A08C5">
        <w:rPr>
          <w:rFonts w:ascii="Arial" w:hAnsi="Arial" w:cs="Arial"/>
          <w:color w:val="000000" w:themeColor="text1"/>
        </w:rPr>
        <w:t xml:space="preserve"> się  dochody Gminy o kwotę </w:t>
      </w:r>
      <w:r w:rsidRPr="003A08C5">
        <w:rPr>
          <w:rFonts w:ascii="Arial" w:hAnsi="Arial" w:cs="Arial"/>
          <w:color w:val="000000" w:themeColor="text1"/>
        </w:rPr>
        <w:tab/>
      </w:r>
      <w:r w:rsidRPr="003A08C5">
        <w:rPr>
          <w:rFonts w:ascii="Arial" w:hAnsi="Arial" w:cs="Arial"/>
          <w:color w:val="000000" w:themeColor="text1"/>
        </w:rPr>
        <w:tab/>
      </w:r>
      <w:r w:rsidRPr="003A08C5">
        <w:rPr>
          <w:rFonts w:ascii="Arial" w:hAnsi="Arial" w:cs="Arial"/>
          <w:color w:val="000000" w:themeColor="text1"/>
        </w:rPr>
        <w:tab/>
      </w:r>
      <w:r w:rsidRPr="003A08C5">
        <w:rPr>
          <w:rFonts w:ascii="Arial" w:hAnsi="Arial" w:cs="Arial"/>
          <w:color w:val="000000" w:themeColor="text1"/>
        </w:rPr>
        <w:tab/>
      </w:r>
      <w:r w:rsidR="00E347C2">
        <w:rPr>
          <w:rFonts w:ascii="Arial" w:hAnsi="Arial" w:cs="Arial"/>
          <w:color w:val="000000" w:themeColor="text1"/>
        </w:rPr>
        <w:t xml:space="preserve">    </w:t>
      </w:r>
      <w:r w:rsidR="00981DEA" w:rsidRPr="003A08C5">
        <w:rPr>
          <w:rFonts w:ascii="Arial" w:hAnsi="Arial" w:cs="Arial"/>
          <w:color w:val="000000" w:themeColor="text1"/>
        </w:rPr>
        <w:t xml:space="preserve">  </w:t>
      </w:r>
      <w:r w:rsidR="00AF01DF">
        <w:rPr>
          <w:rFonts w:ascii="Arial" w:hAnsi="Arial" w:cs="Arial"/>
          <w:color w:val="000000" w:themeColor="text1"/>
        </w:rPr>
        <w:t xml:space="preserve">    </w:t>
      </w:r>
      <w:r w:rsidR="00AF01DF" w:rsidRPr="00AF01DF">
        <w:rPr>
          <w:rFonts w:ascii="Arial" w:hAnsi="Arial" w:cs="Arial"/>
          <w:b/>
          <w:color w:val="000000" w:themeColor="text1"/>
        </w:rPr>
        <w:t>2</w:t>
      </w:r>
      <w:r w:rsidR="000321DF">
        <w:rPr>
          <w:rFonts w:ascii="Arial" w:hAnsi="Arial" w:cs="Arial"/>
          <w:b/>
          <w:color w:val="000000" w:themeColor="text1"/>
        </w:rPr>
        <w:t>38</w:t>
      </w:r>
      <w:r w:rsidR="00981DEA" w:rsidRPr="00AF01DF">
        <w:rPr>
          <w:rFonts w:ascii="Arial" w:hAnsi="Arial" w:cs="Arial"/>
          <w:b/>
          <w:color w:val="000000" w:themeColor="text1"/>
        </w:rPr>
        <w:t>.</w:t>
      </w:r>
      <w:r w:rsidR="000321DF">
        <w:rPr>
          <w:rFonts w:ascii="Arial" w:hAnsi="Arial" w:cs="Arial"/>
          <w:b/>
          <w:color w:val="000000" w:themeColor="text1"/>
        </w:rPr>
        <w:t>521</w:t>
      </w:r>
      <w:r w:rsidR="00981DEA" w:rsidRPr="00AF01DF">
        <w:rPr>
          <w:rFonts w:ascii="Arial" w:hAnsi="Arial" w:cs="Arial"/>
          <w:b/>
          <w:color w:val="000000" w:themeColor="text1"/>
        </w:rPr>
        <w:t>,</w:t>
      </w:r>
      <w:r w:rsidR="000321DF">
        <w:rPr>
          <w:rFonts w:ascii="Arial" w:hAnsi="Arial" w:cs="Arial"/>
          <w:b/>
          <w:color w:val="000000" w:themeColor="text1"/>
        </w:rPr>
        <w:t>19</w:t>
      </w:r>
      <w:r w:rsidRPr="003A08C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3A08C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3A08C5">
        <w:rPr>
          <w:rFonts w:ascii="Arial" w:hAnsi="Arial" w:cs="Arial"/>
          <w:color w:val="000000" w:themeColor="text1"/>
        </w:rPr>
        <w:t xml:space="preserve">        </w:t>
      </w:r>
      <w:r w:rsidR="001819ED" w:rsidRPr="003A08C5">
        <w:rPr>
          <w:rFonts w:ascii="Arial" w:hAnsi="Arial" w:cs="Arial"/>
          <w:color w:val="000000" w:themeColor="text1"/>
        </w:rPr>
        <w:t>i</w:t>
      </w:r>
      <w:r w:rsidR="005C02F3" w:rsidRPr="003A08C5">
        <w:rPr>
          <w:rFonts w:ascii="Arial" w:hAnsi="Arial" w:cs="Arial"/>
          <w:color w:val="000000" w:themeColor="text1"/>
        </w:rPr>
        <w:t xml:space="preserve"> ustala na kwotę                                                                    </w:t>
      </w:r>
      <w:r w:rsidR="0094244E">
        <w:rPr>
          <w:rFonts w:ascii="Arial" w:hAnsi="Arial" w:cs="Arial"/>
          <w:color w:val="000000" w:themeColor="text1"/>
        </w:rPr>
        <w:t xml:space="preserve"> </w:t>
      </w:r>
      <w:r w:rsidR="005C02F3" w:rsidRPr="003A08C5">
        <w:rPr>
          <w:rFonts w:ascii="Arial" w:hAnsi="Arial" w:cs="Arial"/>
          <w:color w:val="000000" w:themeColor="text1"/>
        </w:rPr>
        <w:t xml:space="preserve">      </w:t>
      </w:r>
      <w:r w:rsidRPr="003A08C5">
        <w:rPr>
          <w:rFonts w:ascii="Arial" w:hAnsi="Arial" w:cs="Arial"/>
          <w:color w:val="000000" w:themeColor="text1"/>
        </w:rPr>
        <w:t xml:space="preserve">    </w:t>
      </w:r>
      <w:r w:rsidR="005C02F3" w:rsidRPr="003A08C5">
        <w:rPr>
          <w:rFonts w:ascii="Arial" w:hAnsi="Arial" w:cs="Arial"/>
          <w:color w:val="000000" w:themeColor="text1"/>
        </w:rPr>
        <w:t xml:space="preserve">     </w:t>
      </w:r>
      <w:r w:rsidR="005C02F3" w:rsidRPr="003A08C5">
        <w:rPr>
          <w:rFonts w:ascii="Arial" w:hAnsi="Arial" w:cs="Arial"/>
          <w:b/>
          <w:bCs/>
          <w:color w:val="000000" w:themeColor="text1"/>
        </w:rPr>
        <w:t>1</w:t>
      </w:r>
      <w:r w:rsidR="00EC6B66" w:rsidRPr="003A08C5">
        <w:rPr>
          <w:rFonts w:ascii="Arial" w:hAnsi="Arial" w:cs="Arial"/>
          <w:b/>
          <w:bCs/>
          <w:color w:val="000000" w:themeColor="text1"/>
        </w:rPr>
        <w:t>2</w:t>
      </w:r>
      <w:r w:rsidR="00AF01DF">
        <w:rPr>
          <w:rFonts w:ascii="Arial" w:hAnsi="Arial" w:cs="Arial"/>
          <w:b/>
          <w:bCs/>
          <w:color w:val="000000" w:themeColor="text1"/>
        </w:rPr>
        <w:t>9</w:t>
      </w:r>
      <w:r w:rsidR="005C02F3" w:rsidRPr="003A08C5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131</w:t>
      </w:r>
      <w:r w:rsidR="005C02F3" w:rsidRPr="003A08C5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012</w:t>
      </w:r>
      <w:r w:rsidR="005C02F3" w:rsidRPr="003A08C5">
        <w:rPr>
          <w:rFonts w:ascii="Arial" w:hAnsi="Arial" w:cs="Arial"/>
          <w:b/>
          <w:bCs/>
          <w:color w:val="000000" w:themeColor="text1"/>
        </w:rPr>
        <w:t>,</w:t>
      </w:r>
      <w:r w:rsidR="000321DF">
        <w:rPr>
          <w:rFonts w:ascii="Arial" w:hAnsi="Arial" w:cs="Arial"/>
          <w:b/>
          <w:bCs/>
          <w:color w:val="000000" w:themeColor="text1"/>
        </w:rPr>
        <w:t>86</w:t>
      </w:r>
      <w:r w:rsidR="005C02F3" w:rsidRPr="003A08C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3A08C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A08C5">
        <w:rPr>
          <w:rFonts w:ascii="Arial" w:hAnsi="Arial" w:cs="Arial"/>
          <w:color w:val="000000" w:themeColor="text1"/>
        </w:rPr>
        <w:t xml:space="preserve">       P</w:t>
      </w:r>
      <w:r w:rsidR="005C02F3" w:rsidRPr="003A08C5">
        <w:rPr>
          <w:rFonts w:ascii="Arial" w:hAnsi="Arial" w:cs="Arial"/>
          <w:color w:val="000000" w:themeColor="text1"/>
        </w:rPr>
        <w:t xml:space="preserve">o dokonanych zmianach plan dochodów wynosi                       </w:t>
      </w:r>
      <w:r w:rsidR="0094244E">
        <w:rPr>
          <w:rFonts w:ascii="Arial" w:hAnsi="Arial" w:cs="Arial"/>
          <w:color w:val="000000" w:themeColor="text1"/>
        </w:rPr>
        <w:t xml:space="preserve"> </w:t>
      </w:r>
      <w:r w:rsidR="005C02F3" w:rsidRPr="003A08C5">
        <w:rPr>
          <w:rFonts w:ascii="Arial" w:hAnsi="Arial" w:cs="Arial"/>
          <w:color w:val="000000" w:themeColor="text1"/>
        </w:rPr>
        <w:t xml:space="preserve">    </w:t>
      </w:r>
      <w:r w:rsidRPr="003A08C5">
        <w:rPr>
          <w:rFonts w:ascii="Arial" w:hAnsi="Arial" w:cs="Arial"/>
          <w:color w:val="000000" w:themeColor="text1"/>
        </w:rPr>
        <w:t xml:space="preserve">    </w:t>
      </w:r>
      <w:r w:rsidR="005C02F3" w:rsidRPr="003A08C5">
        <w:rPr>
          <w:rFonts w:ascii="Arial" w:hAnsi="Arial" w:cs="Arial"/>
          <w:color w:val="000000" w:themeColor="text1"/>
        </w:rPr>
        <w:t xml:space="preserve"> </w:t>
      </w:r>
      <w:r w:rsidR="000B1722">
        <w:rPr>
          <w:rFonts w:ascii="Arial" w:hAnsi="Arial" w:cs="Arial"/>
          <w:color w:val="000000" w:themeColor="text1"/>
        </w:rPr>
        <w:t xml:space="preserve"> </w:t>
      </w:r>
      <w:r w:rsidR="00981DEA" w:rsidRPr="003A08C5">
        <w:rPr>
          <w:rFonts w:ascii="Arial" w:hAnsi="Arial" w:cs="Arial"/>
          <w:b/>
          <w:bCs/>
          <w:color w:val="000000" w:themeColor="text1"/>
        </w:rPr>
        <w:t>12</w:t>
      </w:r>
      <w:r w:rsidR="00AF01DF">
        <w:rPr>
          <w:rFonts w:ascii="Arial" w:hAnsi="Arial" w:cs="Arial"/>
          <w:b/>
          <w:bCs/>
          <w:color w:val="000000" w:themeColor="text1"/>
        </w:rPr>
        <w:t>9</w:t>
      </w:r>
      <w:r w:rsidR="00981DEA" w:rsidRPr="003A08C5">
        <w:rPr>
          <w:rFonts w:ascii="Arial" w:hAnsi="Arial" w:cs="Arial"/>
          <w:b/>
          <w:bCs/>
          <w:color w:val="000000" w:themeColor="text1"/>
        </w:rPr>
        <w:t>.</w:t>
      </w:r>
      <w:r w:rsidR="00AF01DF">
        <w:rPr>
          <w:rFonts w:ascii="Arial" w:hAnsi="Arial" w:cs="Arial"/>
          <w:b/>
          <w:bCs/>
          <w:color w:val="000000" w:themeColor="text1"/>
        </w:rPr>
        <w:t>1</w:t>
      </w:r>
      <w:r w:rsidR="000321DF">
        <w:rPr>
          <w:rFonts w:ascii="Arial" w:hAnsi="Arial" w:cs="Arial"/>
          <w:b/>
          <w:bCs/>
          <w:color w:val="000000" w:themeColor="text1"/>
        </w:rPr>
        <w:t>31</w:t>
      </w:r>
      <w:r w:rsidR="00981DEA" w:rsidRPr="003A08C5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012</w:t>
      </w:r>
      <w:r w:rsidR="00981DEA" w:rsidRPr="003A08C5">
        <w:rPr>
          <w:rFonts w:ascii="Arial" w:hAnsi="Arial" w:cs="Arial"/>
          <w:b/>
          <w:bCs/>
          <w:color w:val="000000" w:themeColor="text1"/>
        </w:rPr>
        <w:t>,</w:t>
      </w:r>
      <w:r w:rsidR="000321DF">
        <w:rPr>
          <w:rFonts w:ascii="Arial" w:hAnsi="Arial" w:cs="Arial"/>
          <w:b/>
          <w:bCs/>
          <w:color w:val="000000" w:themeColor="text1"/>
        </w:rPr>
        <w:t>86</w:t>
      </w:r>
      <w:r w:rsidR="00981DEA" w:rsidRPr="003A08C5">
        <w:rPr>
          <w:rFonts w:ascii="Arial" w:hAnsi="Arial" w:cs="Arial"/>
          <w:b/>
          <w:bCs/>
          <w:color w:val="000000" w:themeColor="text1"/>
        </w:rPr>
        <w:t xml:space="preserve"> zł</w:t>
      </w:r>
      <w:r w:rsidR="00981DEA" w:rsidRPr="003A08C5">
        <w:rPr>
          <w:rFonts w:ascii="Arial" w:hAnsi="Arial" w:cs="Arial"/>
          <w:color w:val="000000" w:themeColor="text1"/>
        </w:rPr>
        <w:t xml:space="preserve"> </w:t>
      </w:r>
      <w:r w:rsidRPr="003A08C5">
        <w:rPr>
          <w:rFonts w:ascii="Arial" w:hAnsi="Arial" w:cs="Arial"/>
          <w:color w:val="000000" w:themeColor="text1"/>
        </w:rPr>
        <w:t xml:space="preserve">  </w:t>
      </w:r>
      <w:r w:rsidRPr="003A08C5">
        <w:rPr>
          <w:rFonts w:ascii="Arial" w:hAnsi="Arial" w:cs="Arial"/>
          <w:color w:val="000000" w:themeColor="text1"/>
        </w:rPr>
        <w:br/>
        <w:t xml:space="preserve">       </w:t>
      </w:r>
      <w:r w:rsidR="00981DEA" w:rsidRPr="003A08C5">
        <w:rPr>
          <w:rFonts w:ascii="Arial" w:hAnsi="Arial" w:cs="Arial"/>
          <w:color w:val="000000" w:themeColor="text1"/>
        </w:rPr>
        <w:t xml:space="preserve">z </w:t>
      </w:r>
      <w:r w:rsidR="005C02F3" w:rsidRPr="003A08C5">
        <w:rPr>
          <w:rFonts w:ascii="Arial" w:hAnsi="Arial" w:cs="Arial"/>
          <w:color w:val="000000" w:themeColor="text1"/>
        </w:rPr>
        <w:t>tego:</w:t>
      </w:r>
    </w:p>
    <w:p w:rsidR="005C02F3" w:rsidRPr="008F6FE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8F6FE9">
        <w:rPr>
          <w:rFonts w:ascii="Arial" w:hAnsi="Arial" w:cs="Arial"/>
          <w:color w:val="000000" w:themeColor="text1"/>
        </w:rPr>
        <w:t>1)</w:t>
      </w:r>
      <w:r w:rsidRPr="008F6FE9">
        <w:rPr>
          <w:rFonts w:ascii="Arial" w:hAnsi="Arial" w:cs="Arial"/>
          <w:color w:val="000000" w:themeColor="text1"/>
        </w:rPr>
        <w:tab/>
        <w:t>dochody bieżące w kwocie</w:t>
      </w:r>
      <w:r w:rsidRPr="008F6FE9">
        <w:rPr>
          <w:rFonts w:ascii="Arial" w:hAnsi="Arial" w:cs="Arial"/>
          <w:color w:val="000000" w:themeColor="text1"/>
        </w:rPr>
        <w:tab/>
        <w:t xml:space="preserve"> </w:t>
      </w:r>
      <w:r w:rsidRPr="008F6FE9">
        <w:rPr>
          <w:rFonts w:ascii="Arial" w:hAnsi="Arial" w:cs="Arial"/>
          <w:b/>
          <w:bCs/>
          <w:color w:val="000000" w:themeColor="text1"/>
        </w:rPr>
        <w:t>1</w:t>
      </w:r>
      <w:r w:rsidR="00EC6B66" w:rsidRPr="008F6FE9">
        <w:rPr>
          <w:rFonts w:ascii="Arial" w:hAnsi="Arial" w:cs="Arial"/>
          <w:b/>
          <w:bCs/>
          <w:color w:val="000000" w:themeColor="text1"/>
        </w:rPr>
        <w:t>1</w:t>
      </w:r>
      <w:r w:rsidR="003A08C5" w:rsidRPr="008F6FE9">
        <w:rPr>
          <w:rFonts w:ascii="Arial" w:hAnsi="Arial" w:cs="Arial"/>
          <w:b/>
          <w:bCs/>
          <w:color w:val="000000" w:themeColor="text1"/>
        </w:rPr>
        <w:t>5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AF01DF">
        <w:rPr>
          <w:rFonts w:ascii="Arial" w:hAnsi="Arial" w:cs="Arial"/>
          <w:b/>
          <w:bCs/>
          <w:color w:val="000000" w:themeColor="text1"/>
        </w:rPr>
        <w:t>618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AF01DF">
        <w:rPr>
          <w:rFonts w:ascii="Arial" w:hAnsi="Arial" w:cs="Arial"/>
          <w:b/>
          <w:bCs/>
          <w:color w:val="000000" w:themeColor="text1"/>
        </w:rPr>
        <w:t>311</w:t>
      </w:r>
      <w:r w:rsidRPr="008F6FE9">
        <w:rPr>
          <w:rFonts w:ascii="Arial" w:hAnsi="Arial" w:cs="Arial"/>
          <w:b/>
          <w:bCs/>
          <w:color w:val="000000" w:themeColor="text1"/>
        </w:rPr>
        <w:t>,</w:t>
      </w:r>
      <w:r w:rsidR="00AF01DF">
        <w:rPr>
          <w:rFonts w:ascii="Arial" w:hAnsi="Arial" w:cs="Arial"/>
          <w:b/>
          <w:bCs/>
          <w:color w:val="000000" w:themeColor="text1"/>
        </w:rPr>
        <w:t>14</w:t>
      </w:r>
      <w:r w:rsidRPr="008F6FE9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8F6FE9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tym: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8F6FE9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8F6FE9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o których mowa w art. 5 ust. 1 pkt 2 i 3, w części</w:t>
      </w:r>
    </w:p>
    <w:p w:rsidR="00C957AB" w:rsidRPr="008F6FE9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8F6FE9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związanej z realizacją zadań gminy w kwocie  231.174,00  zł</w:t>
      </w:r>
    </w:p>
    <w:p w:rsidR="00981DEA" w:rsidRPr="008F6FE9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</w:p>
    <w:p w:rsidR="005C02F3" w:rsidRPr="008F6FE9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8F6FE9">
        <w:rPr>
          <w:rFonts w:ascii="Arial" w:hAnsi="Arial" w:cs="Arial"/>
          <w:color w:val="000000" w:themeColor="text1"/>
        </w:rPr>
        <w:t>2)</w:t>
      </w:r>
      <w:r w:rsidRPr="008F6FE9">
        <w:rPr>
          <w:rFonts w:ascii="Arial" w:hAnsi="Arial" w:cs="Arial"/>
          <w:color w:val="000000" w:themeColor="text1"/>
        </w:rPr>
        <w:tab/>
        <w:t xml:space="preserve">dochody majątkowe w kwocie  </w:t>
      </w:r>
      <w:r w:rsidRPr="008F6FE9">
        <w:rPr>
          <w:rFonts w:ascii="Arial" w:hAnsi="Arial" w:cs="Arial"/>
          <w:color w:val="000000" w:themeColor="text1"/>
        </w:rPr>
        <w:tab/>
        <w:t xml:space="preserve">      </w:t>
      </w:r>
      <w:r w:rsidR="00356724" w:rsidRPr="008F6FE9">
        <w:rPr>
          <w:rFonts w:ascii="Arial" w:hAnsi="Arial" w:cs="Arial"/>
          <w:color w:val="000000" w:themeColor="text1"/>
        </w:rPr>
        <w:t xml:space="preserve"> </w:t>
      </w:r>
      <w:r w:rsidRPr="008F6FE9">
        <w:rPr>
          <w:rFonts w:ascii="Arial" w:hAnsi="Arial" w:cs="Arial"/>
          <w:color w:val="000000" w:themeColor="text1"/>
        </w:rPr>
        <w:t xml:space="preserve">  </w:t>
      </w:r>
      <w:r w:rsidR="0027541E" w:rsidRPr="008F6FE9">
        <w:rPr>
          <w:rFonts w:ascii="Arial" w:hAnsi="Arial" w:cs="Arial"/>
          <w:b/>
          <w:color w:val="000000" w:themeColor="text1"/>
        </w:rPr>
        <w:t>1</w:t>
      </w:r>
      <w:r w:rsidR="00E347C2">
        <w:rPr>
          <w:rFonts w:ascii="Arial" w:hAnsi="Arial" w:cs="Arial"/>
          <w:b/>
          <w:color w:val="000000" w:themeColor="text1"/>
        </w:rPr>
        <w:t>3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E347C2">
        <w:rPr>
          <w:rFonts w:ascii="Arial" w:hAnsi="Arial" w:cs="Arial"/>
          <w:b/>
          <w:bCs/>
          <w:color w:val="000000" w:themeColor="text1"/>
        </w:rPr>
        <w:t>4</w:t>
      </w:r>
      <w:r w:rsidR="0094244E">
        <w:rPr>
          <w:rFonts w:ascii="Arial" w:hAnsi="Arial" w:cs="Arial"/>
          <w:b/>
          <w:bCs/>
          <w:color w:val="000000" w:themeColor="text1"/>
        </w:rPr>
        <w:t>99</w:t>
      </w:r>
      <w:r w:rsidRPr="008F6FE9">
        <w:rPr>
          <w:rFonts w:ascii="Arial" w:hAnsi="Arial" w:cs="Arial"/>
          <w:b/>
          <w:bCs/>
          <w:color w:val="000000" w:themeColor="text1"/>
        </w:rPr>
        <w:t>.</w:t>
      </w:r>
      <w:r w:rsidR="0094244E">
        <w:rPr>
          <w:rFonts w:ascii="Arial" w:hAnsi="Arial" w:cs="Arial"/>
          <w:b/>
          <w:bCs/>
          <w:color w:val="000000" w:themeColor="text1"/>
        </w:rPr>
        <w:t>055</w:t>
      </w:r>
      <w:r w:rsidR="00AB0843" w:rsidRPr="008F6FE9">
        <w:rPr>
          <w:rFonts w:ascii="Arial" w:hAnsi="Arial" w:cs="Arial"/>
          <w:b/>
          <w:bCs/>
          <w:color w:val="000000" w:themeColor="text1"/>
        </w:rPr>
        <w:t>,</w:t>
      </w:r>
      <w:r w:rsidR="0094244E">
        <w:rPr>
          <w:rFonts w:ascii="Arial" w:hAnsi="Arial" w:cs="Arial"/>
          <w:b/>
          <w:bCs/>
          <w:color w:val="000000" w:themeColor="text1"/>
        </w:rPr>
        <w:t>85</w:t>
      </w:r>
      <w:r w:rsidRPr="008F6FE9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8F6FE9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8F6FE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</w:t>
      </w:r>
      <w:r w:rsidR="0094244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Pr="008F6FE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uchwały budżetowej, który ulega zmianie i otrzymuje brzmienie załącznika Nr 1 do niniejszej uchwały.</w:t>
      </w:r>
    </w:p>
    <w:p w:rsidR="005C02F3" w:rsidRPr="00B94D5F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B94D5F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9010B2" w:rsidRPr="00B94D5F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5C02F3" w:rsidRPr="00F52E28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color w:val="000000" w:themeColor="text1"/>
        </w:rPr>
        <w:t>Z</w:t>
      </w:r>
      <w:r w:rsidR="00500FBD" w:rsidRPr="00F52E28">
        <w:rPr>
          <w:rFonts w:ascii="Arial" w:hAnsi="Arial" w:cs="Arial"/>
          <w:color w:val="000000" w:themeColor="text1"/>
        </w:rPr>
        <w:t>większa</w:t>
      </w:r>
      <w:r w:rsidRPr="00F52E28">
        <w:rPr>
          <w:rFonts w:ascii="Arial" w:hAnsi="Arial" w:cs="Arial"/>
          <w:color w:val="000000" w:themeColor="text1"/>
        </w:rPr>
        <w:t xml:space="preserve"> się wydatki Gminy o kwotę                      </w:t>
      </w:r>
      <w:r w:rsidR="00611CA2" w:rsidRPr="00F52E28">
        <w:rPr>
          <w:rFonts w:ascii="Arial" w:hAnsi="Arial" w:cs="Arial"/>
          <w:color w:val="000000" w:themeColor="text1"/>
        </w:rPr>
        <w:t xml:space="preserve">                              </w:t>
      </w:r>
      <w:r w:rsidRPr="00F52E28">
        <w:rPr>
          <w:rFonts w:ascii="Arial" w:hAnsi="Arial" w:cs="Arial"/>
          <w:color w:val="000000" w:themeColor="text1"/>
        </w:rPr>
        <w:t xml:space="preserve"> </w:t>
      </w:r>
      <w:r w:rsidR="00981DEA" w:rsidRPr="00F52E28">
        <w:rPr>
          <w:rFonts w:ascii="Arial" w:hAnsi="Arial" w:cs="Arial"/>
          <w:color w:val="000000" w:themeColor="text1"/>
        </w:rPr>
        <w:t xml:space="preserve">   </w:t>
      </w:r>
      <w:r w:rsidR="009074B7" w:rsidRPr="009074B7">
        <w:rPr>
          <w:rFonts w:ascii="Arial" w:hAnsi="Arial" w:cs="Arial"/>
          <w:b/>
          <w:color w:val="000000" w:themeColor="text1"/>
        </w:rPr>
        <w:t>4</w:t>
      </w:r>
      <w:r w:rsidR="006836AC" w:rsidRPr="00F52E28">
        <w:rPr>
          <w:rFonts w:ascii="Arial" w:hAnsi="Arial" w:cs="Arial"/>
          <w:b/>
          <w:color w:val="000000" w:themeColor="text1"/>
        </w:rPr>
        <w:t>.</w:t>
      </w:r>
      <w:r w:rsidR="000321DF">
        <w:rPr>
          <w:rFonts w:ascii="Arial" w:hAnsi="Arial" w:cs="Arial"/>
          <w:b/>
          <w:color w:val="000000" w:themeColor="text1"/>
        </w:rPr>
        <w:t>634</w:t>
      </w:r>
      <w:r w:rsidR="00981DEA" w:rsidRPr="00F52E28">
        <w:rPr>
          <w:rFonts w:ascii="Arial" w:hAnsi="Arial" w:cs="Arial"/>
          <w:b/>
          <w:color w:val="000000" w:themeColor="text1"/>
        </w:rPr>
        <w:t>.</w:t>
      </w:r>
      <w:r w:rsidR="000321DF">
        <w:rPr>
          <w:rFonts w:ascii="Arial" w:hAnsi="Arial" w:cs="Arial"/>
          <w:b/>
          <w:color w:val="000000" w:themeColor="text1"/>
        </w:rPr>
        <w:t>672</w:t>
      </w:r>
      <w:r w:rsidR="00981DEA" w:rsidRPr="00F52E28">
        <w:rPr>
          <w:rFonts w:ascii="Arial" w:hAnsi="Arial" w:cs="Arial"/>
          <w:b/>
          <w:color w:val="000000" w:themeColor="text1"/>
        </w:rPr>
        <w:t>,</w:t>
      </w:r>
      <w:r w:rsidR="000321DF">
        <w:rPr>
          <w:rFonts w:ascii="Arial" w:hAnsi="Arial" w:cs="Arial"/>
          <w:b/>
          <w:color w:val="000000" w:themeColor="text1"/>
        </w:rPr>
        <w:t>19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</w:t>
      </w:r>
      <w:r w:rsidR="009010B2" w:rsidRPr="00F52E28">
        <w:rPr>
          <w:rFonts w:ascii="Arial" w:hAnsi="Arial" w:cs="Arial"/>
          <w:b/>
          <w:bCs/>
          <w:color w:val="000000" w:themeColor="text1"/>
        </w:rPr>
        <w:t>z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ł </w:t>
      </w:r>
      <w:r w:rsidR="009010B2" w:rsidRPr="00F52E28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1819ED" w:rsidRPr="00F52E28">
        <w:rPr>
          <w:rFonts w:ascii="Arial" w:hAnsi="Arial" w:cs="Arial"/>
          <w:bCs/>
          <w:color w:val="000000" w:themeColor="text1"/>
        </w:rPr>
        <w:t xml:space="preserve">i </w:t>
      </w:r>
      <w:r w:rsidRPr="00F52E28">
        <w:rPr>
          <w:rFonts w:ascii="Arial" w:hAnsi="Arial" w:cs="Arial"/>
          <w:color w:val="000000" w:themeColor="text1"/>
        </w:rPr>
        <w:t xml:space="preserve">ustala na kwotę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9010B2" w:rsidRPr="00F52E2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="008826A1" w:rsidRPr="00F52E2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9010B2" w:rsidRPr="00F52E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E28">
        <w:rPr>
          <w:rFonts w:ascii="Arial" w:hAnsi="Arial" w:cs="Arial"/>
          <w:color w:val="000000" w:themeColor="text1"/>
        </w:rPr>
        <w:t xml:space="preserve">  </w:t>
      </w:r>
      <w:r w:rsidR="00981DEA" w:rsidRPr="00F52E28">
        <w:rPr>
          <w:rFonts w:ascii="Arial" w:hAnsi="Arial" w:cs="Arial"/>
          <w:color w:val="000000" w:themeColor="text1"/>
        </w:rPr>
        <w:t xml:space="preserve"> </w:t>
      </w:r>
      <w:r w:rsidRPr="00F52E28">
        <w:rPr>
          <w:rFonts w:ascii="Arial" w:hAnsi="Arial" w:cs="Arial"/>
          <w:b/>
          <w:bCs/>
          <w:color w:val="000000" w:themeColor="text1"/>
        </w:rPr>
        <w:t>1</w:t>
      </w:r>
      <w:r w:rsidR="00E347C2" w:rsidRPr="00F52E28">
        <w:rPr>
          <w:rFonts w:ascii="Arial" w:hAnsi="Arial" w:cs="Arial"/>
          <w:b/>
          <w:bCs/>
          <w:color w:val="000000" w:themeColor="text1"/>
        </w:rPr>
        <w:t>3</w:t>
      </w:r>
      <w:r w:rsidR="009074B7">
        <w:rPr>
          <w:rFonts w:ascii="Arial" w:hAnsi="Arial" w:cs="Arial"/>
          <w:b/>
          <w:bCs/>
          <w:color w:val="000000" w:themeColor="text1"/>
        </w:rPr>
        <w:t>7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465</w:t>
      </w:r>
      <w:r w:rsidR="00E713E9" w:rsidRPr="00F52E28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434</w:t>
      </w:r>
      <w:r w:rsidR="00611CA2" w:rsidRPr="00F52E28">
        <w:rPr>
          <w:rFonts w:ascii="Arial" w:hAnsi="Arial" w:cs="Arial"/>
          <w:b/>
          <w:bCs/>
          <w:color w:val="000000" w:themeColor="text1"/>
        </w:rPr>
        <w:t>,</w:t>
      </w:r>
      <w:r w:rsidR="000321DF">
        <w:rPr>
          <w:rFonts w:ascii="Arial" w:hAnsi="Arial" w:cs="Arial"/>
          <w:b/>
          <w:bCs/>
          <w:color w:val="000000" w:themeColor="text1"/>
        </w:rPr>
        <w:t>30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981DEA" w:rsidRPr="00F52E28" w:rsidRDefault="009010B2" w:rsidP="009010B2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 xml:space="preserve">        P</w:t>
      </w:r>
      <w:r w:rsidR="005C02F3" w:rsidRPr="00F52E28">
        <w:rPr>
          <w:rFonts w:ascii="Arial" w:hAnsi="Arial" w:cs="Arial"/>
          <w:color w:val="000000" w:themeColor="text1"/>
        </w:rPr>
        <w:t xml:space="preserve">o dokonanych zmianach plan wydatków wynosi               </w:t>
      </w:r>
      <w:r w:rsidRPr="00F52E28">
        <w:rPr>
          <w:rFonts w:ascii="Arial" w:hAnsi="Arial" w:cs="Arial"/>
          <w:color w:val="000000" w:themeColor="text1"/>
        </w:rPr>
        <w:t xml:space="preserve">  </w:t>
      </w:r>
      <w:r w:rsidR="005C02F3" w:rsidRPr="00F52E28">
        <w:rPr>
          <w:rFonts w:ascii="Arial" w:hAnsi="Arial" w:cs="Arial"/>
          <w:color w:val="000000" w:themeColor="text1"/>
        </w:rPr>
        <w:t xml:space="preserve">             </w:t>
      </w:r>
      <w:r w:rsidR="00981DEA" w:rsidRPr="00F52E28">
        <w:rPr>
          <w:rFonts w:ascii="Arial" w:hAnsi="Arial" w:cs="Arial"/>
          <w:color w:val="000000" w:themeColor="text1"/>
        </w:rPr>
        <w:t xml:space="preserve">   </w:t>
      </w:r>
      <w:r w:rsidR="00981DEA" w:rsidRPr="00F52E28">
        <w:rPr>
          <w:rFonts w:ascii="Arial" w:hAnsi="Arial" w:cs="Arial"/>
          <w:b/>
          <w:bCs/>
          <w:color w:val="000000" w:themeColor="text1"/>
        </w:rPr>
        <w:t>1</w:t>
      </w:r>
      <w:r w:rsidR="009074B7">
        <w:rPr>
          <w:rFonts w:ascii="Arial" w:hAnsi="Arial" w:cs="Arial"/>
          <w:b/>
          <w:bCs/>
          <w:color w:val="000000" w:themeColor="text1"/>
        </w:rPr>
        <w:t>37</w:t>
      </w:r>
      <w:r w:rsidR="00981DEA" w:rsidRPr="00F52E28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465</w:t>
      </w:r>
      <w:r w:rsidR="00981DEA" w:rsidRPr="00F52E28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434</w:t>
      </w:r>
      <w:r w:rsidR="00981DEA" w:rsidRPr="00F52E28">
        <w:rPr>
          <w:rFonts w:ascii="Arial" w:hAnsi="Arial" w:cs="Arial"/>
          <w:b/>
          <w:bCs/>
          <w:color w:val="000000" w:themeColor="text1"/>
        </w:rPr>
        <w:t>,</w:t>
      </w:r>
      <w:r w:rsidR="000321DF">
        <w:rPr>
          <w:rFonts w:ascii="Arial" w:hAnsi="Arial" w:cs="Arial"/>
          <w:b/>
          <w:bCs/>
          <w:color w:val="000000" w:themeColor="text1"/>
        </w:rPr>
        <w:t>30</w:t>
      </w:r>
      <w:r w:rsidR="00981DEA" w:rsidRPr="00F52E28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F52E28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2 do uchwały budżetowej, który ulega zmianie i otrzymuje </w:t>
      </w:r>
      <w:r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brzmienie załącznika Nr 2 do niniejszej uchwały.</w:t>
      </w:r>
    </w:p>
    <w:p w:rsidR="005C02F3" w:rsidRPr="00F52E28" w:rsidRDefault="005C02F3" w:rsidP="00EA1E10">
      <w:pPr>
        <w:tabs>
          <w:tab w:val="left" w:pos="360"/>
          <w:tab w:val="left" w:pos="426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 xml:space="preserve">z tego: 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>1)</w:t>
      </w:r>
      <w:r w:rsidRPr="00F52E28">
        <w:rPr>
          <w:rFonts w:ascii="Arial" w:hAnsi="Arial" w:cs="Arial"/>
          <w:color w:val="000000" w:themeColor="text1"/>
        </w:rPr>
        <w:tab/>
        <w:t>wydatki bieżące w kwocie</w:t>
      </w:r>
      <w:r w:rsidRPr="00F52E28">
        <w:rPr>
          <w:rFonts w:ascii="Arial" w:hAnsi="Arial" w:cs="Arial"/>
          <w:color w:val="000000" w:themeColor="text1"/>
        </w:rPr>
        <w:tab/>
        <w:t xml:space="preserve">  </w:t>
      </w:r>
      <w:r w:rsidRPr="00F52E28">
        <w:rPr>
          <w:rFonts w:ascii="Arial" w:hAnsi="Arial" w:cs="Arial"/>
          <w:b/>
          <w:bCs/>
          <w:color w:val="000000" w:themeColor="text1"/>
        </w:rPr>
        <w:t>1</w:t>
      </w:r>
      <w:r w:rsidR="00E70FA3" w:rsidRPr="00F52E28">
        <w:rPr>
          <w:rFonts w:ascii="Arial" w:hAnsi="Arial" w:cs="Arial"/>
          <w:b/>
          <w:bCs/>
          <w:color w:val="000000" w:themeColor="text1"/>
        </w:rPr>
        <w:t>1</w:t>
      </w:r>
      <w:r w:rsidR="009074B7">
        <w:rPr>
          <w:rFonts w:ascii="Arial" w:hAnsi="Arial" w:cs="Arial"/>
          <w:b/>
          <w:bCs/>
          <w:color w:val="000000" w:themeColor="text1"/>
        </w:rPr>
        <w:t>9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9074B7">
        <w:rPr>
          <w:rFonts w:ascii="Arial" w:hAnsi="Arial" w:cs="Arial"/>
          <w:b/>
          <w:bCs/>
          <w:color w:val="000000" w:themeColor="text1"/>
        </w:rPr>
        <w:t>0</w:t>
      </w:r>
      <w:r w:rsidR="000321DF">
        <w:rPr>
          <w:rFonts w:ascii="Arial" w:hAnsi="Arial" w:cs="Arial"/>
          <w:b/>
          <w:bCs/>
          <w:color w:val="000000" w:themeColor="text1"/>
        </w:rPr>
        <w:t>48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341</w:t>
      </w:r>
      <w:r w:rsidRPr="00F52E28">
        <w:rPr>
          <w:rFonts w:ascii="Arial" w:hAnsi="Arial" w:cs="Arial"/>
          <w:b/>
          <w:bCs/>
          <w:color w:val="000000" w:themeColor="text1"/>
        </w:rPr>
        <w:t>,</w:t>
      </w:r>
      <w:r w:rsidR="000321DF">
        <w:rPr>
          <w:rFonts w:ascii="Arial" w:hAnsi="Arial" w:cs="Arial"/>
          <w:b/>
          <w:bCs/>
          <w:color w:val="000000" w:themeColor="text1"/>
        </w:rPr>
        <w:t>31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w tym:  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981DEA" w:rsidRPr="00F52E28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 </w:t>
      </w:r>
      <w:r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2</w:t>
      </w:r>
      <w:r w:rsidR="007C4C08"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56</w:t>
      </w:r>
      <w:r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.</w:t>
      </w:r>
      <w:r w:rsidR="007C4C08"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860</w:t>
      </w:r>
      <w:r w:rsidRPr="00F52E2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,00  zł</w:t>
      </w:r>
    </w:p>
    <w:p w:rsidR="00981DEA" w:rsidRDefault="00981DEA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:rsidR="0094244E" w:rsidRPr="00F52E28" w:rsidRDefault="0094244E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F52E28">
        <w:rPr>
          <w:rFonts w:ascii="Arial" w:hAnsi="Arial" w:cs="Arial"/>
          <w:color w:val="000000" w:themeColor="text1"/>
        </w:rPr>
        <w:t>2)</w:t>
      </w:r>
      <w:r w:rsidRPr="00F52E28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F52E28">
        <w:rPr>
          <w:rFonts w:ascii="Arial" w:hAnsi="Arial" w:cs="Arial"/>
          <w:color w:val="000000" w:themeColor="text1"/>
        </w:rPr>
        <w:tab/>
        <w:t xml:space="preserve"> </w:t>
      </w:r>
      <w:r w:rsidRPr="00F52E28">
        <w:rPr>
          <w:rFonts w:ascii="Arial" w:hAnsi="Arial" w:cs="Arial"/>
          <w:color w:val="000000" w:themeColor="text1"/>
        </w:rPr>
        <w:tab/>
      </w:r>
      <w:r w:rsidRPr="00F52E28">
        <w:rPr>
          <w:rFonts w:ascii="Arial" w:hAnsi="Arial" w:cs="Arial"/>
          <w:b/>
          <w:color w:val="000000" w:themeColor="text1"/>
        </w:rPr>
        <w:t xml:space="preserve">  </w:t>
      </w:r>
      <w:r w:rsidR="00BB768B" w:rsidRPr="00F52E28">
        <w:rPr>
          <w:rFonts w:ascii="Arial" w:hAnsi="Arial" w:cs="Arial"/>
          <w:b/>
          <w:color w:val="000000" w:themeColor="text1"/>
        </w:rPr>
        <w:t xml:space="preserve"> </w:t>
      </w:r>
      <w:r w:rsidR="000254F2" w:rsidRPr="00F52E28">
        <w:rPr>
          <w:rFonts w:ascii="Arial" w:hAnsi="Arial" w:cs="Arial"/>
          <w:b/>
          <w:color w:val="000000" w:themeColor="text1"/>
        </w:rPr>
        <w:t>1</w:t>
      </w:r>
      <w:r w:rsidR="009074B7">
        <w:rPr>
          <w:rFonts w:ascii="Arial" w:hAnsi="Arial" w:cs="Arial"/>
          <w:b/>
          <w:color w:val="000000" w:themeColor="text1"/>
        </w:rPr>
        <w:t>8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0321DF">
        <w:rPr>
          <w:rFonts w:ascii="Arial" w:hAnsi="Arial" w:cs="Arial"/>
          <w:b/>
          <w:bCs/>
          <w:color w:val="000000" w:themeColor="text1"/>
        </w:rPr>
        <w:t>41</w:t>
      </w:r>
      <w:r w:rsidR="009074B7">
        <w:rPr>
          <w:rFonts w:ascii="Arial" w:hAnsi="Arial" w:cs="Arial"/>
          <w:b/>
          <w:bCs/>
          <w:color w:val="000000" w:themeColor="text1"/>
        </w:rPr>
        <w:t>7</w:t>
      </w:r>
      <w:r w:rsidRPr="00F52E28">
        <w:rPr>
          <w:rFonts w:ascii="Arial" w:hAnsi="Arial" w:cs="Arial"/>
          <w:b/>
          <w:bCs/>
          <w:color w:val="000000" w:themeColor="text1"/>
        </w:rPr>
        <w:t>.</w:t>
      </w:r>
      <w:r w:rsidR="009074B7">
        <w:rPr>
          <w:rFonts w:ascii="Arial" w:hAnsi="Arial" w:cs="Arial"/>
          <w:b/>
          <w:bCs/>
          <w:color w:val="000000" w:themeColor="text1"/>
        </w:rPr>
        <w:t>092</w:t>
      </w:r>
      <w:r w:rsidRPr="00F52E28">
        <w:rPr>
          <w:rFonts w:ascii="Arial" w:hAnsi="Arial" w:cs="Arial"/>
          <w:b/>
          <w:bCs/>
          <w:color w:val="000000" w:themeColor="text1"/>
        </w:rPr>
        <w:t>,</w:t>
      </w:r>
      <w:r w:rsidR="0094244E">
        <w:rPr>
          <w:rFonts w:ascii="Arial" w:hAnsi="Arial" w:cs="Arial"/>
          <w:b/>
          <w:bCs/>
          <w:color w:val="000000" w:themeColor="text1"/>
        </w:rPr>
        <w:t>99</w:t>
      </w:r>
      <w:r w:rsidRPr="00F52E28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tym:  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</w:t>
      </w:r>
      <w:r w:rsidR="009C7C55"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1A2F09" w:rsidRPr="00F52E28">
        <w:rPr>
          <w:rFonts w:ascii="Arial" w:hAnsi="Arial" w:cs="Arial"/>
          <w:i/>
          <w:iCs/>
          <w:color w:val="000000" w:themeColor="text1"/>
          <w:sz w:val="18"/>
          <w:szCs w:val="18"/>
        </w:rPr>
        <w:t>798.934,45</w:t>
      </w:r>
      <w:r w:rsidRPr="00F52E2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</w:t>
      </w:r>
      <w:r w:rsidR="005200EC" w:rsidRPr="00F52E28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</w:p>
    <w:p w:rsidR="00B33DA2" w:rsidRPr="00F52E28" w:rsidRDefault="00B33DA2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52E2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4 do uchwały budżetowej, który ulega zmianie i otrzymuje brzmienie załącznika Nr 4 do niniejszej uchwały.</w:t>
      </w:r>
      <w:r w:rsidRPr="00F52E2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A365AF" w:rsidRPr="00F52E28" w:rsidRDefault="00A365AF" w:rsidP="00A365AF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E28">
        <w:rPr>
          <w:rFonts w:ascii="Arial" w:hAnsi="Arial" w:cs="Arial"/>
          <w:b/>
          <w:bCs/>
          <w:color w:val="000000" w:themeColor="text1"/>
        </w:rPr>
        <w:t xml:space="preserve">§ 3. </w:t>
      </w:r>
      <w:r w:rsidRPr="00F52E28">
        <w:rPr>
          <w:rFonts w:ascii="Arial" w:hAnsi="Arial" w:cs="Arial"/>
          <w:color w:val="000000" w:themeColor="text1"/>
        </w:rPr>
        <w:t>Uchwały budżetowej otrzymuje brzmienie:</w:t>
      </w:r>
    </w:p>
    <w:p w:rsidR="00C957AB" w:rsidRPr="00F52E28" w:rsidRDefault="00A365AF" w:rsidP="00F40502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E28">
        <w:rPr>
          <w:rFonts w:ascii="Arial" w:hAnsi="Arial" w:cs="Arial"/>
          <w:b/>
          <w:bCs/>
          <w:color w:val="000000" w:themeColor="text1"/>
        </w:rPr>
        <w:t>§ 3.</w:t>
      </w:r>
      <w:r w:rsidR="00634A90" w:rsidRPr="00F52E28">
        <w:rPr>
          <w:rFonts w:ascii="Arial" w:hAnsi="Arial" w:cs="Arial"/>
          <w:b/>
          <w:color w:val="000000" w:themeColor="text1"/>
        </w:rPr>
        <w:t>1</w:t>
      </w:r>
      <w:r w:rsidR="000254F2" w:rsidRPr="00F52E28">
        <w:rPr>
          <w:rFonts w:ascii="Arial" w:hAnsi="Arial" w:cs="Arial"/>
          <w:b/>
          <w:color w:val="000000" w:themeColor="text1"/>
        </w:rPr>
        <w:t>.</w:t>
      </w:r>
      <w:r w:rsidR="000254F2" w:rsidRPr="00F52E28">
        <w:rPr>
          <w:rFonts w:ascii="Arial" w:hAnsi="Arial" w:cs="Arial"/>
          <w:color w:val="000000" w:themeColor="text1"/>
        </w:rPr>
        <w:t xml:space="preserve"> </w:t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Deficyt budżetu w kwocie </w:t>
      </w:r>
      <w:r w:rsidR="00307A3F" w:rsidRPr="00307A3F">
        <w:rPr>
          <w:rFonts w:ascii="Arial" w:eastAsiaTheme="minorHAnsi" w:hAnsi="Arial" w:cs="Arial"/>
          <w:b/>
          <w:color w:val="000000" w:themeColor="text1"/>
          <w:lang w:eastAsia="en-US"/>
        </w:rPr>
        <w:t>8</w:t>
      </w:r>
      <w:r w:rsidR="00DC24C2" w:rsidRPr="00307A3F">
        <w:rPr>
          <w:rFonts w:ascii="Arial" w:eastAsiaTheme="minorHAnsi" w:hAnsi="Arial" w:cs="Arial"/>
          <w:b/>
          <w:color w:val="000000" w:themeColor="text1"/>
          <w:lang w:eastAsia="en-US"/>
        </w:rPr>
        <w:t>.</w:t>
      </w:r>
      <w:r w:rsidR="00110E35">
        <w:rPr>
          <w:rFonts w:ascii="Arial" w:eastAsiaTheme="minorHAnsi" w:hAnsi="Arial" w:cs="Arial"/>
          <w:b/>
          <w:color w:val="000000" w:themeColor="text1"/>
          <w:lang w:eastAsia="en-US"/>
        </w:rPr>
        <w:t>33</w:t>
      </w:r>
      <w:r w:rsidR="00307A3F">
        <w:rPr>
          <w:rFonts w:ascii="Arial" w:eastAsiaTheme="minorHAnsi" w:hAnsi="Arial" w:cs="Arial"/>
          <w:b/>
          <w:color w:val="000000" w:themeColor="text1"/>
          <w:lang w:eastAsia="en-US"/>
        </w:rPr>
        <w:t>4</w:t>
      </w:r>
      <w:r w:rsidR="00C957AB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="00307A3F">
        <w:rPr>
          <w:rFonts w:ascii="Arial" w:eastAsiaTheme="minorHAnsi" w:hAnsi="Arial" w:cs="Arial"/>
          <w:b/>
          <w:bCs/>
          <w:color w:val="000000" w:themeColor="text1"/>
          <w:lang w:eastAsia="en-US"/>
        </w:rPr>
        <w:t>421</w:t>
      </w:r>
      <w:r w:rsidR="00C957AB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 w:rsidR="0094244E">
        <w:rPr>
          <w:rFonts w:ascii="Arial" w:eastAsiaTheme="minorHAnsi" w:hAnsi="Arial" w:cs="Arial"/>
          <w:b/>
          <w:bCs/>
          <w:color w:val="000000" w:themeColor="text1"/>
          <w:lang w:eastAsia="en-US"/>
        </w:rPr>
        <w:t>44</w:t>
      </w:r>
      <w:r w:rsidR="00C957AB"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zł </w:t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zostanie sfinansowany przychodami </w:t>
      </w:r>
      <w:r w:rsidR="009010B2" w:rsidRPr="00F52E28">
        <w:rPr>
          <w:rFonts w:ascii="Arial" w:eastAsiaTheme="minorHAnsi" w:hAnsi="Arial" w:cs="Arial"/>
          <w:color w:val="000000" w:themeColor="text1"/>
          <w:lang w:eastAsia="en-US"/>
        </w:rPr>
        <w:br/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z niewykorzystanych środków pieniężnych na rachunku budżetu wynikających </w:t>
      </w:r>
      <w:r w:rsidR="0094244E">
        <w:rPr>
          <w:rFonts w:ascii="Arial" w:eastAsiaTheme="minorHAnsi" w:hAnsi="Arial" w:cs="Arial"/>
          <w:color w:val="000000" w:themeColor="text1"/>
          <w:lang w:eastAsia="en-US"/>
        </w:rPr>
        <w:br/>
      </w:r>
      <w:r w:rsidR="00C957AB" w:rsidRPr="00F52E28">
        <w:rPr>
          <w:rFonts w:ascii="Arial" w:eastAsiaTheme="minorHAnsi" w:hAnsi="Arial" w:cs="Arial"/>
          <w:color w:val="000000" w:themeColor="text1"/>
          <w:lang w:eastAsia="en-US"/>
        </w:rPr>
        <w:t>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987B1D"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987B1D" w:rsidRPr="00F52E28">
        <w:rPr>
          <w:rFonts w:ascii="Arial" w:hAnsi="Arial" w:cs="Arial"/>
          <w:color w:val="000000" w:themeColor="text1"/>
          <w:shd w:val="clear" w:color="auto" w:fill="FFFFFF"/>
        </w:rPr>
        <w:t xml:space="preserve">oraz przychodami </w:t>
      </w:r>
      <w:r w:rsidR="00063B3F" w:rsidRPr="00F52E28">
        <w:rPr>
          <w:rFonts w:ascii="Arial" w:hAnsi="Arial" w:cs="Arial"/>
          <w:color w:val="000000" w:themeColor="text1"/>
          <w:shd w:val="clear" w:color="auto" w:fill="FFFFFF"/>
        </w:rPr>
        <w:t>z zaciągniętych pożyczek i kredytów na rynku krajowym.</w:t>
      </w:r>
    </w:p>
    <w:p w:rsidR="00634A90" w:rsidRPr="008512D0" w:rsidRDefault="00F40502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  <w:color w:val="000000" w:themeColor="text1"/>
        </w:rPr>
      </w:pPr>
      <w:r w:rsidRPr="00F52E28">
        <w:rPr>
          <w:rFonts w:ascii="Arial" w:hAnsi="Arial" w:cs="Arial"/>
          <w:b/>
          <w:bCs/>
          <w:color w:val="000000" w:themeColor="text1"/>
        </w:rPr>
        <w:t xml:space="preserve"> </w:t>
      </w:r>
      <w:r w:rsidR="000254F2" w:rsidRPr="00F52E28">
        <w:rPr>
          <w:rFonts w:ascii="Arial" w:hAnsi="Arial" w:cs="Arial"/>
          <w:b/>
          <w:bCs/>
          <w:color w:val="000000" w:themeColor="text1"/>
        </w:rPr>
        <w:t xml:space="preserve">3.2. </w:t>
      </w:r>
      <w:r w:rsidR="000254F2" w:rsidRPr="00F52E28">
        <w:rPr>
          <w:rFonts w:ascii="Arial" w:hAnsi="Arial" w:cs="Arial"/>
          <w:bCs/>
          <w:color w:val="000000" w:themeColor="text1"/>
        </w:rPr>
        <w:t>Ok</w:t>
      </w:r>
      <w:r w:rsidR="00634A90" w:rsidRPr="00F52E28">
        <w:rPr>
          <w:rFonts w:ascii="Arial" w:hAnsi="Arial" w:cs="Arial"/>
          <w:color w:val="000000" w:themeColor="text1"/>
        </w:rPr>
        <w:t xml:space="preserve">reśla się łączną kwotę planowanych przychodów  </w:t>
      </w:r>
      <w:r w:rsidR="000254F2" w:rsidRPr="00F52E28">
        <w:rPr>
          <w:rFonts w:ascii="Arial" w:hAnsi="Arial" w:cs="Arial"/>
          <w:color w:val="000000" w:themeColor="text1"/>
        </w:rPr>
        <w:t>w wysokości</w:t>
      </w:r>
      <w:r w:rsidR="00634A90" w:rsidRPr="00F52E28">
        <w:rPr>
          <w:rFonts w:ascii="Arial" w:hAnsi="Arial" w:cs="Arial"/>
          <w:color w:val="000000" w:themeColor="text1"/>
        </w:rPr>
        <w:t xml:space="preserve"> </w:t>
      </w:r>
      <w:r w:rsidR="00307A3F" w:rsidRPr="00307A3F">
        <w:rPr>
          <w:rFonts w:ascii="Arial" w:hAnsi="Arial" w:cs="Arial"/>
          <w:b/>
          <w:color w:val="000000" w:themeColor="text1"/>
          <w:sz w:val="20"/>
        </w:rPr>
        <w:t>10</w:t>
      </w:r>
      <w:r w:rsidR="00634A90" w:rsidRPr="0094244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10E35">
        <w:rPr>
          <w:rFonts w:ascii="Arial" w:hAnsi="Arial" w:cs="Arial"/>
          <w:b/>
          <w:color w:val="000000" w:themeColor="text1"/>
          <w:sz w:val="20"/>
          <w:szCs w:val="20"/>
        </w:rPr>
        <w:t>291</w:t>
      </w:r>
      <w:r w:rsidR="00634A90" w:rsidRPr="0094244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07A3F">
        <w:rPr>
          <w:rFonts w:ascii="Arial" w:hAnsi="Arial" w:cs="Arial"/>
          <w:b/>
          <w:color w:val="000000" w:themeColor="text1"/>
          <w:sz w:val="20"/>
          <w:szCs w:val="20"/>
        </w:rPr>
        <w:t>166</w:t>
      </w:r>
      <w:r w:rsidR="00634A90" w:rsidRPr="0094244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4244E" w:rsidRPr="0094244E">
        <w:rPr>
          <w:rFonts w:ascii="Arial" w:hAnsi="Arial" w:cs="Arial"/>
          <w:b/>
          <w:color w:val="000000" w:themeColor="text1"/>
          <w:sz w:val="20"/>
          <w:szCs w:val="20"/>
        </w:rPr>
        <w:t>68</w:t>
      </w:r>
      <w:r w:rsidR="00634A90" w:rsidRPr="0094244E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0254F2" w:rsidRPr="0094244E">
        <w:rPr>
          <w:rFonts w:ascii="Arial" w:hAnsi="Arial" w:cs="Arial"/>
          <w:b/>
          <w:color w:val="000000" w:themeColor="text1"/>
        </w:rPr>
        <w:t xml:space="preserve"> </w:t>
      </w:r>
      <w:r w:rsidRPr="0094244E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8512D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0254F2" w:rsidRPr="008512D0">
        <w:rPr>
          <w:rFonts w:ascii="Arial" w:hAnsi="Arial" w:cs="Arial"/>
          <w:color w:val="000000" w:themeColor="text1"/>
        </w:rPr>
        <w:t xml:space="preserve">i </w:t>
      </w:r>
      <w:r w:rsidR="00634A90" w:rsidRPr="008512D0">
        <w:rPr>
          <w:rFonts w:ascii="Arial" w:hAnsi="Arial" w:cs="Arial"/>
          <w:color w:val="000000" w:themeColor="text1"/>
        </w:rPr>
        <w:t xml:space="preserve">łączną kwotę planowanych rozchodów  </w:t>
      </w:r>
      <w:r w:rsidR="000254F2" w:rsidRPr="008512D0">
        <w:rPr>
          <w:rFonts w:ascii="Arial" w:hAnsi="Arial" w:cs="Arial"/>
          <w:color w:val="000000" w:themeColor="text1"/>
        </w:rPr>
        <w:t>w wysokości</w:t>
      </w:r>
      <w:r w:rsidR="00634A90" w:rsidRPr="008512D0">
        <w:rPr>
          <w:rFonts w:ascii="Arial" w:hAnsi="Arial" w:cs="Arial"/>
          <w:color w:val="000000" w:themeColor="text1"/>
        </w:rPr>
        <w:t xml:space="preserve"> </w:t>
      </w:r>
      <w:r w:rsidR="00634A90" w:rsidRPr="0094244E">
        <w:rPr>
          <w:rFonts w:ascii="Arial" w:hAnsi="Arial" w:cs="Arial"/>
          <w:b/>
          <w:color w:val="000000" w:themeColor="text1"/>
          <w:sz w:val="20"/>
        </w:rPr>
        <w:t>1.</w:t>
      </w:r>
      <w:r w:rsidR="00307A3F">
        <w:rPr>
          <w:rFonts w:ascii="Arial" w:hAnsi="Arial" w:cs="Arial"/>
          <w:b/>
          <w:color w:val="000000" w:themeColor="text1"/>
          <w:sz w:val="20"/>
        </w:rPr>
        <w:t>956</w:t>
      </w:r>
      <w:r w:rsidR="000254F2" w:rsidRPr="0094244E">
        <w:rPr>
          <w:rFonts w:ascii="Arial" w:hAnsi="Arial" w:cs="Arial"/>
          <w:b/>
          <w:color w:val="000000" w:themeColor="text1"/>
          <w:sz w:val="20"/>
        </w:rPr>
        <w:t>.</w:t>
      </w:r>
      <w:r w:rsidR="00307A3F">
        <w:rPr>
          <w:rFonts w:ascii="Arial" w:hAnsi="Arial" w:cs="Arial"/>
          <w:b/>
          <w:color w:val="000000" w:themeColor="text1"/>
          <w:sz w:val="20"/>
        </w:rPr>
        <w:t>745</w:t>
      </w:r>
      <w:r w:rsidR="000254F2" w:rsidRPr="0094244E">
        <w:rPr>
          <w:rFonts w:ascii="Arial" w:hAnsi="Arial" w:cs="Arial"/>
          <w:b/>
          <w:color w:val="000000" w:themeColor="text1"/>
          <w:sz w:val="20"/>
        </w:rPr>
        <w:t>,24</w:t>
      </w:r>
      <w:r w:rsidR="00634A90" w:rsidRPr="0094244E">
        <w:rPr>
          <w:rFonts w:ascii="Arial" w:hAnsi="Arial" w:cs="Arial"/>
          <w:b/>
          <w:color w:val="000000" w:themeColor="text1"/>
          <w:sz w:val="20"/>
        </w:rPr>
        <w:t xml:space="preserve"> zł</w:t>
      </w:r>
      <w:r w:rsidR="00AC261D" w:rsidRPr="008512D0">
        <w:rPr>
          <w:rFonts w:ascii="Arial" w:hAnsi="Arial" w:cs="Arial"/>
          <w:color w:val="000000" w:themeColor="text1"/>
          <w:sz w:val="20"/>
        </w:rPr>
        <w:t>,</w:t>
      </w:r>
    </w:p>
    <w:p w:rsidR="00721C84" w:rsidRDefault="00634A90" w:rsidP="00750109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851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BF3847" w:rsidRPr="008512D0" w:rsidRDefault="00BF3847" w:rsidP="00750109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A2CCE" w:rsidRPr="00BC05F3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color w:val="000000" w:themeColor="text1"/>
        </w:rPr>
        <w:t xml:space="preserve">§ 5.  </w:t>
      </w:r>
      <w:r w:rsidRPr="00BC05F3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BC05F3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BC05F3">
        <w:rPr>
          <w:rFonts w:ascii="Arial" w:hAnsi="Arial" w:cs="Arial"/>
          <w:b/>
          <w:bCs/>
          <w:color w:val="000000" w:themeColor="text1"/>
        </w:rPr>
        <w:t>§ 5.</w:t>
      </w:r>
      <w:r w:rsidRPr="00BC05F3">
        <w:rPr>
          <w:rFonts w:ascii="Arial" w:hAnsi="Arial" w:cs="Arial"/>
          <w:bCs/>
          <w:color w:val="000000" w:themeColor="text1"/>
        </w:rPr>
        <w:t xml:space="preserve">   Określa się plan dochodów, dotacji i wydatków związanych z realizacją zadań z zakresu administracji rządowej i innych zadań zleconych gminie ustawami,</w:t>
      </w:r>
    </w:p>
    <w:p w:rsidR="00BA2CCE" w:rsidRDefault="00BA2CCE" w:rsidP="00BA2CC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 załącznikiem Nr 5  do uchwały budżetowej, który  otrzymuje  brzmienie      załącznika Nr 5 do niniejszej uchwały.</w:t>
      </w:r>
    </w:p>
    <w:p w:rsidR="00BF3847" w:rsidRDefault="00BF3847" w:rsidP="00BA2CC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CF45B4" w:rsidRPr="00DC3891" w:rsidRDefault="00CF45B4" w:rsidP="00DC3891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C3891">
        <w:rPr>
          <w:rFonts w:ascii="Arial" w:hAnsi="Arial" w:cs="Arial"/>
          <w:b/>
          <w:bCs/>
          <w:color w:val="000000" w:themeColor="text1"/>
        </w:rPr>
        <w:t xml:space="preserve">§ 6.  </w:t>
      </w:r>
      <w:r w:rsidRPr="00DC3891">
        <w:rPr>
          <w:rFonts w:ascii="Arial" w:hAnsi="Arial" w:cs="Arial"/>
          <w:color w:val="000000" w:themeColor="text1"/>
        </w:rPr>
        <w:t>Uchwały budżetowej otrzymuje brzmienie:</w:t>
      </w:r>
    </w:p>
    <w:p w:rsidR="00CF45B4" w:rsidRPr="006E2BBB" w:rsidRDefault="00CF45B4" w:rsidP="00CF45B4">
      <w:pPr>
        <w:pStyle w:val="Akapitzlist"/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6E2BBB">
        <w:rPr>
          <w:rFonts w:ascii="Arial" w:hAnsi="Arial" w:cs="Arial"/>
          <w:b/>
          <w:bCs/>
          <w:color w:val="000000" w:themeColor="text1"/>
        </w:rPr>
        <w:t xml:space="preserve">§ 6.  </w:t>
      </w:r>
      <w:r w:rsidRPr="006E2BBB">
        <w:rPr>
          <w:rFonts w:ascii="Arial" w:hAnsi="Arial" w:cs="Arial"/>
        </w:rPr>
        <w:t>Określa się plan dochodów i wydatków związanych z realizacją zadań wykonywanych na podstawie porozumień między jednostkami samorządu terytorialnego</w:t>
      </w:r>
      <w:r>
        <w:rPr>
          <w:rFonts w:ascii="Arial" w:hAnsi="Arial" w:cs="Arial"/>
        </w:rPr>
        <w:t xml:space="preserve"> i organami administracji rządowej,</w:t>
      </w:r>
    </w:p>
    <w:p w:rsidR="00CF45B4" w:rsidRDefault="00CF45B4" w:rsidP="00CF45B4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do uchwały budżetowej, który  otrzymuje  brzmienie      załącznika Nr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F613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BF3847" w:rsidRPr="00BC05F3" w:rsidRDefault="00BF3847" w:rsidP="00CF45B4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A2CCE" w:rsidRPr="00BC05F3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BC05F3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BC05F3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BC05F3">
        <w:rPr>
          <w:rFonts w:ascii="Arial" w:hAnsi="Arial" w:cs="Arial"/>
          <w:b/>
          <w:bCs/>
          <w:color w:val="000000" w:themeColor="text1"/>
        </w:rPr>
        <w:t>§ 7.</w:t>
      </w:r>
      <w:r w:rsidRPr="00BC05F3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BA2CCE" w:rsidRDefault="00BA2CCE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7  do uchwały budżetowej, który  otrzymuje  brzmienie      załącznika Nr </w:t>
      </w:r>
      <w:r w:rsidR="00CF45B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BF3847" w:rsidRPr="00DC3891" w:rsidRDefault="00BF3847" w:rsidP="0071053B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BA2CCE" w:rsidRPr="00BC05F3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color w:val="000000" w:themeColor="text1"/>
        </w:rPr>
        <w:t xml:space="preserve">§ 14a  </w:t>
      </w:r>
      <w:r w:rsidRPr="00BC05F3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BC05F3" w:rsidRDefault="00BA2CCE" w:rsidP="00BA2CCE">
      <w:pPr>
        <w:pStyle w:val="Default"/>
        <w:ind w:left="708"/>
        <w:rPr>
          <w:color w:val="000000" w:themeColor="text1"/>
          <w:sz w:val="22"/>
          <w:szCs w:val="22"/>
        </w:rPr>
      </w:pPr>
      <w:r w:rsidRPr="00BC05F3">
        <w:rPr>
          <w:b/>
          <w:bCs/>
          <w:color w:val="000000" w:themeColor="text1"/>
        </w:rPr>
        <w:t xml:space="preserve">§ 14a. </w:t>
      </w:r>
      <w:r w:rsidRPr="00BC05F3">
        <w:rPr>
          <w:color w:val="000000" w:themeColor="text1"/>
          <w:sz w:val="22"/>
          <w:szCs w:val="22"/>
        </w:rPr>
        <w:t xml:space="preserve">Wyodrębnia się plan dochodów i wydatków na zadania realizowane przez Gminę ze środków Funduszu Pomocy Obywatelom Ukrainy na rok 2025. </w:t>
      </w:r>
    </w:p>
    <w:p w:rsidR="00BA2CCE" w:rsidRDefault="00BA2CCE" w:rsidP="00BA2CC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b/>
          <w:bCs/>
          <w:i/>
          <w:iCs/>
          <w:color w:val="000000" w:themeColor="text1"/>
          <w:sz w:val="20"/>
          <w:szCs w:val="20"/>
        </w:rPr>
      </w:pP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załącznikiem Nr 13 do uchwały budżetowej, który otrzymuje brzmienie załącznika Nr </w:t>
      </w:r>
      <w:r w:rsidR="00110E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8</w:t>
      </w:r>
      <w:r w:rsidRPr="00BC05F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  <w:r w:rsidRPr="00BC05F3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:rsidR="0094244E" w:rsidRPr="00BC05F3" w:rsidRDefault="0094244E" w:rsidP="00BA2CC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E2448E" w:rsidRPr="009B4B1C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000000" w:themeColor="text1"/>
        </w:rPr>
      </w:pPr>
      <w:r w:rsidRPr="009B4B1C">
        <w:rPr>
          <w:rFonts w:ascii="Arial" w:hAnsi="Arial" w:cs="Arial"/>
          <w:b/>
          <w:bCs/>
          <w:color w:val="000000" w:themeColor="text1"/>
        </w:rPr>
        <w:t xml:space="preserve">§ </w:t>
      </w:r>
      <w:r w:rsidRPr="009B4B1C">
        <w:rPr>
          <w:rStyle w:val="fontstyle01"/>
          <w:rFonts w:ascii="Arial" w:hAnsi="Arial" w:cs="Arial"/>
          <w:color w:val="000000" w:themeColor="text1"/>
        </w:rPr>
        <w:t xml:space="preserve">15. </w:t>
      </w:r>
      <w:r w:rsidRPr="009B4B1C">
        <w:rPr>
          <w:rStyle w:val="fontstyle01"/>
          <w:rFonts w:ascii="Arial" w:hAnsi="Arial" w:cs="Arial"/>
          <w:b w:val="0"/>
          <w:color w:val="000000" w:themeColor="text1"/>
        </w:rPr>
        <w:t>Uchwały budżetowej otrzymuje brzmienie</w:t>
      </w:r>
    </w:p>
    <w:p w:rsidR="0094244E" w:rsidRDefault="00E2448E" w:rsidP="00BF3847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color w:val="000000" w:themeColor="text1"/>
        </w:rPr>
      </w:pPr>
      <w:r w:rsidRPr="009B4B1C">
        <w:rPr>
          <w:rStyle w:val="fontstyle01"/>
          <w:rFonts w:ascii="Arial" w:hAnsi="Arial" w:cs="Arial"/>
          <w:color w:val="000000" w:themeColor="text1"/>
        </w:rPr>
        <w:t xml:space="preserve">§ 15. </w:t>
      </w:r>
      <w:r w:rsidRPr="009B4B1C">
        <w:rPr>
          <w:rStyle w:val="fontstyle21"/>
          <w:rFonts w:ascii="Arial" w:hAnsi="Arial" w:cs="Arial"/>
          <w:color w:val="000000" w:themeColor="text1"/>
        </w:rPr>
        <w:t xml:space="preserve">Ustala się limit zobowiązań z tytułu zaciąganych kredytów i pożyczek oraz emitowanych papierów wartościowych w wysokości </w:t>
      </w:r>
      <w:r w:rsidR="0071053B" w:rsidRPr="00466CAF">
        <w:rPr>
          <w:rStyle w:val="fontstyle21"/>
          <w:rFonts w:ascii="Arial" w:hAnsi="Arial" w:cs="Arial"/>
          <w:b/>
          <w:color w:val="000000" w:themeColor="text1"/>
        </w:rPr>
        <w:t>1</w:t>
      </w:r>
      <w:r w:rsidR="00495D6E" w:rsidRPr="00466CAF">
        <w:rPr>
          <w:rStyle w:val="fontstyle21"/>
          <w:rFonts w:ascii="Arial" w:hAnsi="Arial" w:cs="Arial"/>
          <w:b/>
          <w:color w:val="000000" w:themeColor="text1"/>
        </w:rPr>
        <w:t>1</w:t>
      </w:r>
      <w:r w:rsidRPr="00466CAF">
        <w:rPr>
          <w:rStyle w:val="fontstyle01"/>
          <w:rFonts w:ascii="Arial" w:hAnsi="Arial" w:cs="Arial"/>
          <w:color w:val="000000" w:themeColor="text1"/>
        </w:rPr>
        <w:t>.</w:t>
      </w:r>
      <w:r w:rsidR="00495D6E" w:rsidRPr="00466CAF">
        <w:rPr>
          <w:rStyle w:val="fontstyle01"/>
          <w:rFonts w:ascii="Arial" w:hAnsi="Arial" w:cs="Arial"/>
          <w:color w:val="000000" w:themeColor="text1"/>
        </w:rPr>
        <w:t>994</w:t>
      </w:r>
      <w:r w:rsidRPr="00466CAF">
        <w:rPr>
          <w:rStyle w:val="fontstyle01"/>
          <w:rFonts w:ascii="Arial" w:hAnsi="Arial" w:cs="Arial"/>
          <w:color w:val="000000" w:themeColor="text1"/>
        </w:rPr>
        <w:t>.</w:t>
      </w:r>
      <w:r w:rsidR="0071053B" w:rsidRPr="00466CAF">
        <w:rPr>
          <w:rStyle w:val="fontstyle01"/>
          <w:rFonts w:ascii="Arial" w:hAnsi="Arial" w:cs="Arial"/>
          <w:color w:val="000000" w:themeColor="text1"/>
        </w:rPr>
        <w:t>471</w:t>
      </w:r>
      <w:r w:rsidRPr="00466CAF">
        <w:rPr>
          <w:rStyle w:val="fontstyle01"/>
          <w:rFonts w:ascii="Arial" w:hAnsi="Arial" w:cs="Arial"/>
          <w:color w:val="000000" w:themeColor="text1"/>
        </w:rPr>
        <w:t>,</w:t>
      </w:r>
      <w:r w:rsidR="0094244E" w:rsidRPr="00466CAF">
        <w:rPr>
          <w:rStyle w:val="fontstyle01"/>
          <w:rFonts w:ascii="Arial" w:hAnsi="Arial" w:cs="Arial"/>
          <w:color w:val="000000" w:themeColor="text1"/>
        </w:rPr>
        <w:t>46</w:t>
      </w:r>
      <w:r w:rsidRPr="00466CAF">
        <w:rPr>
          <w:rStyle w:val="fontstyle01"/>
          <w:rFonts w:ascii="Arial" w:hAnsi="Arial" w:cs="Arial"/>
          <w:color w:val="000000" w:themeColor="text1"/>
        </w:rPr>
        <w:t xml:space="preserve"> zł</w:t>
      </w:r>
      <w:r w:rsidRPr="009B4B1C">
        <w:rPr>
          <w:rStyle w:val="fontstyle21"/>
          <w:rFonts w:ascii="Arial" w:hAnsi="Arial" w:cs="Arial"/>
          <w:color w:val="000000" w:themeColor="text1"/>
        </w:rPr>
        <w:t xml:space="preserve"> w tym na:</w:t>
      </w:r>
      <w:r w:rsidRPr="009B4B1C">
        <w:rPr>
          <w:rFonts w:ascii="Arial" w:hAnsi="Arial" w:cs="Arial"/>
          <w:color w:val="000000" w:themeColor="text1"/>
        </w:rPr>
        <w:br/>
      </w:r>
      <w:r w:rsidRPr="009B4B1C">
        <w:rPr>
          <w:rStyle w:val="fontstyle21"/>
          <w:rFonts w:ascii="Arial" w:hAnsi="Arial" w:cs="Arial"/>
          <w:color w:val="000000" w:themeColor="text1"/>
        </w:rPr>
        <w:t>1) pokrycie występującego w ciągu roku przejściowego deficytu budżetu Gm</w:t>
      </w:r>
      <w:r w:rsidR="00BF3847">
        <w:rPr>
          <w:rStyle w:val="fontstyle21"/>
          <w:rFonts w:ascii="Arial" w:hAnsi="Arial" w:cs="Arial"/>
          <w:color w:val="000000" w:themeColor="text1"/>
        </w:rPr>
        <w:t>iny w kwocie    2.000.000,00 zł.</w:t>
      </w:r>
    </w:p>
    <w:p w:rsidR="00466CAF" w:rsidRPr="00BF3847" w:rsidRDefault="00466CAF" w:rsidP="00BF3847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color w:val="000000" w:themeColor="text1"/>
        </w:rPr>
      </w:pPr>
      <w:bookmarkStart w:id="0" w:name="_GoBack"/>
      <w:bookmarkEnd w:id="0"/>
    </w:p>
    <w:p w:rsidR="00D1506E" w:rsidRPr="009B4B1C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000000" w:themeColor="text1"/>
        </w:rPr>
      </w:pPr>
      <w:r w:rsidRPr="009B4B1C">
        <w:rPr>
          <w:rFonts w:ascii="Arial" w:hAnsi="Arial" w:cs="Arial"/>
          <w:b/>
          <w:bCs/>
          <w:color w:val="000000" w:themeColor="text1"/>
        </w:rPr>
        <w:t xml:space="preserve">§ </w:t>
      </w:r>
      <w:r w:rsidRPr="009B4B1C">
        <w:rPr>
          <w:rStyle w:val="fontstyle01"/>
          <w:rFonts w:ascii="Arial" w:hAnsi="Arial" w:cs="Arial"/>
          <w:color w:val="000000" w:themeColor="text1"/>
        </w:rPr>
        <w:t>1</w:t>
      </w:r>
      <w:r w:rsidR="00577F21" w:rsidRPr="009B4B1C">
        <w:rPr>
          <w:rStyle w:val="fontstyle01"/>
          <w:rFonts w:ascii="Arial" w:hAnsi="Arial" w:cs="Arial"/>
          <w:color w:val="000000" w:themeColor="text1"/>
        </w:rPr>
        <w:t>6</w:t>
      </w:r>
      <w:r w:rsidRPr="009B4B1C">
        <w:rPr>
          <w:rStyle w:val="fontstyle01"/>
          <w:rFonts w:ascii="Arial" w:hAnsi="Arial" w:cs="Arial"/>
          <w:color w:val="000000" w:themeColor="text1"/>
        </w:rPr>
        <w:t xml:space="preserve">. </w:t>
      </w:r>
      <w:r w:rsidRPr="009B4B1C">
        <w:rPr>
          <w:rStyle w:val="fontstyle01"/>
          <w:rFonts w:ascii="Arial" w:hAnsi="Arial" w:cs="Arial"/>
          <w:b w:val="0"/>
          <w:color w:val="000000" w:themeColor="text1"/>
        </w:rPr>
        <w:t>Uchwały budżetowej otrzymuje brzmienie</w:t>
      </w:r>
    </w:p>
    <w:p w:rsidR="00577F21" w:rsidRPr="009B4B1C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  <w:r w:rsidR="005A70A4" w:rsidRPr="009B4B1C">
        <w:rPr>
          <w:rStyle w:val="fontstyle01"/>
          <w:rFonts w:ascii="Arial" w:hAnsi="Arial" w:cs="Arial"/>
          <w:color w:val="000000" w:themeColor="text1"/>
        </w:rPr>
        <w:t xml:space="preserve">§ 16. </w:t>
      </w:r>
      <w:r w:rsidR="00577F21" w:rsidRPr="009B4B1C">
        <w:rPr>
          <w:rFonts w:ascii="Arial" w:eastAsiaTheme="minorHAnsi" w:hAnsi="Arial" w:cs="Arial"/>
          <w:color w:val="000000" w:themeColor="text1"/>
          <w:lang w:eastAsia="en-US"/>
        </w:rPr>
        <w:t>Upoważnia się Burmistrza Rogoźna do:</w:t>
      </w:r>
    </w:p>
    <w:p w:rsidR="00577F21" w:rsidRPr="009B4B1C" w:rsidRDefault="00577F21" w:rsidP="00750109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Arial" w:eastAsiaTheme="minorHAnsi" w:hAnsi="Arial" w:cs="Arial"/>
          <w:color w:val="000000" w:themeColor="text1"/>
          <w:lang w:eastAsia="en-US"/>
        </w:rPr>
        <w:t>zaciągania kredytów i pożyczek oraz emisji papierów wartościowych:</w:t>
      </w:r>
    </w:p>
    <w:p w:rsidR="00577F21" w:rsidRPr="009B4B1C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Arial" w:eastAsiaTheme="minorHAnsi" w:hAnsi="Arial" w:cs="Arial"/>
          <w:color w:val="000000" w:themeColor="text1"/>
          <w:lang w:eastAsia="en-US"/>
        </w:rPr>
        <w:lastRenderedPageBreak/>
        <w:t>na pokrycie występującego w ciągu roku przejściowego deficytu budżetu Gminy do wysokości 2.000.000 zł,</w:t>
      </w:r>
    </w:p>
    <w:p w:rsidR="001C0464" w:rsidRPr="009B4B1C" w:rsidRDefault="00577F21" w:rsidP="0052760D">
      <w:pPr>
        <w:pStyle w:val="Akapitzlist"/>
        <w:numPr>
          <w:ilvl w:val="0"/>
          <w:numId w:val="6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 w:hanging="28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o których mowa w art. 89 ust.1 pkt </w:t>
      </w:r>
      <w:r w:rsidR="00DD156F"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2 i 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3 ustawy o finansach publicznych 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br/>
        <w:t xml:space="preserve">z dnia 27 sierpnia 2009 roku do wysokości </w:t>
      </w:r>
      <w:r w:rsidR="00495D6E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674F3E" w:rsidRPr="009B4B1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495D6E">
        <w:rPr>
          <w:rFonts w:ascii="Arial" w:eastAsiaTheme="minorHAnsi" w:hAnsi="Arial" w:cs="Arial"/>
          <w:color w:val="000000" w:themeColor="text1"/>
          <w:lang w:eastAsia="en-US"/>
        </w:rPr>
        <w:t>994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71053B">
        <w:rPr>
          <w:rFonts w:ascii="Arial" w:eastAsiaTheme="minorHAnsi" w:hAnsi="Arial" w:cs="Arial"/>
          <w:color w:val="000000" w:themeColor="text1"/>
          <w:lang w:eastAsia="en-US"/>
        </w:rPr>
        <w:t>471</w:t>
      </w:r>
      <w:r w:rsidRPr="009B4B1C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BF3847">
        <w:rPr>
          <w:rFonts w:ascii="Arial" w:eastAsiaTheme="minorHAnsi" w:hAnsi="Arial" w:cs="Arial"/>
          <w:color w:val="000000" w:themeColor="text1"/>
          <w:lang w:eastAsia="en-US"/>
        </w:rPr>
        <w:t>46</w:t>
      </w:r>
      <w:r w:rsidR="00BF1222" w:rsidRPr="009B4B1C">
        <w:rPr>
          <w:rFonts w:ascii="Arial" w:eastAsiaTheme="minorHAnsi" w:hAnsi="Arial" w:cs="Arial"/>
          <w:color w:val="000000" w:themeColor="text1"/>
          <w:lang w:eastAsia="en-US"/>
        </w:rPr>
        <w:t xml:space="preserve"> zł</w:t>
      </w:r>
    </w:p>
    <w:p w:rsidR="001C0464" w:rsidRPr="00B94D5F" w:rsidRDefault="001C0464" w:rsidP="001C0464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577F21" w:rsidRPr="00F522D1" w:rsidRDefault="00577F21" w:rsidP="00E27EF5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dokonywania zmian w budżecie polegających na: </w:t>
      </w:r>
    </w:p>
    <w:p w:rsidR="00577F21" w:rsidRPr="00F522D1" w:rsidRDefault="00577F21" w:rsidP="00AC261D">
      <w:pPr>
        <w:pStyle w:val="ListParagraph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60" w:firstLine="16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a) </w:t>
      </w:r>
      <w:r w:rsidR="0056262F" w:rsidRPr="00F522D1">
        <w:rPr>
          <w:rFonts w:ascii="Arial" w:hAnsi="Arial" w:cs="Arial"/>
          <w:color w:val="000000" w:themeColor="text1"/>
        </w:rPr>
        <w:t xml:space="preserve">przeniesieniach w planie wydatków między paragrafami i rozdziałami w ramach działu, w zakresie wydatków bieżących, w tym wydatków na uposażenia i wynagrodzenia ze stosunku pracy, </w:t>
      </w:r>
    </w:p>
    <w:p w:rsidR="00577F21" w:rsidRPr="00F522D1" w:rsidRDefault="00577F21" w:rsidP="005A5EEC">
      <w:pPr>
        <w:pStyle w:val="ListParagraph"/>
        <w:ind w:left="126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b) </w:t>
      </w:r>
      <w:r w:rsidR="0056262F" w:rsidRPr="00F522D1">
        <w:rPr>
          <w:rFonts w:ascii="Arial" w:hAnsi="Arial" w:cs="Arial"/>
          <w:color w:val="000000" w:themeColor="text1"/>
        </w:rPr>
        <w:t>przeniesieniach w planie wydatków między paragrafami i rozdziałami w ramach działu pomiędzy zadaniami majątkowymi,</w:t>
      </w:r>
      <w:r w:rsidR="005A5EEC" w:rsidRPr="00F522D1">
        <w:rPr>
          <w:rFonts w:ascii="Arial" w:hAnsi="Arial" w:cs="Arial"/>
          <w:color w:val="000000" w:themeColor="text1"/>
        </w:rPr>
        <w:t xml:space="preserve"> </w:t>
      </w:r>
    </w:p>
    <w:p w:rsidR="00577F21" w:rsidRPr="00F522D1" w:rsidRDefault="00577F21" w:rsidP="008B777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3)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dokonywania przeniesień planowanych wydatków między paragrafami, rozdziałami w ramach działu,</w:t>
      </w:r>
    </w:p>
    <w:p w:rsidR="00577F21" w:rsidRPr="00F522D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4)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F522D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 w:hanging="11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5)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ab/>
        <w:t>lokowania wolnych środków budżetowych na rachunkach w innych bankach,</w:t>
      </w:r>
    </w:p>
    <w:p w:rsidR="00577F21" w:rsidRPr="00F522D1" w:rsidRDefault="00577F21" w:rsidP="008B777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>6)  dokonywania zmian w planie dochodów i wydatków na realizację przedsięwzięć finansowanych   z udziałem środków europejskich albo środków, o których mowa w art.</w:t>
      </w:r>
      <w:r w:rsidR="001819ED"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5 ust. 1 pkt 3 ustawy z dnia 27 sierpnia 2009 r. o finansach publicznych, </w:t>
      </w:r>
      <w:r w:rsidR="00BF3847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>w związku ze zmianami w realizacji takich przedsięwzięć, o ile zmiany te nie pogorszą wyniku budżetu,</w:t>
      </w:r>
    </w:p>
    <w:p w:rsidR="00577F21" w:rsidRPr="00F522D1" w:rsidRDefault="00577F21" w:rsidP="008B777B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/>
          <w:bCs/>
          <w:i/>
          <w:iCs/>
          <w:color w:val="000000" w:themeColor="text1"/>
          <w:lang w:eastAsia="en-US"/>
        </w:rPr>
      </w:pPr>
      <w:r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7) </w:t>
      </w:r>
      <w:r w:rsidR="008B777B" w:rsidRPr="00F522D1">
        <w:rPr>
          <w:rFonts w:ascii="Arial" w:eastAsiaTheme="minorHAnsi" w:hAnsi="Arial" w:cs="Arial"/>
          <w:color w:val="000000" w:themeColor="text1"/>
          <w:lang w:eastAsia="en-US"/>
        </w:rPr>
        <w:t xml:space="preserve">  </w:t>
      </w:r>
      <w:r w:rsidRPr="00F522D1">
        <w:rPr>
          <w:rFonts w:ascii="Arial" w:eastAsiaTheme="minorHAnsi" w:hAnsi="Arial" w:cs="Arial"/>
          <w:color w:val="000000" w:themeColor="text1"/>
          <w:lang w:eastAsia="en-US"/>
        </w:rPr>
        <w:t>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254F2"/>
    <w:rsid w:val="00027121"/>
    <w:rsid w:val="000312D6"/>
    <w:rsid w:val="000321DF"/>
    <w:rsid w:val="00045548"/>
    <w:rsid w:val="00045867"/>
    <w:rsid w:val="00063B3F"/>
    <w:rsid w:val="00071B0A"/>
    <w:rsid w:val="000B1722"/>
    <w:rsid w:val="000D5FFC"/>
    <w:rsid w:val="000E2FBF"/>
    <w:rsid w:val="000E3515"/>
    <w:rsid w:val="00110E35"/>
    <w:rsid w:val="00130913"/>
    <w:rsid w:val="001338CE"/>
    <w:rsid w:val="00135022"/>
    <w:rsid w:val="00137E9E"/>
    <w:rsid w:val="0015097A"/>
    <w:rsid w:val="001534CD"/>
    <w:rsid w:val="00154463"/>
    <w:rsid w:val="001819ED"/>
    <w:rsid w:val="00184576"/>
    <w:rsid w:val="00186A38"/>
    <w:rsid w:val="00186B47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379BB"/>
    <w:rsid w:val="00255D3A"/>
    <w:rsid w:val="00274FFF"/>
    <w:rsid w:val="0027541E"/>
    <w:rsid w:val="00276C58"/>
    <w:rsid w:val="00297B0D"/>
    <w:rsid w:val="002B6633"/>
    <w:rsid w:val="002C3E19"/>
    <w:rsid w:val="002E6699"/>
    <w:rsid w:val="002F7F33"/>
    <w:rsid w:val="00307A3F"/>
    <w:rsid w:val="00313945"/>
    <w:rsid w:val="00353DB3"/>
    <w:rsid w:val="00356724"/>
    <w:rsid w:val="003A08C5"/>
    <w:rsid w:val="003B0420"/>
    <w:rsid w:val="003C2230"/>
    <w:rsid w:val="003D3A13"/>
    <w:rsid w:val="0042005C"/>
    <w:rsid w:val="00466CAF"/>
    <w:rsid w:val="00495D6E"/>
    <w:rsid w:val="004A1440"/>
    <w:rsid w:val="004A4C2E"/>
    <w:rsid w:val="004B0B0B"/>
    <w:rsid w:val="004D43A5"/>
    <w:rsid w:val="004F25C5"/>
    <w:rsid w:val="00500FBD"/>
    <w:rsid w:val="0051701D"/>
    <w:rsid w:val="005200EC"/>
    <w:rsid w:val="0052760D"/>
    <w:rsid w:val="005367C3"/>
    <w:rsid w:val="00560036"/>
    <w:rsid w:val="0056262F"/>
    <w:rsid w:val="00562A26"/>
    <w:rsid w:val="0057033D"/>
    <w:rsid w:val="00577F21"/>
    <w:rsid w:val="0059344D"/>
    <w:rsid w:val="005A5EEC"/>
    <w:rsid w:val="005A70A4"/>
    <w:rsid w:val="005C02F3"/>
    <w:rsid w:val="005D3EA4"/>
    <w:rsid w:val="005E51DA"/>
    <w:rsid w:val="006114E1"/>
    <w:rsid w:val="00611CA2"/>
    <w:rsid w:val="00634A90"/>
    <w:rsid w:val="006370EE"/>
    <w:rsid w:val="006456D3"/>
    <w:rsid w:val="00645E99"/>
    <w:rsid w:val="00674F3E"/>
    <w:rsid w:val="00676483"/>
    <w:rsid w:val="00680987"/>
    <w:rsid w:val="00682565"/>
    <w:rsid w:val="006836AC"/>
    <w:rsid w:val="006A6411"/>
    <w:rsid w:val="006D5FC1"/>
    <w:rsid w:val="006D7580"/>
    <w:rsid w:val="006E2BBB"/>
    <w:rsid w:val="006F02D5"/>
    <w:rsid w:val="0071053B"/>
    <w:rsid w:val="00721C84"/>
    <w:rsid w:val="00750109"/>
    <w:rsid w:val="007676F1"/>
    <w:rsid w:val="00795740"/>
    <w:rsid w:val="007C4C08"/>
    <w:rsid w:val="007D683E"/>
    <w:rsid w:val="007E118A"/>
    <w:rsid w:val="0080306A"/>
    <w:rsid w:val="00805030"/>
    <w:rsid w:val="00820947"/>
    <w:rsid w:val="008512D0"/>
    <w:rsid w:val="00870FF4"/>
    <w:rsid w:val="008826A1"/>
    <w:rsid w:val="008B088A"/>
    <w:rsid w:val="008B777B"/>
    <w:rsid w:val="008E01FE"/>
    <w:rsid w:val="008F6FE9"/>
    <w:rsid w:val="008F7274"/>
    <w:rsid w:val="009010B2"/>
    <w:rsid w:val="009074B7"/>
    <w:rsid w:val="00913725"/>
    <w:rsid w:val="009147F5"/>
    <w:rsid w:val="00931563"/>
    <w:rsid w:val="00934FB8"/>
    <w:rsid w:val="0094070B"/>
    <w:rsid w:val="0094244E"/>
    <w:rsid w:val="0094422F"/>
    <w:rsid w:val="00944516"/>
    <w:rsid w:val="0095227A"/>
    <w:rsid w:val="00961A22"/>
    <w:rsid w:val="00965DAD"/>
    <w:rsid w:val="009665F0"/>
    <w:rsid w:val="009804F2"/>
    <w:rsid w:val="00981DEA"/>
    <w:rsid w:val="00987B1D"/>
    <w:rsid w:val="009B4B1C"/>
    <w:rsid w:val="009C7C55"/>
    <w:rsid w:val="009D282A"/>
    <w:rsid w:val="009D446B"/>
    <w:rsid w:val="009E01A1"/>
    <w:rsid w:val="009E304A"/>
    <w:rsid w:val="009E53B3"/>
    <w:rsid w:val="009F3D23"/>
    <w:rsid w:val="00A12C32"/>
    <w:rsid w:val="00A27A5C"/>
    <w:rsid w:val="00A365AF"/>
    <w:rsid w:val="00A5558A"/>
    <w:rsid w:val="00A76EBB"/>
    <w:rsid w:val="00A94419"/>
    <w:rsid w:val="00AA16FA"/>
    <w:rsid w:val="00AA4AEB"/>
    <w:rsid w:val="00AB0843"/>
    <w:rsid w:val="00AC261D"/>
    <w:rsid w:val="00AE0974"/>
    <w:rsid w:val="00AF01DF"/>
    <w:rsid w:val="00AF2ECE"/>
    <w:rsid w:val="00AF4103"/>
    <w:rsid w:val="00AF73EE"/>
    <w:rsid w:val="00B04AF3"/>
    <w:rsid w:val="00B1427A"/>
    <w:rsid w:val="00B3206A"/>
    <w:rsid w:val="00B33DA2"/>
    <w:rsid w:val="00B4279A"/>
    <w:rsid w:val="00B9308E"/>
    <w:rsid w:val="00B94D5F"/>
    <w:rsid w:val="00BA29AE"/>
    <w:rsid w:val="00BA2CCE"/>
    <w:rsid w:val="00BB208E"/>
    <w:rsid w:val="00BB768B"/>
    <w:rsid w:val="00BC05F3"/>
    <w:rsid w:val="00BD60A6"/>
    <w:rsid w:val="00BF1222"/>
    <w:rsid w:val="00BF3847"/>
    <w:rsid w:val="00BF55D6"/>
    <w:rsid w:val="00C059BA"/>
    <w:rsid w:val="00C15423"/>
    <w:rsid w:val="00C320DF"/>
    <w:rsid w:val="00C34314"/>
    <w:rsid w:val="00C61CE9"/>
    <w:rsid w:val="00C720FD"/>
    <w:rsid w:val="00C957AB"/>
    <w:rsid w:val="00CE1EFD"/>
    <w:rsid w:val="00CF45B4"/>
    <w:rsid w:val="00CF4BD9"/>
    <w:rsid w:val="00D1506E"/>
    <w:rsid w:val="00D45207"/>
    <w:rsid w:val="00DC24C2"/>
    <w:rsid w:val="00DC305B"/>
    <w:rsid w:val="00DC3891"/>
    <w:rsid w:val="00DD156F"/>
    <w:rsid w:val="00DD7C0F"/>
    <w:rsid w:val="00DE1A08"/>
    <w:rsid w:val="00DE1A8B"/>
    <w:rsid w:val="00DF536C"/>
    <w:rsid w:val="00E2448E"/>
    <w:rsid w:val="00E26201"/>
    <w:rsid w:val="00E27EF5"/>
    <w:rsid w:val="00E347C2"/>
    <w:rsid w:val="00E66846"/>
    <w:rsid w:val="00E70FA3"/>
    <w:rsid w:val="00E713E9"/>
    <w:rsid w:val="00EA1E10"/>
    <w:rsid w:val="00EB0A6F"/>
    <w:rsid w:val="00EC6B66"/>
    <w:rsid w:val="00F40502"/>
    <w:rsid w:val="00F522D1"/>
    <w:rsid w:val="00F52E28"/>
    <w:rsid w:val="00F54985"/>
    <w:rsid w:val="00F613B5"/>
    <w:rsid w:val="00F876CF"/>
    <w:rsid w:val="00F90B9A"/>
    <w:rsid w:val="00FA2C36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189</cp:revision>
  <cp:lastPrinted>2025-06-11T12:42:00Z</cp:lastPrinted>
  <dcterms:created xsi:type="dcterms:W3CDTF">2024-12-05T07:07:00Z</dcterms:created>
  <dcterms:modified xsi:type="dcterms:W3CDTF">2025-06-12T12:20:00Z</dcterms:modified>
</cp:coreProperties>
</file>