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27" w:rsidRDefault="008D2A27" w:rsidP="008D2A27">
      <w:pPr>
        <w:spacing w:line="360" w:lineRule="auto"/>
        <w:ind w:right="-28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z dnia 10.01.2019 roku</w:t>
      </w:r>
    </w:p>
    <w:p w:rsidR="008D2A27" w:rsidRDefault="008D2A27" w:rsidP="008D2A27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V/</w:t>
      </w:r>
      <w:r w:rsidR="00452E1A">
        <w:rPr>
          <w:rFonts w:ascii="Arial" w:hAnsi="Arial" w:cs="Arial"/>
          <w:b/>
        </w:rPr>
        <w:t xml:space="preserve">    /2019</w:t>
      </w:r>
    </w:p>
    <w:p w:rsidR="008D2A27" w:rsidRDefault="008D2A27" w:rsidP="008D2A27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Rogoźnie</w:t>
      </w:r>
    </w:p>
    <w:p w:rsidR="008D2A27" w:rsidRDefault="008D2A27" w:rsidP="008D2A27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 </w:t>
      </w:r>
      <w:r w:rsidR="00452E1A">
        <w:rPr>
          <w:rFonts w:ascii="Arial" w:hAnsi="Arial" w:cs="Arial"/>
          <w:b/>
        </w:rPr>
        <w:t>.. stycznia 2019</w:t>
      </w:r>
      <w:r>
        <w:rPr>
          <w:rFonts w:ascii="Arial" w:hAnsi="Arial" w:cs="Arial"/>
          <w:b/>
        </w:rPr>
        <w:t xml:space="preserve"> roku</w:t>
      </w:r>
    </w:p>
    <w:p w:rsidR="008D2A27" w:rsidRDefault="008D2A27" w:rsidP="008D2A27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8D2A27" w:rsidRDefault="008D2A27" w:rsidP="008D2A27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</w:t>
      </w:r>
      <w:r w:rsidR="00452E1A">
        <w:rPr>
          <w:rFonts w:ascii="Arial" w:hAnsi="Arial" w:cs="Arial"/>
          <w:b/>
        </w:rPr>
        <w:t>zmian w</w:t>
      </w:r>
      <w:r>
        <w:rPr>
          <w:rFonts w:ascii="Arial" w:hAnsi="Arial" w:cs="Arial"/>
          <w:b/>
        </w:rPr>
        <w:t xml:space="preserve"> budże</w:t>
      </w:r>
      <w:r w:rsidR="00452E1A">
        <w:rPr>
          <w:rFonts w:ascii="Arial" w:hAnsi="Arial" w:cs="Arial"/>
          <w:b/>
        </w:rPr>
        <w:t>cie</w:t>
      </w:r>
      <w:r>
        <w:rPr>
          <w:rFonts w:ascii="Arial" w:hAnsi="Arial" w:cs="Arial"/>
          <w:b/>
        </w:rPr>
        <w:t xml:space="preserve"> Gminy Rogoźno na 2019 rok</w:t>
      </w:r>
    </w:p>
    <w:p w:rsidR="008D2A27" w:rsidRDefault="008D2A27" w:rsidP="008D2A27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8D2A27" w:rsidRDefault="008D2A27" w:rsidP="008D2A27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 xml:space="preserve">Na 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2018 r., poz. 994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art. 212, 214, 215, 222, 235-237, 258 i 264 ust.3 ustawy  z dnia 27 sierpnia 2009r. o finansach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2017 r., poz.2077</w:t>
      </w:r>
      <w:r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  <w:r>
        <w:rPr>
          <w:rFonts w:ascii="Arial" w:hAnsi="Arial" w:cs="Arial"/>
          <w:b/>
          <w:sz w:val="22"/>
          <w:szCs w:val="22"/>
        </w:rPr>
        <w:t>Rada Miejska uchwala, co następuje:</w:t>
      </w:r>
    </w:p>
    <w:p w:rsidR="008D2A27" w:rsidRDefault="008D2A27" w:rsidP="008D2A27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8D2A27" w:rsidRDefault="008D2A27" w:rsidP="008D2A27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8D2A27" w:rsidRDefault="008D2A27" w:rsidP="008D2A27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  <w:t>W uchwale nr IV/42/2018 Rady Miejskiej w Rogoźnie z dnia 29 grudnia 2018 roku w sprawie uchwały budżetowej Gminy Rogoźno na 2019 rok wprowadza się następujące zmiany:</w:t>
      </w:r>
    </w:p>
    <w:p w:rsidR="008D2A27" w:rsidRPr="008D2A27" w:rsidRDefault="008D2A27" w:rsidP="008D2A27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</w:p>
    <w:p w:rsidR="00906FEE" w:rsidRDefault="008D2A27" w:rsidP="00906FEE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 w:rsidRPr="00906FEE">
        <w:rPr>
          <w:rFonts w:ascii="Arial" w:hAnsi="Arial" w:cs="Arial"/>
          <w:sz w:val="22"/>
          <w:szCs w:val="22"/>
        </w:rPr>
        <w:t xml:space="preserve">Dokonuje się przeniesienia wydatków między działami, rozdziałami i paragrafami </w:t>
      </w:r>
    </w:p>
    <w:p w:rsidR="008D2A27" w:rsidRPr="00906FEE" w:rsidRDefault="008D2A27" w:rsidP="00906FEE">
      <w:pPr>
        <w:pStyle w:val="Akapitzlist"/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 w:rsidRPr="00906FEE">
        <w:rPr>
          <w:rFonts w:ascii="Arial" w:hAnsi="Arial" w:cs="Arial"/>
          <w:sz w:val="22"/>
          <w:szCs w:val="22"/>
        </w:rPr>
        <w:t xml:space="preserve">i ustala się na kwotę </w:t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b/>
          <w:sz w:val="22"/>
          <w:szCs w:val="22"/>
        </w:rPr>
        <w:t>76.006.963,42 zł</w:t>
      </w:r>
      <w:r w:rsidR="00906FEE" w:rsidRPr="00906FEE">
        <w:rPr>
          <w:rFonts w:ascii="Arial" w:hAnsi="Arial" w:cs="Arial"/>
          <w:b/>
          <w:sz w:val="22"/>
          <w:szCs w:val="22"/>
        </w:rPr>
        <w:br/>
      </w:r>
      <w:r w:rsidR="00906FEE" w:rsidRPr="00906FEE">
        <w:rPr>
          <w:rFonts w:ascii="Arial" w:hAnsi="Arial" w:cs="Arial"/>
          <w:sz w:val="22"/>
          <w:szCs w:val="22"/>
        </w:rPr>
        <w:t>Po dokonanych zmianach plan wydatków wynosi</w:t>
      </w:r>
      <w:r w:rsidR="00906FEE" w:rsidRPr="00906FEE">
        <w:rPr>
          <w:rFonts w:ascii="Arial" w:hAnsi="Arial" w:cs="Arial"/>
          <w:sz w:val="22"/>
          <w:szCs w:val="22"/>
        </w:rPr>
        <w:tab/>
      </w:r>
      <w:r w:rsidR="00906FEE" w:rsidRPr="00906FEE">
        <w:rPr>
          <w:rFonts w:ascii="Arial" w:hAnsi="Arial" w:cs="Arial"/>
          <w:sz w:val="22"/>
          <w:szCs w:val="22"/>
        </w:rPr>
        <w:tab/>
      </w:r>
      <w:r w:rsidR="00906FEE" w:rsidRPr="00906FEE">
        <w:rPr>
          <w:rFonts w:ascii="Arial" w:hAnsi="Arial" w:cs="Arial"/>
          <w:sz w:val="22"/>
          <w:szCs w:val="22"/>
        </w:rPr>
        <w:tab/>
      </w:r>
      <w:r w:rsidR="00906FEE" w:rsidRPr="00906FEE">
        <w:rPr>
          <w:rFonts w:ascii="Arial" w:hAnsi="Arial" w:cs="Arial"/>
          <w:sz w:val="22"/>
          <w:szCs w:val="22"/>
        </w:rPr>
        <w:tab/>
      </w:r>
      <w:r w:rsidR="00906FEE" w:rsidRPr="00906FEE">
        <w:rPr>
          <w:rFonts w:ascii="Arial" w:hAnsi="Arial" w:cs="Arial"/>
          <w:b/>
          <w:sz w:val="22"/>
          <w:szCs w:val="22"/>
        </w:rPr>
        <w:t>76.006.963,42 zł</w:t>
      </w:r>
    </w:p>
    <w:p w:rsidR="008D2A27" w:rsidRDefault="00906FEE" w:rsidP="00906FEE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nr 1 do niniejszej uchwały, a załącznik uchwały budżetowej otrzymuje brzmienie załącznika nr 1 do niniejszej uchwały</w:t>
      </w:r>
    </w:p>
    <w:p w:rsidR="00906FEE" w:rsidRDefault="00906FEE" w:rsidP="00906FEE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z tego:</w:t>
      </w:r>
    </w:p>
    <w:p w:rsidR="00906FEE" w:rsidRDefault="00906FEE" w:rsidP="00906FEE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wydatki bieżące w wysokości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73.005.549,42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06FEE" w:rsidRDefault="00906FEE" w:rsidP="00906FEE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20"/>
          <w:szCs w:val="20"/>
        </w:rPr>
        <w:t>w tym:</w:t>
      </w:r>
    </w:p>
    <w:p w:rsidR="00906FEE" w:rsidRDefault="00906FEE" w:rsidP="00906FEE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512.391,88 zł</w:t>
      </w:r>
    </w:p>
    <w:p w:rsidR="00906FEE" w:rsidRDefault="00906FEE" w:rsidP="00906FEE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906FEE" w:rsidRDefault="00906FEE" w:rsidP="00906FEE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wydatki majątkowe w wysokości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3.001.414,00 zł</w:t>
      </w:r>
    </w:p>
    <w:p w:rsidR="00906FEE" w:rsidRPr="00906FEE" w:rsidRDefault="00906FEE" w:rsidP="00906FEE">
      <w:pPr>
        <w:tabs>
          <w:tab w:val="left" w:pos="360"/>
          <w:tab w:val="left" w:pos="720"/>
          <w:tab w:val="left" w:pos="1080"/>
        </w:tabs>
        <w:ind w:right="-288"/>
        <w:rPr>
          <w:rFonts w:ascii="Arial" w:hAnsi="Arial" w:cs="Arial"/>
          <w:sz w:val="22"/>
          <w:szCs w:val="22"/>
        </w:rPr>
      </w:pPr>
    </w:p>
    <w:p w:rsidR="00906FEE" w:rsidRPr="00906FEE" w:rsidRDefault="00D7666C" w:rsidP="00D7666C">
      <w:pPr>
        <w:pStyle w:val="Akapitzlist"/>
        <w:numPr>
          <w:ilvl w:val="0"/>
          <w:numId w:val="6"/>
        </w:numPr>
        <w:tabs>
          <w:tab w:val="left" w:pos="360"/>
          <w:tab w:val="left" w:pos="709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906FEE" w:rsidRPr="00906FEE">
        <w:rPr>
          <w:rFonts w:ascii="Calibri" w:hAnsi="Calibri" w:cs="Calibri"/>
          <w:sz w:val="22"/>
          <w:szCs w:val="22"/>
        </w:rPr>
        <w:t>§</w:t>
      </w:r>
      <w:r w:rsidR="00906FEE" w:rsidRPr="00906FEE">
        <w:rPr>
          <w:rFonts w:ascii="Arial" w:hAnsi="Arial" w:cs="Arial"/>
          <w:sz w:val="22"/>
          <w:szCs w:val="22"/>
        </w:rPr>
        <w:t xml:space="preserve"> 8 uchwały budżetowej otrzymuje brzmienie:</w:t>
      </w:r>
    </w:p>
    <w:p w:rsidR="008D2A27" w:rsidRPr="00906FEE" w:rsidRDefault="00906FEE" w:rsidP="00906FEE">
      <w:pPr>
        <w:pStyle w:val="Akapitzlist"/>
        <w:tabs>
          <w:tab w:val="left" w:pos="360"/>
          <w:tab w:val="left" w:pos="540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 w:rsidRPr="00906FEE">
        <w:rPr>
          <w:rFonts w:ascii="Calibri" w:hAnsi="Calibri" w:cs="Calibri"/>
          <w:sz w:val="22"/>
          <w:szCs w:val="22"/>
        </w:rPr>
        <w:t>„§</w:t>
      </w:r>
      <w:r w:rsidRPr="00906FEE">
        <w:rPr>
          <w:rFonts w:ascii="Arial" w:hAnsi="Arial" w:cs="Arial"/>
          <w:sz w:val="22"/>
          <w:szCs w:val="22"/>
        </w:rPr>
        <w:t xml:space="preserve"> 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D2A27" w:rsidRPr="00906FEE">
        <w:rPr>
          <w:rFonts w:ascii="Arial" w:hAnsi="Arial" w:cs="Arial"/>
          <w:sz w:val="22"/>
          <w:szCs w:val="22"/>
        </w:rPr>
        <w:t xml:space="preserve">Ustala się zestawienie planowanych kwot dotacji udzielonych z budżetu Gminy </w:t>
      </w:r>
    </w:p>
    <w:p w:rsidR="008D2A27" w:rsidRDefault="008D2A27" w:rsidP="00D7666C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zgodnie z załącznikiem </w:t>
      </w:r>
      <w:r w:rsidR="005D56F9">
        <w:rPr>
          <w:rFonts w:ascii="Arial" w:hAnsi="Arial" w:cs="Arial"/>
          <w:b/>
          <w:i/>
          <w:sz w:val="22"/>
          <w:szCs w:val="22"/>
        </w:rPr>
        <w:t>n</w:t>
      </w:r>
      <w:r>
        <w:rPr>
          <w:rFonts w:ascii="Arial" w:hAnsi="Arial" w:cs="Arial"/>
          <w:b/>
          <w:i/>
          <w:sz w:val="22"/>
          <w:szCs w:val="22"/>
        </w:rPr>
        <w:t xml:space="preserve">r </w:t>
      </w:r>
      <w:r w:rsidR="00906FEE">
        <w:rPr>
          <w:rFonts w:ascii="Arial" w:hAnsi="Arial" w:cs="Arial"/>
          <w:b/>
          <w:i/>
          <w:sz w:val="22"/>
          <w:szCs w:val="22"/>
        </w:rPr>
        <w:t xml:space="preserve">2 do niniejszej uchwały, a załącznik uchwały budżetowej otrzymuje brzmienie załącznika nr 2 </w:t>
      </w:r>
      <w:r>
        <w:rPr>
          <w:rFonts w:ascii="Arial" w:hAnsi="Arial" w:cs="Arial"/>
          <w:b/>
          <w:i/>
          <w:sz w:val="22"/>
          <w:szCs w:val="22"/>
        </w:rPr>
        <w:t xml:space="preserve"> do </w:t>
      </w:r>
      <w:r w:rsidR="00906FEE">
        <w:rPr>
          <w:rFonts w:ascii="Arial" w:hAnsi="Arial" w:cs="Arial"/>
          <w:b/>
          <w:i/>
          <w:sz w:val="22"/>
          <w:szCs w:val="22"/>
        </w:rPr>
        <w:t xml:space="preserve"> niniejszej </w:t>
      </w:r>
      <w:r>
        <w:rPr>
          <w:rFonts w:ascii="Arial" w:hAnsi="Arial" w:cs="Arial"/>
          <w:b/>
          <w:i/>
          <w:sz w:val="22"/>
          <w:szCs w:val="22"/>
        </w:rPr>
        <w:t>uchwały.</w:t>
      </w:r>
    </w:p>
    <w:p w:rsidR="008D2A27" w:rsidRDefault="008D2A27" w:rsidP="00906FEE">
      <w:p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8D2A27" w:rsidRDefault="008D2A27" w:rsidP="008D2A27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8D2A27" w:rsidRDefault="008D2A27" w:rsidP="008D2A27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906FE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8D2A27" w:rsidRDefault="008D2A27" w:rsidP="008D2A27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8D2A27" w:rsidRDefault="008D2A27" w:rsidP="008D2A27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8D2A27" w:rsidRDefault="008D2A27" w:rsidP="008D2A27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906FE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Uchwała wchodzi w życie z dniem podjęcia i podlega ogłoszeniu w Dzienniku Urzędowym Województwa Wielkopolskiego.</w:t>
      </w:r>
    </w:p>
    <w:p w:rsidR="008D2A27" w:rsidRDefault="008D2A27" w:rsidP="008D2A27"/>
    <w:p w:rsidR="00423B60" w:rsidRDefault="00423B60"/>
    <w:sectPr w:rsidR="00423B60" w:rsidSect="004713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E32A24"/>
    <w:multiLevelType w:val="hybridMultilevel"/>
    <w:tmpl w:val="DDCE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14F64"/>
    <w:multiLevelType w:val="hybridMultilevel"/>
    <w:tmpl w:val="DCD0957E"/>
    <w:lvl w:ilvl="0" w:tplc="959E45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E4B44"/>
    <w:multiLevelType w:val="hybridMultilevel"/>
    <w:tmpl w:val="4F141E8A"/>
    <w:lvl w:ilvl="0" w:tplc="84B6E4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E65843"/>
    <w:multiLevelType w:val="hybridMultilevel"/>
    <w:tmpl w:val="4C3AC3CA"/>
    <w:lvl w:ilvl="0" w:tplc="8ECCCB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3318AB"/>
    <w:multiLevelType w:val="hybridMultilevel"/>
    <w:tmpl w:val="DCB4A586"/>
    <w:lvl w:ilvl="0" w:tplc="E84415F0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27"/>
    <w:rsid w:val="00423B60"/>
    <w:rsid w:val="00452E1A"/>
    <w:rsid w:val="005D56F9"/>
    <w:rsid w:val="008D2A27"/>
    <w:rsid w:val="00906FEE"/>
    <w:rsid w:val="00A1431A"/>
    <w:rsid w:val="00D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</cp:revision>
  <cp:lastPrinted>2019-01-10T08:45:00Z</cp:lastPrinted>
  <dcterms:created xsi:type="dcterms:W3CDTF">2019-01-10T07:30:00Z</dcterms:created>
  <dcterms:modified xsi:type="dcterms:W3CDTF">2019-01-10T08:51:00Z</dcterms:modified>
</cp:coreProperties>
</file>