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ind w:left="5387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załącznik nr 2</w:t>
      </w: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ind w:left="5387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do uchwały Rady Miejskiej 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br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>w</w:t>
      </w:r>
      <w:r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 xml:space="preserve"> Rogoźnie</w:t>
      </w: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0"/>
          <w:lang w:eastAsia="ar-SA"/>
        </w:rPr>
        <w:tab/>
      </w: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  <w:r w:rsidRPr="00B2793D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Rozstrzygnięcie o sposobie rozpatrzenia uwag do projektu „Zmiany</w:t>
      </w:r>
      <w:r w:rsidRPr="00B2793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ar-SA"/>
        </w:rPr>
        <w:t xml:space="preserve"> miejscowego planu zagospodarowania przestrzennego terenów położonych w miejscowościach: Owieczki, Gościejewo, Ruda, Kaziopole na obszarze Gminy Rogoźno w zakresie części działek położonych w miejscowości Ruda</w:t>
      </w:r>
      <w:r w:rsidRPr="00B2793D"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  <w:t>”</w:t>
      </w: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B2793D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>Konsultacje społeczne zostały przeprowadzone w dniach od 22 stycznia 2025r. do 27 lutego 2025r. Zgodni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e z ustawą z dnia 27 marca 2003</w:t>
      </w:r>
      <w:r w:rsidRPr="00B2793D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r. o planowaniu   i zagospodarowaniu przestrzennym  (Dz. U.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br/>
      </w:r>
      <w:bookmarkStart w:id="0" w:name="_GoBack"/>
      <w:bookmarkEnd w:id="0"/>
      <w:r w:rsidRPr="00B2793D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z 2024r., poz. 1130, 1907, 1940) uwagi były przyjmowane do dnia                 27 lutego 2025r.</w:t>
      </w: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  <w:r w:rsidRPr="00B2793D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ab/>
        <w:t xml:space="preserve">W ustawowym terminie nie wniesiono żadnych uwag, w związku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br/>
      </w:r>
      <w:r w:rsidRPr="00B2793D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z czym Rada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 xml:space="preserve">Miejska </w:t>
      </w:r>
      <w:r w:rsidRPr="00B2793D"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  <w:t>w Rogoźnie nie podejmuje rozstrzygnięcia o sposobie rozpatrzenia wniesionych uwag.</w:t>
      </w: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B2793D" w:rsidRPr="00B2793D" w:rsidRDefault="00B2793D" w:rsidP="00B2793D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ar-SA"/>
        </w:rPr>
      </w:pPr>
    </w:p>
    <w:p w:rsidR="001420C7" w:rsidRPr="00B2793D" w:rsidRDefault="001420C7">
      <w:pPr>
        <w:rPr>
          <w:rFonts w:ascii="Verdana" w:hAnsi="Verdana"/>
        </w:rPr>
      </w:pPr>
    </w:p>
    <w:sectPr w:rsidR="001420C7" w:rsidRPr="00B279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E4" w:rsidRDefault="00A149E4" w:rsidP="00B2793D">
      <w:pPr>
        <w:spacing w:after="0" w:line="240" w:lineRule="auto"/>
      </w:pPr>
      <w:r>
        <w:separator/>
      </w:r>
    </w:p>
  </w:endnote>
  <w:endnote w:type="continuationSeparator" w:id="0">
    <w:p w:rsidR="00A149E4" w:rsidRDefault="00A149E4" w:rsidP="00B2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E4" w:rsidRDefault="00A149E4" w:rsidP="00B2793D">
      <w:pPr>
        <w:spacing w:after="0" w:line="240" w:lineRule="auto"/>
      </w:pPr>
      <w:r>
        <w:separator/>
      </w:r>
    </w:p>
  </w:footnote>
  <w:footnote w:type="continuationSeparator" w:id="0">
    <w:p w:rsidR="00A149E4" w:rsidRDefault="00A149E4" w:rsidP="00B2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93D" w:rsidRDefault="00B2793D">
    <w:pPr>
      <w:pStyle w:val="Nagwek"/>
    </w:pPr>
  </w:p>
  <w:p w:rsidR="00B2793D" w:rsidRDefault="00B279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3D"/>
    <w:rsid w:val="001420C7"/>
    <w:rsid w:val="00A149E4"/>
    <w:rsid w:val="00B2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3D"/>
  </w:style>
  <w:style w:type="paragraph" w:styleId="Stopka">
    <w:name w:val="footer"/>
    <w:basedOn w:val="Normalny"/>
    <w:link w:val="Stopka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D"/>
  </w:style>
  <w:style w:type="paragraph" w:styleId="Tekstdymka">
    <w:name w:val="Balloon Text"/>
    <w:basedOn w:val="Normalny"/>
    <w:link w:val="TekstdymkaZnak"/>
    <w:uiPriority w:val="99"/>
    <w:semiHidden/>
    <w:unhideWhenUsed/>
    <w:rsid w:val="00B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93D"/>
  </w:style>
  <w:style w:type="paragraph" w:styleId="Stopka">
    <w:name w:val="footer"/>
    <w:basedOn w:val="Normalny"/>
    <w:link w:val="StopkaZnak"/>
    <w:uiPriority w:val="99"/>
    <w:unhideWhenUsed/>
    <w:rsid w:val="00B2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93D"/>
  </w:style>
  <w:style w:type="paragraph" w:styleId="Tekstdymka">
    <w:name w:val="Balloon Text"/>
    <w:basedOn w:val="Normalny"/>
    <w:link w:val="TekstdymkaZnak"/>
    <w:uiPriority w:val="99"/>
    <w:semiHidden/>
    <w:unhideWhenUsed/>
    <w:rsid w:val="00B2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1</cp:revision>
  <dcterms:created xsi:type="dcterms:W3CDTF">2025-04-01T06:24:00Z</dcterms:created>
  <dcterms:modified xsi:type="dcterms:W3CDTF">2025-04-01T06:26:00Z</dcterms:modified>
</cp:coreProperties>
</file>