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C0C3" w14:textId="77777777" w:rsidR="00730C4B" w:rsidRDefault="00730C4B">
      <w:pPr>
        <w:rPr>
          <w:sz w:val="32"/>
          <w:szCs w:val="32"/>
        </w:rPr>
      </w:pPr>
    </w:p>
    <w:p w14:paraId="229DDD50" w14:textId="21988AC7" w:rsidR="00730C4B" w:rsidRDefault="00730C4B">
      <w:pPr>
        <w:rPr>
          <w:sz w:val="32"/>
          <w:szCs w:val="32"/>
        </w:rPr>
      </w:pPr>
      <w:r>
        <w:rPr>
          <w:sz w:val="32"/>
          <w:szCs w:val="32"/>
        </w:rPr>
        <w:t>SPRAWOZDANIE Z DZIAŁALNOŚCI W RADZIE MUZEUM ZA 2024r.</w:t>
      </w:r>
    </w:p>
    <w:p w14:paraId="41F4D4B7" w14:textId="77777777" w:rsidR="00730C4B" w:rsidRDefault="00730C4B">
      <w:pPr>
        <w:rPr>
          <w:sz w:val="32"/>
          <w:szCs w:val="32"/>
        </w:rPr>
      </w:pPr>
    </w:p>
    <w:p w14:paraId="3012DCEE" w14:textId="77777777" w:rsidR="00730C4B" w:rsidRDefault="00730C4B">
      <w:pPr>
        <w:rPr>
          <w:sz w:val="32"/>
          <w:szCs w:val="32"/>
        </w:rPr>
      </w:pPr>
    </w:p>
    <w:p w14:paraId="7E1530F2" w14:textId="77777777" w:rsidR="00730C4B" w:rsidRDefault="00730C4B">
      <w:pPr>
        <w:rPr>
          <w:sz w:val="32"/>
          <w:szCs w:val="32"/>
        </w:rPr>
      </w:pPr>
    </w:p>
    <w:p w14:paraId="3BA3BCCB" w14:textId="77777777" w:rsidR="00730C4B" w:rsidRDefault="00730C4B" w:rsidP="00730C4B">
      <w:pPr>
        <w:jc w:val="both"/>
        <w:rPr>
          <w:sz w:val="32"/>
          <w:szCs w:val="32"/>
        </w:rPr>
      </w:pPr>
    </w:p>
    <w:p w14:paraId="29E57191" w14:textId="04A9BB8A" w:rsidR="00730C4B" w:rsidRDefault="00730C4B" w:rsidP="00730C4B">
      <w:pPr>
        <w:jc w:val="both"/>
        <w:rPr>
          <w:sz w:val="28"/>
          <w:szCs w:val="28"/>
        </w:rPr>
      </w:pPr>
      <w:r>
        <w:rPr>
          <w:sz w:val="28"/>
          <w:szCs w:val="28"/>
        </w:rPr>
        <w:t>Pierwsze posiedzenie Rady Muzeum powołanej Uchwałą Rady Miejskiej w Rogoźnie Nr IX/85/2024 z dnia 23 października 2024 r. odbyło się 13 grudnia 2024r.</w:t>
      </w:r>
    </w:p>
    <w:p w14:paraId="714AE06A" w14:textId="77777777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zebrania dokonano wyboru Przewodniczącego Rady Muzeum na kadencje 2024-2028, którym wybrany został Gustaw Wańkowicz.  </w:t>
      </w:r>
    </w:p>
    <w:p w14:paraId="18D4F7DF" w14:textId="77777777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Zatwierdzony został Regulamin Rady Muzeum. </w:t>
      </w:r>
    </w:p>
    <w:p w14:paraId="663FB663" w14:textId="0CA39E02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Rada zapoznała się z sprawozdaniem z działalności merytorycznej i finansowej za okres styczeń – listopad 2024 r., oraz przyjęła sprawozdanie jednogłośnie, bez zastrzeżeń.</w:t>
      </w:r>
    </w:p>
    <w:p w14:paraId="113B3942" w14:textId="142B48B8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Omówione zostały plany merytoryczne i finansowe działalności Muzeum na rok 2025.  Kolejne posiedzenie Rady Muzeum zwołane zostało na dzień 28 marca 2025r. </w:t>
      </w:r>
    </w:p>
    <w:p w14:paraId="745C1BCE" w14:textId="77777777" w:rsidR="00730C4B" w:rsidRDefault="00730C4B" w:rsidP="00730C4B">
      <w:pPr>
        <w:spacing w:after="0"/>
        <w:jc w:val="both"/>
        <w:rPr>
          <w:sz w:val="28"/>
          <w:szCs w:val="28"/>
        </w:rPr>
      </w:pPr>
    </w:p>
    <w:p w14:paraId="7671EFFE" w14:textId="77777777" w:rsidR="00730C4B" w:rsidRDefault="00730C4B" w:rsidP="00730C4B">
      <w:pPr>
        <w:spacing w:after="0"/>
        <w:jc w:val="both"/>
        <w:rPr>
          <w:sz w:val="28"/>
          <w:szCs w:val="28"/>
        </w:rPr>
      </w:pPr>
    </w:p>
    <w:p w14:paraId="7C13B22C" w14:textId="77777777" w:rsidR="00730C4B" w:rsidRDefault="00730C4B" w:rsidP="00730C4B">
      <w:pPr>
        <w:spacing w:after="0"/>
        <w:jc w:val="both"/>
        <w:rPr>
          <w:sz w:val="28"/>
          <w:szCs w:val="28"/>
        </w:rPr>
      </w:pPr>
    </w:p>
    <w:p w14:paraId="1BBD331E" w14:textId="77777777" w:rsidR="00730C4B" w:rsidRDefault="00730C4B" w:rsidP="00730C4B">
      <w:pPr>
        <w:spacing w:after="0"/>
        <w:jc w:val="both"/>
        <w:rPr>
          <w:sz w:val="28"/>
          <w:szCs w:val="28"/>
        </w:rPr>
      </w:pPr>
    </w:p>
    <w:p w14:paraId="03E2E80E" w14:textId="77777777" w:rsidR="00730C4B" w:rsidRDefault="00730C4B" w:rsidP="00730C4B">
      <w:pPr>
        <w:spacing w:after="0"/>
        <w:jc w:val="both"/>
        <w:rPr>
          <w:sz w:val="28"/>
          <w:szCs w:val="28"/>
        </w:rPr>
      </w:pPr>
    </w:p>
    <w:p w14:paraId="4D2EFEFE" w14:textId="2F41A873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Paweł Wojciechowski</w:t>
      </w:r>
    </w:p>
    <w:p w14:paraId="22BD56C7" w14:textId="3A01DDCA" w:rsid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2DB452FF" w14:textId="5B7F4D49" w:rsidR="00730C4B" w:rsidRPr="00730C4B" w:rsidRDefault="00730C4B" w:rsidP="00730C4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Hubert </w:t>
      </w:r>
      <w:proofErr w:type="spellStart"/>
      <w:r>
        <w:rPr>
          <w:sz w:val="28"/>
          <w:szCs w:val="28"/>
        </w:rPr>
        <w:t>Kuszak</w:t>
      </w:r>
      <w:proofErr w:type="spellEnd"/>
      <w:r>
        <w:rPr>
          <w:sz w:val="28"/>
          <w:szCs w:val="28"/>
        </w:rPr>
        <w:t xml:space="preserve"> </w:t>
      </w:r>
    </w:p>
    <w:sectPr w:rsidR="00730C4B" w:rsidRPr="00730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B"/>
    <w:rsid w:val="0011792C"/>
    <w:rsid w:val="004868B3"/>
    <w:rsid w:val="0073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FF0E"/>
  <w15:chartTrackingRefBased/>
  <w15:docId w15:val="{A9AC0637-44D0-4A41-9EE3-67EA6AC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C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C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C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C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C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C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C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C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C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C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Wojciechowski</dc:creator>
  <cp:keywords/>
  <dc:description/>
  <cp:lastModifiedBy>Paweł Wojciechowski</cp:lastModifiedBy>
  <cp:revision>1</cp:revision>
  <dcterms:created xsi:type="dcterms:W3CDTF">2025-03-16T12:21:00Z</dcterms:created>
  <dcterms:modified xsi:type="dcterms:W3CDTF">2025-03-16T12:35:00Z</dcterms:modified>
</cp:coreProperties>
</file>