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  <w:r>
        <w:rPr>
          <w:rFonts w:ascii="Times New Roman" w:eastAsia="Times New Roman" w:hAnsi="Times New Roman" w:cs="Times New Roman"/>
          <w:b/>
          <w:i/>
          <w:sz w:val="20"/>
          <w:u w:val="thick"/>
        </w:rPr>
        <w:t>Projekt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 dnia  10 lutego 2025 r.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Zatwierdzony przez .........................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Uchwała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 xml:space="preserve"> Nr 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....................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br/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Rady Miejskiej w Rogoźnie</w:t>
      </w:r>
    </w:p>
    <w:p w:rsidR="00A77B3E">
      <w:pPr>
        <w:spacing w:before="280" w:after="28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z dnia .................... 2025 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z w:val="22"/>
          <w:u w:val="none"/>
        </w:rPr>
        <w:t>w sprawie wyrażenia zgody na przyznanie nieruchomości zamiennej w ramach odszkodowania za grunt przejęty pod drogi publiczne (działki nr: 2448, 2070/1, 2064/2, 2064/4 i 2064/6, obręb ROGOŹNO)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Na podstawie art. 18 ust.2 pkt 9 lit. a ustawy z dnia 8 marca 1990 r. o samorządzie gminnym (t.j. Dz.U. 2024 r. poz. 1465 z późn. zm.),  art. 13 ust.1, art.37 ust.2 pkt 5 ustawy z dnia 21 sierpnia 1997 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gospodarce nieruchomościami (t.j. Dz.U. 2024 r. poz. 1145 z późn. zm.) Rada Miejska w Rogoźnie uchwala, co następuje: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 xml:space="preserve">Wyraża się zgodę na przyznanie nieruchomości zamiennej stanowiącej własność Gminy Rogoźno oznaczonej ewidencyjnie nr działek: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2161/1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pow.0,1349ha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2161/2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o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pow.0,1170ha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, położonych w obrębie geodezyjnym ROGOŹNO, objętych księgą wieczystą KW PO1O/00026122/2 w ramach odszkodowania za działki nr:</w:t>
      </w:r>
    </w:p>
    <w:p w:rsidR="00A77B3E">
      <w:pPr>
        <w:keepNext w:val="0"/>
        <w:keepLines/>
        <w:spacing w:before="0" w:after="0" w:line="240" w:lineRule="auto"/>
        <w:ind w:left="227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2448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 pow.0,0831ha (obręb ROGOŹNO) przejęta z mocy prawa na własność Gminy Rogoźno w oparciu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decyzję Burmistrza Miasta Wągrowca nr IMK.6831.5.2021 z dnia 13 marca 2023 r. uchylającą decyzję podziałową Burmistrza Miasta Wągrowca nr IMK.6831.5.2021 z dnia 25 lutego 2021 r.,  </w:t>
      </w:r>
    </w:p>
    <w:p w:rsidR="00A77B3E">
      <w:pPr>
        <w:keepNext w:val="0"/>
        <w:keepLines/>
        <w:spacing w:before="0" w:after="0" w:line="240" w:lineRule="auto"/>
        <w:ind w:left="227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2070/1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o pow.0,0167ha (obręb ROGOŹNO) przejęta z mocy prawa na własność Gminy Rogoźno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oparciu o decyzję podziałową Burmistrza Miasta Wągrowca nr IMK.6831.13.2023 z dnia 03 sierpnia 2023 r., </w:t>
      </w:r>
    </w:p>
    <w:p w:rsidR="00A77B3E">
      <w:pPr>
        <w:keepNext w:val="0"/>
        <w:keepLines/>
        <w:spacing w:before="0" w:after="0" w:line="240" w:lineRule="auto"/>
        <w:ind w:left="227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2064/2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o pow.0,0382ha,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2064/4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o pow.0,0630ha i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2064/6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o pow.0,0113ha (obręb ROGOŹNO) przejęte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mocy prawa na własność Gminy Rogoźno w oparciu o decyzję podziałową Burmistrza Miasta Wągrowca nr IMK.6831.12.2023 z dnia 03 sierpnia 2023 r. 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Burmistrzowi Rogoźna.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 życie z dniem podjęcia.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708"/>
        <w:contextualSpacing w:val="0"/>
        <w:rPr>
          <w:rFonts w:ascii="Arial" w:hAnsi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/>
          <w:color w:val="000000"/>
          <w:sz w:val="20"/>
          <w:szCs w:val="20"/>
          <w:shd w:val="clear" w:color="auto" w:fill="FFFFFF"/>
        </w:rPr>
        <w:t>Na mocy nw. ostatecznych decyzji podziałowych Burmistrza Miasta Wągrowca działki nr: 2448, 2070/1, 2064/2, 2064/4 i 2064/6 (obręb Rogoźno) przeszły z mocy prawa na własność Gminy Rogoźno w oparciu o art. 98 ust.1 ustawy z dnia 21 sierpnia 1997 r. o gospodarce nieruchomościami (t.j. Dz. U. z 2024 r., poz.1145 z późn. zm.), podziały zostały dokonane na wniosek właściciela gruntu.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rPr>
          <w:rFonts w:ascii="Arial" w:hAnsi="Arial"/>
          <w:color w:val="000000"/>
          <w:sz w:val="20"/>
          <w:szCs w:val="20"/>
          <w:shd w:val="clear" w:color="auto" w:fill="FFFFFF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rPr>
          <w:rFonts w:ascii="Arial" w:hAnsi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/>
          <w:color w:val="000000"/>
          <w:sz w:val="20"/>
          <w:szCs w:val="20"/>
          <w:shd w:val="clear" w:color="auto" w:fill="FFFFFF"/>
        </w:rPr>
        <w:t>W oparciu o decyzj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e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podziałowe Burmistrza Miasta Wągrowca nr: 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708"/>
        <w:contextualSpacing w:val="0"/>
        <w:rPr>
          <w:rFonts w:ascii="Arial" w:hAnsi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a) </w:t>
      </w:r>
      <w:r>
        <w:rPr>
          <w:rFonts w:ascii="Arial" w:hAnsi="Arial"/>
          <w:color w:val="000000"/>
          <w:sz w:val="20"/>
          <w:szCs w:val="20"/>
          <w:u w:val="single"/>
          <w:shd w:val="clear" w:color="auto" w:fill="FFFFFF"/>
        </w:rPr>
        <w:t>IMK.6831.5.2021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z dnia 13 marca 2023 r. uchylająca decyzję podziałową nr IMK.6831.5.2021 z dnia 25 lutego 2021 r., działka nr </w:t>
      </w:r>
      <w:r>
        <w:rPr>
          <w:rFonts w:ascii="Arial" w:hAnsi="Arial"/>
          <w:b/>
          <w:color w:val="000000"/>
          <w:sz w:val="20"/>
          <w:szCs w:val="20"/>
          <w:shd w:val="clear" w:color="auto" w:fill="FFFFFF"/>
        </w:rPr>
        <w:t>2448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została wydzielona pod drogę publiczną zgodnie z ustaleniami zmiany miejscowego planu zagospodarowania przestrzennego na obszarze miasta Rogoźna w rejonie ulicy Długiej, uchwalonej Uchwałą Rady Miejskiej Rogoźna Wlkp. Nr XXIII/261/96 z dnia 30 maja 1996 r. (Dz. Urzęd. Woj. Pilskiego Nr 17, poz.64 z dn. 01.07.1996 r.) jako teren oznaczony symbolem</w:t>
      </w:r>
      <w:r>
        <w:rPr>
          <w:rFonts w:ascii="Arial" w:hAnsi="Arial"/>
          <w:b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D 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o przeznaczeniu: 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„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ulice dojazdowe", 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708"/>
        <w:contextualSpacing w:val="0"/>
        <w:rPr>
          <w:rFonts w:ascii="Arial" w:hAnsi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b) </w:t>
      </w:r>
      <w:r>
        <w:rPr>
          <w:rFonts w:ascii="Arial" w:hAnsi="Arial"/>
          <w:color w:val="000000"/>
          <w:sz w:val="20"/>
          <w:szCs w:val="20"/>
          <w:u w:val="single"/>
          <w:shd w:val="clear" w:color="auto" w:fill="FFFFFF"/>
        </w:rPr>
        <w:t>IMK.6831.13.2023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z dnia 03 sierpnia 2023 r., działka nr </w:t>
      </w:r>
      <w:r>
        <w:rPr>
          <w:rFonts w:ascii="Arial" w:hAnsi="Arial"/>
          <w:b/>
          <w:color w:val="000000"/>
          <w:sz w:val="20"/>
          <w:szCs w:val="20"/>
          <w:shd w:val="clear" w:color="auto" w:fill="FFFFFF"/>
        </w:rPr>
        <w:t>2070/1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została wydzielona pod teren komunikacji przestrzeni publicznej zgodnie z ustaleniami miejscowego planu ogólnego zagospodarowania przestrzennego miasta Rogoźna w rejonie ulic: Długa, W. Poznańska, Boguniewska, J.S. Konieczyńskich uchwalonego Uchwałą Rady Miejskiej Rogoźna Nr XXVIII/212/2000 z dnia 30 listopada 2000 r. (Dz. Urzęd. Woj. Wlkp. Nr 5, poz.65 z dn. 25.01.2001 r.) jako teren oznaczony symbolem K4 o przeznaczeniu: „plac pieszy z zielenią urządzoną", 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708"/>
        <w:contextualSpacing w:val="0"/>
        <w:rPr>
          <w:rFonts w:ascii="Arial" w:hAnsi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c) </w:t>
      </w:r>
      <w:r>
        <w:rPr>
          <w:rFonts w:ascii="Arial" w:hAnsi="Arial"/>
          <w:color w:val="000000"/>
          <w:sz w:val="20"/>
          <w:szCs w:val="20"/>
          <w:u w:val="single"/>
          <w:shd w:val="clear" w:color="auto" w:fill="FFFFFF"/>
        </w:rPr>
        <w:t>IMK.6831.12.2023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z dnia 03 sierpnia 2023 r., działki nr: </w:t>
      </w:r>
      <w:r>
        <w:rPr>
          <w:rFonts w:ascii="Arial" w:hAnsi="Arial"/>
          <w:b/>
          <w:color w:val="000000"/>
          <w:sz w:val="20"/>
          <w:szCs w:val="20"/>
          <w:shd w:val="clear" w:color="auto" w:fill="FFFFFF"/>
        </w:rPr>
        <w:t>2064/2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, </w:t>
      </w:r>
      <w:r>
        <w:rPr>
          <w:rFonts w:ascii="Arial" w:hAnsi="Arial"/>
          <w:b/>
          <w:color w:val="000000"/>
          <w:sz w:val="20"/>
          <w:szCs w:val="20"/>
          <w:shd w:val="clear" w:color="auto" w:fill="FFFFFF"/>
        </w:rPr>
        <w:t>2064/4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i </w:t>
      </w:r>
      <w:r>
        <w:rPr>
          <w:rFonts w:ascii="Arial" w:hAnsi="Arial"/>
          <w:b/>
          <w:color w:val="000000"/>
          <w:sz w:val="20"/>
          <w:szCs w:val="20"/>
          <w:shd w:val="clear" w:color="auto" w:fill="FFFFFF"/>
        </w:rPr>
        <w:t>2064/6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zostały wydzielone pod tereny komunikacji przestrzeni publicznej zgodnie z ustaleniami miejscowego planu ogólnego zagospodarowania przestrzennego miasta Rogoźna w rejonie ulic: Długa, W. Poznańska, Boguniewska, J.S. Konieczyńskich uchwalonego Uchwałą Rady Miejskiej Rogoźnia Nr XXVIII/212/2000 z dnia 30 listopada 2000 r. 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(Dz. Urzęd. Woj. Wlkp. Nr 5, poz.65 z dn. 25.01.2001 r.) j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ako tereny oznaczone symbolami: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708"/>
        <w:contextualSpacing w:val="0"/>
        <w:rPr>
          <w:rFonts w:ascii="Arial" w:hAnsi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- K1 o przeznaczeniu: „ulice lokalne" (działki nr: 2064/2 i 2064/4), 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708"/>
        <w:contextualSpacing w:val="0"/>
        <w:rPr>
          <w:rFonts w:ascii="Arial" w:hAnsi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- K4  o przeznaczeniu: „plac pieszy z zielenią urządzoną" (działka nr 2064/6). 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rPr>
          <w:rFonts w:ascii="Arial" w:hAnsi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Za działki gruntu, o których mowa wyżej przysługuję odszkodowanie w wysokości uzgodnionej między właścicielem, a właściwym organem, a w przypadku braku takiego porozumienia w wysokości ustalonej według przepisów o wywłaszczaniu nieruchomości. 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rPr>
          <w:rFonts w:ascii="Arial" w:hAnsi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/>
          <w:color w:val="000000"/>
          <w:sz w:val="20"/>
          <w:szCs w:val="20"/>
          <w:shd w:val="clear" w:color="auto" w:fill="FFFFFF"/>
        </w:rPr>
        <w:tab/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720"/>
        <w:contextualSpacing w:val="0"/>
        <w:rPr>
          <w:rFonts w:ascii="Arial" w:hAnsi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W toku postępowania w sprawie ustalenia wysokości i sposobu  rozliczenia odszkodowania za działki gruntu wydzielone pod drogi publiczne, strony zaproponowały przyznanie nieruchomości zamiennej składającej się z gminnych działek nr: 2161/1 i 2161/2 o łącznej pow.0,2519ha, które to działki w obowiązującym miejscowym planie zagospodarowania przestrzennego na obszarze części Gminy Rogoźno - „Rogoźno Południe" uchwalonego uchwałą Nr Rady Miejskiej w Rogoźnie Nr XC/966/2023 z dnia 28 grudnia 2023 r. (Dz. Urzęd. Woj. Wlkp. poz.1142 z dn. 25.01.2024 r.) położone są na obszarze oznaczonym symbolem 21MN/U o przeznaczeniu: „tereny zabudowy mieszkaniowej jednorodzinnej lub usług".    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720"/>
        <w:contextualSpacing w:val="0"/>
        <w:rPr>
          <w:rFonts w:ascii="Arial" w:hAnsi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W nawiązaniu do powyższego, jak i również zabezpieczeniu interesu finansowego Gminy Rogoźno, podjęcie przez Radę Miejską niniejszej uchwały jest w pełni uzasadnione. 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>
      <w:footerReference w:type="default" r:id="rId5"/>
      <w:type w:val="nextPage"/>
      <w:pgSz w:w="11907" w:h="16839" w:code="9"/>
      <w:pgMar w:top="1440" w:right="862" w:bottom="1440" w:left="14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3E4C04EC-5AC5-4144-B63A-7C2D793924CD. Projekt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403"/>
      <w:gridCol w:w="32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3E4C04EC-5AC5-4144-B63A-7C2D793924CD. Projekt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Rogoźnie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wyrażenia zgody na przyznanie nieruchomości zamiennej w ramach odszkodowania za grunt przejęty pod drogi publiczne (działki nr: 2448, 2070/1, 2064/2, 2064/4 i 2064/6, obręb ROGOŹNO)</dc:subject>
  <dc:creator>molederek</dc:creator>
  <cp:lastModifiedBy>molederek</cp:lastModifiedBy>
  <cp:revision>1</cp:revision>
  <dcterms:created xsi:type="dcterms:W3CDTF">2025-02-10T13:24:05Z</dcterms:created>
  <dcterms:modified xsi:type="dcterms:W3CDTF">2025-02-10T13:24:05Z</dcterms:modified>
  <cp:category>Akt prawny</cp:category>
</cp:coreProperties>
</file>