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7C" w:rsidRPr="008C147C" w:rsidRDefault="008C14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47C">
        <w:rPr>
          <w:rFonts w:ascii="Times New Roman" w:hAnsi="Times New Roman" w:cs="Times New Roman"/>
          <w:b/>
          <w:sz w:val="28"/>
          <w:szCs w:val="28"/>
        </w:rPr>
        <w:t>Plan pracy Komisji Skarg, Wniosków i Petycji na I kwartał 2019 roku.</w:t>
      </w:r>
    </w:p>
    <w:p w:rsidR="008C147C" w:rsidRDefault="008C14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4" w:type="dxa"/>
        <w:tblLook w:val="04A0" w:firstRow="1" w:lastRow="0" w:firstColumn="1" w:lastColumn="0" w:noHBand="0" w:noVBand="1"/>
      </w:tblPr>
      <w:tblGrid>
        <w:gridCol w:w="714"/>
        <w:gridCol w:w="1106"/>
        <w:gridCol w:w="2837"/>
        <w:gridCol w:w="3351"/>
        <w:gridCol w:w="986"/>
      </w:tblGrid>
      <w:tr w:rsidR="003C3DCB" w:rsidTr="003C3DCB">
        <w:trPr>
          <w:trHeight w:val="1183"/>
        </w:trPr>
        <w:tc>
          <w:tcPr>
            <w:tcW w:w="0" w:type="auto"/>
            <w:vAlign w:val="center"/>
          </w:tcPr>
          <w:p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C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0" w:type="auto"/>
            <w:vAlign w:val="center"/>
          </w:tcPr>
          <w:p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  <w:tc>
          <w:tcPr>
            <w:tcW w:w="0" w:type="auto"/>
            <w:vAlign w:val="center"/>
          </w:tcPr>
          <w:p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</w:t>
            </w:r>
          </w:p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Przygotowanie materiałów</w:t>
            </w:r>
          </w:p>
        </w:tc>
        <w:tc>
          <w:tcPr>
            <w:tcW w:w="0" w:type="auto"/>
            <w:vAlign w:val="center"/>
          </w:tcPr>
          <w:p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C3DCB" w:rsidTr="003C3DCB">
        <w:trPr>
          <w:trHeight w:val="624"/>
        </w:trPr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CB" w:rsidTr="003C3DCB">
        <w:trPr>
          <w:trHeight w:val="591"/>
        </w:trPr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0" w:type="auto"/>
            <w:vAlign w:val="center"/>
          </w:tcPr>
          <w:p w:rsidR="008C147C" w:rsidRDefault="003C3DCB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CB" w:rsidTr="003C3DCB">
        <w:trPr>
          <w:trHeight w:val="624"/>
        </w:trPr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0" w:type="auto"/>
            <w:vAlign w:val="center"/>
          </w:tcPr>
          <w:p w:rsidR="008C147C" w:rsidRDefault="003C3DCB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47C" w:rsidRPr="008C147C" w:rsidRDefault="008C147C">
      <w:pPr>
        <w:rPr>
          <w:rFonts w:ascii="Times New Roman" w:hAnsi="Times New Roman" w:cs="Times New Roman"/>
          <w:sz w:val="24"/>
          <w:szCs w:val="24"/>
        </w:rPr>
      </w:pPr>
    </w:p>
    <w:sectPr w:rsidR="008C147C" w:rsidRPr="008C147C" w:rsidSect="003E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7C"/>
    <w:rsid w:val="003C3DCB"/>
    <w:rsid w:val="003E7649"/>
    <w:rsid w:val="007862A3"/>
    <w:rsid w:val="008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1C0EC-9956-43FF-815A-D4694657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Mazur</cp:lastModifiedBy>
  <cp:revision>2</cp:revision>
  <dcterms:created xsi:type="dcterms:W3CDTF">2018-12-29T09:51:00Z</dcterms:created>
  <dcterms:modified xsi:type="dcterms:W3CDTF">2018-12-29T09:51:00Z</dcterms:modified>
</cp:coreProperties>
</file>