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91D2F" w14:textId="77777777" w:rsidR="00A77B3E" w:rsidRDefault="00001FE2">
      <w:pPr>
        <w:ind w:left="5669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7FC159E7" w14:textId="77777777" w:rsidR="00A77B3E" w:rsidRDefault="00A77B3E">
      <w:pPr>
        <w:ind w:left="5669"/>
        <w:rPr>
          <w:b/>
          <w:i/>
          <w:sz w:val="20"/>
          <w:u w:val="thick"/>
        </w:rPr>
      </w:pPr>
    </w:p>
    <w:p w14:paraId="37A2FE36" w14:textId="77777777" w:rsidR="00A77B3E" w:rsidRDefault="00001FE2">
      <w:pPr>
        <w:ind w:left="5669"/>
        <w:rPr>
          <w:sz w:val="20"/>
        </w:rPr>
      </w:pPr>
      <w:r>
        <w:rPr>
          <w:sz w:val="20"/>
        </w:rPr>
        <w:t>z dnia  17 stycznia 2025 r.</w:t>
      </w:r>
    </w:p>
    <w:p w14:paraId="02FF2ADF" w14:textId="77777777" w:rsidR="00A77B3E" w:rsidRDefault="00001FE2">
      <w:pPr>
        <w:ind w:left="5669"/>
        <w:rPr>
          <w:sz w:val="20"/>
        </w:rPr>
      </w:pPr>
      <w:r>
        <w:rPr>
          <w:sz w:val="20"/>
        </w:rPr>
        <w:t>Zatwierdzony przez .........................</w:t>
      </w:r>
    </w:p>
    <w:p w14:paraId="121C6AE8" w14:textId="77777777" w:rsidR="00A77B3E" w:rsidRDefault="00A77B3E">
      <w:pPr>
        <w:ind w:left="5669"/>
        <w:rPr>
          <w:sz w:val="20"/>
        </w:rPr>
      </w:pPr>
    </w:p>
    <w:p w14:paraId="673DFB1B" w14:textId="77777777" w:rsidR="00A77B3E" w:rsidRDefault="00A77B3E">
      <w:pPr>
        <w:ind w:left="5669"/>
        <w:rPr>
          <w:sz w:val="20"/>
        </w:rPr>
      </w:pPr>
    </w:p>
    <w:p w14:paraId="4FD72DD3" w14:textId="77777777" w:rsidR="00A77B3E" w:rsidRDefault="00001FE2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Rogoźnie</w:t>
      </w:r>
    </w:p>
    <w:p w14:paraId="0D05CA87" w14:textId="77777777" w:rsidR="00A77B3E" w:rsidRDefault="00001FE2">
      <w:pPr>
        <w:spacing w:before="280" w:after="280" w:line="276" w:lineRule="auto"/>
        <w:jc w:val="center"/>
        <w:rPr>
          <w:b/>
          <w:caps/>
        </w:rPr>
      </w:pPr>
      <w:r>
        <w:t>z dnia 29 stycznia 2025 r.</w:t>
      </w:r>
    </w:p>
    <w:p w14:paraId="32374C79" w14:textId="77777777" w:rsidR="00A77B3E" w:rsidRDefault="00001FE2">
      <w:pPr>
        <w:keepNext/>
        <w:spacing w:after="480" w:line="276" w:lineRule="auto"/>
        <w:jc w:val="center"/>
      </w:pPr>
      <w:r>
        <w:rPr>
          <w:b/>
        </w:rPr>
        <w:t>w sprawie zmiany uchwały w sprawie ustalenia wysokości diet dla sołtysów</w:t>
      </w:r>
    </w:p>
    <w:p w14:paraId="0E7D96FA" w14:textId="77777777" w:rsidR="00A77B3E" w:rsidRDefault="00001FE2" w:rsidP="00001FE2">
      <w:pPr>
        <w:keepLines/>
        <w:spacing w:before="120" w:after="120" w:line="276" w:lineRule="auto"/>
        <w:ind w:left="227"/>
      </w:pPr>
      <w:r>
        <w:t xml:space="preserve">Na </w:t>
      </w:r>
      <w:r>
        <w:t>podstawie  art. 37b ust 1 ustawy z dnia 8 marca 1990 r. o samorządzie  gminnym (</w:t>
      </w:r>
      <w:proofErr w:type="spellStart"/>
      <w:r>
        <w:t>t.j</w:t>
      </w:r>
      <w:proofErr w:type="spellEnd"/>
      <w:r>
        <w:t xml:space="preserve">. Dz.U. 2024 r. poz. 1465 z </w:t>
      </w:r>
      <w:proofErr w:type="spellStart"/>
      <w:r>
        <w:t>późn</w:t>
      </w:r>
      <w:proofErr w:type="spellEnd"/>
      <w:r>
        <w:t>. zm.) uchwala się co następuje:</w:t>
      </w:r>
    </w:p>
    <w:p w14:paraId="1E31FD50" w14:textId="77777777" w:rsidR="00001FE2" w:rsidRDefault="00001FE2" w:rsidP="00001FE2">
      <w:pPr>
        <w:keepLines/>
        <w:spacing w:before="120" w:after="120" w:line="276" w:lineRule="auto"/>
        <w:ind w:left="340"/>
        <w:rPr>
          <w:b/>
          <w:color w:val="000000"/>
          <w:u w:color="000000"/>
        </w:rPr>
      </w:pPr>
      <w:r>
        <w:rPr>
          <w:b/>
        </w:rPr>
        <w:t>§ 1. </w:t>
      </w:r>
      <w:r>
        <w:t>W uchwale nr VI</w:t>
      </w:r>
      <w:r>
        <w:rPr>
          <w:b/>
          <w:color w:val="000000"/>
          <w:u w:color="000000"/>
        </w:rPr>
        <w:t>/39/2011 Rady Miejskiej w Rogoźnie z dnia 23 lutego 2011 roku § 2 otrzymuje brzmienie:</w:t>
      </w:r>
    </w:p>
    <w:p w14:paraId="0315A035" w14:textId="1B0EB492" w:rsidR="00A77B3E" w:rsidRDefault="00001FE2" w:rsidP="00001FE2">
      <w:pPr>
        <w:keepLines/>
        <w:spacing w:before="120" w:after="120" w:line="276" w:lineRule="auto"/>
        <w:ind w:left="340"/>
        <w:rPr>
          <w:color w:val="000000"/>
          <w:u w:color="000000"/>
        </w:rPr>
      </w:pPr>
      <w:r>
        <w:rPr>
          <w:color w:val="000000"/>
          <w:u w:color="000000"/>
        </w:rPr>
        <w:t>Wysokość diet, o których mowa w § 1 wynosi w sołectwach:</w:t>
      </w:r>
    </w:p>
    <w:p w14:paraId="6FAFCB3F" w14:textId="77777777" w:rsidR="00A77B3E" w:rsidRDefault="00001FE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Karolewo, Laskowo, Nienawiszcz, </w:t>
      </w:r>
      <w:proofErr w:type="spellStart"/>
      <w:r>
        <w:rPr>
          <w:color w:val="000000"/>
          <w:u w:color="000000"/>
        </w:rPr>
        <w:t>Józefinowo</w:t>
      </w:r>
      <w:proofErr w:type="spellEnd"/>
      <w:r>
        <w:rPr>
          <w:color w:val="000000"/>
          <w:u w:color="000000"/>
        </w:rPr>
        <w:t xml:space="preserve"> - 22,5%</w:t>
      </w:r>
    </w:p>
    <w:p w14:paraId="4615205B" w14:textId="77777777" w:rsidR="00A77B3E" w:rsidRDefault="00001FE2" w:rsidP="00001FE2">
      <w:pPr>
        <w:keepLines/>
        <w:spacing w:before="120" w:after="120" w:line="276" w:lineRule="auto"/>
        <w:ind w:left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Boguniewo, Budziszewko, Owczegłowy, Garbatka, Kaziopole, Jaracz,    Owieczki, Ruda, Słomowo, Tarnowo, Cieśle, Studzieniec, </w:t>
      </w:r>
      <w:r>
        <w:rPr>
          <w:color w:val="000000"/>
          <w:u w:color="000000"/>
        </w:rPr>
        <w:t>Międzylesie - 25,5%</w:t>
      </w:r>
    </w:p>
    <w:p w14:paraId="33872631" w14:textId="77777777" w:rsidR="00A77B3E" w:rsidRDefault="00001FE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Pruśce, Gościejewo - 29%</w:t>
      </w:r>
    </w:p>
    <w:p w14:paraId="3CD60606" w14:textId="77777777" w:rsidR="00001FE2" w:rsidRDefault="00001FE2" w:rsidP="00001FE2">
      <w:pPr>
        <w:keepLines/>
        <w:spacing w:before="120" w:after="120" w:line="276" w:lineRule="auto"/>
        <w:ind w:left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Parkowo - 32,5% </w:t>
      </w:r>
    </w:p>
    <w:p w14:paraId="62D0E530" w14:textId="4F2E433B" w:rsidR="00A77B3E" w:rsidRDefault="00001FE2" w:rsidP="00001FE2">
      <w:pPr>
        <w:keepLines/>
        <w:spacing w:before="120" w:after="120" w:line="276" w:lineRule="auto"/>
        <w:ind w:left="340"/>
        <w:rPr>
          <w:color w:val="000000"/>
          <w:u w:color="000000"/>
        </w:rPr>
      </w:pPr>
      <w:r>
        <w:rPr>
          <w:color w:val="000000"/>
          <w:u w:color="000000"/>
        </w:rPr>
        <w:t xml:space="preserve">minimalnego wynagrodzenia  za pracę ustalonego corocznie na podstawie </w:t>
      </w:r>
      <w:r>
        <w:rPr>
          <w:color w:val="000000"/>
          <w:u w:color="000000"/>
        </w:rPr>
        <w:t>ustawy</w:t>
      </w:r>
      <w:r>
        <w:rPr>
          <w:b/>
          <w:color w:val="000000"/>
          <w:u w:color="000000"/>
        </w:rPr>
        <w:t xml:space="preserve"> z dnia 10 października 2002 r. o minimalnym wynagrodzeniu za pracę (</w:t>
      </w:r>
      <w:proofErr w:type="spellStart"/>
      <w:r>
        <w:rPr>
          <w:b/>
          <w:color w:val="000000"/>
          <w:u w:color="000000"/>
        </w:rPr>
        <w:t>t.j</w:t>
      </w:r>
      <w:proofErr w:type="spellEnd"/>
      <w:r>
        <w:rPr>
          <w:b/>
          <w:color w:val="000000"/>
          <w:u w:color="000000"/>
        </w:rPr>
        <w:t>. Dz.U. 2024 r. poz. 1773).</w:t>
      </w:r>
      <w:r>
        <w:rPr>
          <w:color w:val="000000"/>
          <w:u w:color="000000"/>
        </w:rPr>
        <w:t> </w:t>
      </w:r>
    </w:p>
    <w:p w14:paraId="02F555E8" w14:textId="77777777" w:rsidR="00A77B3E" w:rsidRDefault="00001FE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 Burmistrzowi Rogoźna.</w:t>
      </w:r>
    </w:p>
    <w:p w14:paraId="18ED553D" w14:textId="77777777" w:rsidR="00A77B3E" w:rsidRDefault="00001FE2">
      <w:pPr>
        <w:keepLines/>
        <w:spacing w:before="120" w:after="120" w:line="276" w:lineRule="auto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Uchwała wchodzi w życie z dniem podjęcia.</w:t>
      </w:r>
    </w:p>
    <w:p w14:paraId="63EBC23A" w14:textId="77777777" w:rsidR="00476BF3" w:rsidRDefault="00476BF3">
      <w:pP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 w14:paraId="66871D55" w14:textId="77777777" w:rsidR="00476BF3" w:rsidRDefault="00001FE2">
      <w:pPr>
        <w:spacing w:line="360" w:lineRule="auto"/>
        <w:jc w:val="center"/>
        <w:rPr>
          <w:rFonts w:eastAsia="Times New Roman" w:cs="Times New Roman"/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687D4627" w14:textId="77777777" w:rsidR="00476BF3" w:rsidRDefault="00001FE2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Z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godnie z art. 37b ust. 1 ustawy o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samorządzie gminnym rada gminy może ustanowić zasady,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na jakich przewodniczącemu organu wykonawczego jednostki pomocniczej będzie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przysługiwała dieta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. </w:t>
      </w:r>
    </w:p>
    <w:p w14:paraId="28F9452C" w14:textId="77777777" w:rsidR="00476BF3" w:rsidRDefault="00001FE2">
      <w:pPr>
        <w:spacing w:line="360" w:lineRule="auto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W związku z podziałem sołectwa Studzieniec i powstaniem nowego sołectwa Międzylesie koniecznym stało się dokonanie zmiany w zakresie wskazania sołectw, których przewodniczącym przysługuje dieta i dodanie do tego wykazu sołectwa Międzylesie.</w:t>
      </w:r>
    </w:p>
    <w:sectPr w:rsidR="00476BF3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5DD8D" w14:textId="77777777" w:rsidR="00001FE2" w:rsidRDefault="00001FE2">
      <w:r>
        <w:separator/>
      </w:r>
    </w:p>
  </w:endnote>
  <w:endnote w:type="continuationSeparator" w:id="0">
    <w:p w14:paraId="35534290" w14:textId="77777777" w:rsidR="00001FE2" w:rsidRDefault="0000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476BF3" w14:paraId="5EE3C05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491ADE8" w14:textId="77777777" w:rsidR="00476BF3" w:rsidRDefault="00001FE2">
          <w:pPr>
            <w:rPr>
              <w:sz w:val="18"/>
            </w:rPr>
          </w:pPr>
          <w:r>
            <w:rPr>
              <w:sz w:val="18"/>
            </w:rPr>
            <w:t>Id: 907C4C6D-52C2-4DE8-8221-70CCB7667FED.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3C95C3A" w14:textId="77777777" w:rsidR="00476BF3" w:rsidRDefault="00001FE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2577877" w14:textId="77777777" w:rsidR="00476BF3" w:rsidRDefault="00476BF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476BF3" w14:paraId="384A62D3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68E0289" w14:textId="77777777" w:rsidR="00476BF3" w:rsidRDefault="00001FE2">
          <w:pPr>
            <w:rPr>
              <w:sz w:val="18"/>
            </w:rPr>
          </w:pPr>
          <w:r>
            <w:rPr>
              <w:sz w:val="18"/>
            </w:rPr>
            <w:t>Id: 907C4C6D-52C2-4DE8-8221-70CCB7667FED.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1042D4B" w14:textId="77777777" w:rsidR="00476BF3" w:rsidRDefault="00001FE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8BE048F" w14:textId="77777777" w:rsidR="00476BF3" w:rsidRDefault="00476BF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B5238" w14:textId="77777777" w:rsidR="00001FE2" w:rsidRDefault="00001FE2">
      <w:r>
        <w:separator/>
      </w:r>
    </w:p>
  </w:footnote>
  <w:footnote w:type="continuationSeparator" w:id="0">
    <w:p w14:paraId="587C6539" w14:textId="77777777" w:rsidR="00001FE2" w:rsidRDefault="00001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1FE2"/>
    <w:rsid w:val="00476BF3"/>
    <w:rsid w:val="0048023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59EEE"/>
  <w15:docId w15:val="{B20EEC57-EF28-4F21-9E6D-F0A400B2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29 stycznia 2025 r.</dc:title>
  <dc:subject>w sprawie zmiany uchwały w sprawie ustalenia wysokości diet dla sołtysów</dc:subject>
  <dc:creator>amazur</dc:creator>
  <cp:lastModifiedBy>Anna Mazur</cp:lastModifiedBy>
  <cp:revision>2</cp:revision>
  <dcterms:created xsi:type="dcterms:W3CDTF">2025-01-17T13:13:00Z</dcterms:created>
  <dcterms:modified xsi:type="dcterms:W3CDTF">2025-01-17T12:14:00Z</dcterms:modified>
  <cp:category>Akt prawny</cp:category>
</cp:coreProperties>
</file>