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CCD9" w14:textId="60109FF0" w:rsidR="002145DD" w:rsidRDefault="00687B1C" w:rsidP="003676B0">
      <w:pPr>
        <w:spacing w:after="0"/>
        <w:ind w:left="3538" w:firstLine="709"/>
        <w:rPr>
          <w:b/>
          <w:bCs/>
          <w:sz w:val="28"/>
          <w:szCs w:val="28"/>
        </w:rPr>
      </w:pPr>
      <w:r w:rsidRPr="00687B1C">
        <w:rPr>
          <w:b/>
          <w:bCs/>
          <w:sz w:val="28"/>
          <w:szCs w:val="28"/>
        </w:rPr>
        <w:t xml:space="preserve">Wojewoda Wielkopolski </w:t>
      </w:r>
    </w:p>
    <w:p w14:paraId="2061C855" w14:textId="7002147F" w:rsidR="008E5AC7" w:rsidRDefault="008E5AC7" w:rsidP="003676B0">
      <w:pPr>
        <w:spacing w:after="0"/>
        <w:ind w:left="3538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Wielkopolski Urząd Wojewódzki </w:t>
      </w:r>
    </w:p>
    <w:p w14:paraId="0CEE6AAF" w14:textId="07DE2B4F" w:rsidR="00687B1C" w:rsidRDefault="008E5AC7" w:rsidP="003676B0">
      <w:pPr>
        <w:spacing w:after="0"/>
        <w:ind w:left="3538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Poznaniu </w:t>
      </w:r>
    </w:p>
    <w:p w14:paraId="1585066B" w14:textId="77777777" w:rsidR="003676B0" w:rsidRDefault="003676B0" w:rsidP="003676B0">
      <w:pPr>
        <w:spacing w:after="0"/>
        <w:ind w:left="3538" w:firstLine="709"/>
        <w:rPr>
          <w:b/>
          <w:bCs/>
          <w:sz w:val="28"/>
          <w:szCs w:val="28"/>
        </w:rPr>
      </w:pPr>
    </w:p>
    <w:p w14:paraId="48FCAC19" w14:textId="2B53EB3F" w:rsidR="00A219F6" w:rsidRPr="006E6F23" w:rsidRDefault="00687B1C" w:rsidP="006E6F23">
      <w:pPr>
        <w:jc w:val="both"/>
        <w:rPr>
          <w:rFonts w:ascii="Calibri" w:hAnsi="Calibri" w:cs="Calibri"/>
          <w:b/>
          <w:sz w:val="24"/>
          <w:szCs w:val="24"/>
        </w:rPr>
      </w:pPr>
      <w:r w:rsidRPr="006E6F23">
        <w:rPr>
          <w:b/>
          <w:bCs/>
          <w:sz w:val="24"/>
          <w:szCs w:val="24"/>
        </w:rPr>
        <w:t xml:space="preserve">Dotyczy: </w:t>
      </w:r>
      <w:r w:rsidRPr="006E6F23">
        <w:rPr>
          <w:sz w:val="24"/>
          <w:szCs w:val="24"/>
        </w:rPr>
        <w:t xml:space="preserve">pisma z dnia </w:t>
      </w:r>
      <w:r w:rsidR="00A219F6" w:rsidRPr="006E6F23">
        <w:rPr>
          <w:sz w:val="24"/>
          <w:szCs w:val="24"/>
        </w:rPr>
        <w:t xml:space="preserve">28 listopada 2024 r. </w:t>
      </w:r>
      <w:r w:rsidRPr="006E6F23">
        <w:rPr>
          <w:sz w:val="24"/>
          <w:szCs w:val="24"/>
        </w:rPr>
        <w:t xml:space="preserve">znak </w:t>
      </w:r>
      <w:r w:rsidRPr="006E6F23">
        <w:rPr>
          <w:rFonts w:ascii="Calibri" w:hAnsi="Calibri" w:cs="Calibri"/>
          <w:sz w:val="24"/>
          <w:szCs w:val="24"/>
        </w:rPr>
        <w:t>NP-II.4100.66.2024.6</w:t>
      </w:r>
      <w:r w:rsidRPr="006E6F23">
        <w:rPr>
          <w:rFonts w:ascii="Calibri" w:hAnsi="Calibri" w:cs="Calibri"/>
          <w:b/>
          <w:sz w:val="24"/>
          <w:szCs w:val="24"/>
        </w:rPr>
        <w:t xml:space="preserve">            </w:t>
      </w:r>
    </w:p>
    <w:p w14:paraId="0C2419D3" w14:textId="3FA556FE" w:rsidR="00081571" w:rsidRPr="008D37CE" w:rsidRDefault="00A219F6" w:rsidP="008D37CE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E6F23">
        <w:rPr>
          <w:rFonts w:ascii="Calibri" w:hAnsi="Calibri" w:cs="Calibri"/>
          <w:b/>
          <w:sz w:val="24"/>
          <w:szCs w:val="24"/>
        </w:rPr>
        <w:tab/>
      </w:r>
      <w:r w:rsidRPr="006E6F23">
        <w:rPr>
          <w:rFonts w:ascii="Calibri" w:hAnsi="Calibri" w:cs="Calibri"/>
          <w:bCs/>
          <w:sz w:val="24"/>
          <w:szCs w:val="24"/>
        </w:rPr>
        <w:t xml:space="preserve">W odpowiedzi na </w:t>
      </w:r>
      <w:r w:rsidR="003E3EAF" w:rsidRPr="006E6F23">
        <w:rPr>
          <w:sz w:val="24"/>
          <w:szCs w:val="24"/>
        </w:rPr>
        <w:t xml:space="preserve">pismo z dnia 28 listopada 2024 r. znak </w:t>
      </w:r>
      <w:r w:rsidR="003E3EAF" w:rsidRPr="006E6F23">
        <w:rPr>
          <w:rFonts w:ascii="Calibri" w:hAnsi="Calibri" w:cs="Calibri"/>
          <w:sz w:val="24"/>
          <w:szCs w:val="24"/>
        </w:rPr>
        <w:t>NP-II.4100.66.2024.6</w:t>
      </w:r>
      <w:r w:rsidR="003E3EAF" w:rsidRPr="006E6F23">
        <w:rPr>
          <w:rFonts w:ascii="Calibri" w:hAnsi="Calibri" w:cs="Calibri"/>
          <w:b/>
          <w:sz w:val="24"/>
          <w:szCs w:val="24"/>
        </w:rPr>
        <w:t xml:space="preserve">  </w:t>
      </w:r>
      <w:r w:rsidR="003E3EAF" w:rsidRPr="006E6F23">
        <w:rPr>
          <w:rFonts w:ascii="Calibri" w:hAnsi="Calibri" w:cs="Calibri"/>
          <w:bCs/>
          <w:sz w:val="24"/>
          <w:szCs w:val="24"/>
        </w:rPr>
        <w:t xml:space="preserve">związane z informacją </w:t>
      </w:r>
      <w:r w:rsidR="00A5493D">
        <w:rPr>
          <w:rFonts w:ascii="Calibri" w:hAnsi="Calibri" w:cs="Calibri"/>
          <w:bCs/>
          <w:sz w:val="24"/>
          <w:szCs w:val="24"/>
        </w:rPr>
        <w:t>otrzyman</w:t>
      </w:r>
      <w:r w:rsidR="00C0009F">
        <w:rPr>
          <w:rFonts w:ascii="Calibri" w:hAnsi="Calibri" w:cs="Calibri"/>
          <w:bCs/>
          <w:sz w:val="24"/>
          <w:szCs w:val="24"/>
        </w:rPr>
        <w:t>ą</w:t>
      </w:r>
      <w:r w:rsidR="00A5493D">
        <w:rPr>
          <w:rFonts w:ascii="Calibri" w:hAnsi="Calibri" w:cs="Calibri"/>
          <w:bCs/>
          <w:sz w:val="24"/>
          <w:szCs w:val="24"/>
        </w:rPr>
        <w:t xml:space="preserve"> przez Wojewodę </w:t>
      </w:r>
      <w:r w:rsidR="00A5493D">
        <w:rPr>
          <w:rFonts w:ascii="Calibri" w:hAnsi="Calibri" w:cs="Calibri"/>
          <w:sz w:val="24"/>
          <w:szCs w:val="24"/>
          <w:lang w:eastAsia="pl-PL"/>
        </w:rPr>
        <w:t>Wielkopolskiego</w:t>
      </w:r>
      <w:r w:rsidR="003E3EAF" w:rsidRPr="006E6F23">
        <w:rPr>
          <w:rFonts w:ascii="Calibri" w:hAnsi="Calibri" w:cs="Calibri"/>
          <w:bCs/>
          <w:sz w:val="24"/>
          <w:szCs w:val="24"/>
        </w:rPr>
        <w:t xml:space="preserve"> </w:t>
      </w:r>
      <w:r w:rsidR="00A5493D" w:rsidRPr="00A6533B">
        <w:rPr>
          <w:rFonts w:ascii="Calibri" w:hAnsi="Calibri" w:cs="Calibri"/>
          <w:sz w:val="24"/>
          <w:szCs w:val="24"/>
          <w:lang w:eastAsia="pl-PL"/>
        </w:rPr>
        <w:t xml:space="preserve">w dniu </w:t>
      </w:r>
      <w:r w:rsidR="00A5493D">
        <w:rPr>
          <w:rFonts w:ascii="Calibri" w:hAnsi="Calibri" w:cs="Calibri"/>
          <w:sz w:val="24"/>
          <w:szCs w:val="24"/>
          <w:lang w:eastAsia="pl-PL"/>
        </w:rPr>
        <w:t>19</w:t>
      </w:r>
      <w:r w:rsidR="00A5493D" w:rsidRPr="00A6533B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A5493D">
        <w:rPr>
          <w:rFonts w:ascii="Calibri" w:hAnsi="Calibri" w:cs="Calibri"/>
          <w:sz w:val="24"/>
          <w:szCs w:val="24"/>
          <w:lang w:eastAsia="pl-PL"/>
        </w:rPr>
        <w:t>listopada</w:t>
      </w:r>
      <w:r w:rsidR="00A5493D" w:rsidRPr="00A6533B">
        <w:rPr>
          <w:rFonts w:ascii="Calibri" w:hAnsi="Calibri" w:cs="Calibri"/>
          <w:sz w:val="24"/>
          <w:szCs w:val="24"/>
          <w:lang w:eastAsia="pl-PL"/>
        </w:rPr>
        <w:t xml:space="preserve"> 2024 r.</w:t>
      </w:r>
      <w:r w:rsidR="001A64FA">
        <w:rPr>
          <w:rFonts w:ascii="Calibri" w:hAnsi="Calibri" w:cs="Calibri"/>
          <w:sz w:val="24"/>
          <w:szCs w:val="24"/>
          <w:lang w:eastAsia="pl-PL"/>
        </w:rPr>
        <w:t>,</w:t>
      </w:r>
      <w:r w:rsidR="00A5493D" w:rsidRPr="00A6533B">
        <w:rPr>
          <w:rFonts w:ascii="Calibri" w:hAnsi="Calibri" w:cs="Calibri"/>
          <w:sz w:val="24"/>
          <w:szCs w:val="24"/>
          <w:lang w:eastAsia="pl-PL"/>
        </w:rPr>
        <w:t xml:space="preserve">  wskazując</w:t>
      </w:r>
      <w:r w:rsidR="00CB7CBF">
        <w:rPr>
          <w:rFonts w:ascii="Calibri" w:hAnsi="Calibri" w:cs="Calibri"/>
          <w:sz w:val="24"/>
          <w:szCs w:val="24"/>
          <w:lang w:eastAsia="pl-PL"/>
        </w:rPr>
        <w:t>ą</w:t>
      </w:r>
      <w:r w:rsidR="00A5493D" w:rsidRPr="00A6533B">
        <w:rPr>
          <w:rFonts w:ascii="Calibri" w:hAnsi="Calibri" w:cs="Calibri"/>
          <w:sz w:val="24"/>
          <w:szCs w:val="24"/>
          <w:lang w:eastAsia="pl-PL"/>
        </w:rPr>
        <w:t xml:space="preserve"> na </w:t>
      </w:r>
      <w:r w:rsidR="00A5493D">
        <w:rPr>
          <w:rFonts w:ascii="Calibri" w:hAnsi="Calibri" w:cs="Calibri"/>
          <w:sz w:val="24"/>
          <w:szCs w:val="24"/>
          <w:lang w:eastAsia="pl-PL"/>
        </w:rPr>
        <w:t>możliwość</w:t>
      </w:r>
      <w:r w:rsidR="00A5493D" w:rsidRPr="00A6533B">
        <w:rPr>
          <w:rFonts w:ascii="Calibri" w:hAnsi="Calibri" w:cs="Calibri"/>
          <w:sz w:val="24"/>
          <w:szCs w:val="24"/>
          <w:lang w:eastAsia="pl-PL"/>
        </w:rPr>
        <w:t xml:space="preserve"> prowadzenia działalności gospodarczej z wykorzystaniem mienia </w:t>
      </w:r>
      <w:r w:rsidR="00A5493D">
        <w:rPr>
          <w:rFonts w:ascii="Calibri" w:hAnsi="Calibri" w:cs="Calibri"/>
          <w:sz w:val="24"/>
          <w:szCs w:val="24"/>
          <w:lang w:eastAsia="pl-PL"/>
        </w:rPr>
        <w:t>gminnego</w:t>
      </w:r>
      <w:r w:rsidR="00A5493D" w:rsidRPr="00A6533B">
        <w:rPr>
          <w:rFonts w:ascii="Calibri" w:hAnsi="Calibri" w:cs="Calibri"/>
          <w:sz w:val="24"/>
          <w:szCs w:val="24"/>
          <w:lang w:eastAsia="pl-PL"/>
        </w:rPr>
        <w:t xml:space="preserve"> przez radn</w:t>
      </w:r>
      <w:r w:rsidR="00A5493D">
        <w:rPr>
          <w:rFonts w:ascii="Calibri" w:hAnsi="Calibri" w:cs="Calibri"/>
          <w:sz w:val="24"/>
          <w:szCs w:val="24"/>
          <w:lang w:eastAsia="pl-PL"/>
        </w:rPr>
        <w:t>ego</w:t>
      </w:r>
      <w:r w:rsidR="00A5493D" w:rsidRPr="00A6533B">
        <w:rPr>
          <w:rFonts w:ascii="Calibri" w:hAnsi="Calibri" w:cs="Calibri"/>
          <w:sz w:val="24"/>
          <w:szCs w:val="24"/>
          <w:lang w:eastAsia="pl-PL"/>
        </w:rPr>
        <w:t xml:space="preserve"> Rady Miejskiej w</w:t>
      </w:r>
      <w:r w:rsidR="00A5493D">
        <w:rPr>
          <w:rFonts w:ascii="Calibri" w:hAnsi="Calibri" w:cs="Calibri"/>
          <w:sz w:val="24"/>
          <w:szCs w:val="24"/>
          <w:lang w:eastAsia="pl-PL"/>
        </w:rPr>
        <w:t xml:space="preserve"> Rogoźnie </w:t>
      </w:r>
      <w:r w:rsidR="00A5493D" w:rsidRPr="00A6533B">
        <w:rPr>
          <w:rFonts w:ascii="Calibri" w:hAnsi="Calibri" w:cs="Calibri"/>
          <w:sz w:val="24"/>
          <w:szCs w:val="24"/>
          <w:lang w:eastAsia="pl-PL"/>
        </w:rPr>
        <w:t>Pan</w:t>
      </w:r>
      <w:r w:rsidR="00A5493D">
        <w:rPr>
          <w:rFonts w:ascii="Calibri" w:hAnsi="Calibri" w:cs="Calibri"/>
          <w:sz w:val="24"/>
          <w:szCs w:val="24"/>
          <w:lang w:eastAsia="pl-PL"/>
        </w:rPr>
        <w:t>a Krzysztofa Nikodema</w:t>
      </w:r>
      <w:r w:rsidR="003E3EAF" w:rsidRPr="006E6F23">
        <w:rPr>
          <w:rFonts w:ascii="Calibri" w:hAnsi="Calibri" w:cs="Calibri"/>
          <w:bCs/>
          <w:sz w:val="24"/>
          <w:szCs w:val="24"/>
        </w:rPr>
        <w:t xml:space="preserve"> </w:t>
      </w:r>
      <w:r w:rsidR="00A5493D">
        <w:rPr>
          <w:rFonts w:ascii="Calibri" w:hAnsi="Calibri" w:cs="Calibri"/>
          <w:bCs/>
          <w:sz w:val="24"/>
          <w:szCs w:val="24"/>
        </w:rPr>
        <w:t>o</w:t>
      </w:r>
      <w:r w:rsidR="00970F85">
        <w:rPr>
          <w:rFonts w:ascii="Calibri" w:hAnsi="Calibri" w:cs="Calibri"/>
          <w:bCs/>
          <w:sz w:val="24"/>
          <w:szCs w:val="24"/>
        </w:rPr>
        <w:t>świadczam, iż</w:t>
      </w:r>
      <w:r w:rsidR="003E3EAF" w:rsidRPr="006E6F23">
        <w:rPr>
          <w:rFonts w:ascii="Calibri" w:hAnsi="Calibri" w:cs="Calibri"/>
          <w:bCs/>
          <w:sz w:val="24"/>
          <w:szCs w:val="24"/>
        </w:rPr>
        <w:t xml:space="preserve"> </w:t>
      </w:r>
      <w:r w:rsidR="001A64FA">
        <w:rPr>
          <w:rFonts w:ascii="Calibri" w:hAnsi="Calibri" w:cs="Calibri"/>
          <w:bCs/>
          <w:sz w:val="24"/>
          <w:szCs w:val="24"/>
        </w:rPr>
        <w:t> </w:t>
      </w:r>
      <w:r w:rsidR="00970F85">
        <w:rPr>
          <w:rFonts w:ascii="Calibri" w:hAnsi="Calibri" w:cs="Calibri"/>
          <w:bCs/>
          <w:sz w:val="24"/>
          <w:szCs w:val="24"/>
        </w:rPr>
        <w:t>po przeprowadzeniu post</w:t>
      </w:r>
      <w:r w:rsidR="00611873">
        <w:rPr>
          <w:rFonts w:ascii="Calibri" w:hAnsi="Calibri" w:cs="Calibri"/>
          <w:bCs/>
          <w:sz w:val="24"/>
          <w:szCs w:val="24"/>
        </w:rPr>
        <w:t>ę</w:t>
      </w:r>
      <w:r w:rsidR="00970F85">
        <w:rPr>
          <w:rFonts w:ascii="Calibri" w:hAnsi="Calibri" w:cs="Calibri"/>
          <w:bCs/>
          <w:sz w:val="24"/>
          <w:szCs w:val="24"/>
        </w:rPr>
        <w:t xml:space="preserve">powania wyjaśniającego </w:t>
      </w:r>
      <w:r w:rsidR="00A8007E">
        <w:rPr>
          <w:rFonts w:ascii="Calibri" w:hAnsi="Calibri" w:cs="Calibri"/>
          <w:bCs/>
          <w:sz w:val="24"/>
          <w:szCs w:val="24"/>
        </w:rPr>
        <w:t xml:space="preserve">z udziałem ww. radnego </w:t>
      </w:r>
      <w:r w:rsidR="00880E48">
        <w:rPr>
          <w:rFonts w:ascii="Calibri" w:hAnsi="Calibri" w:cs="Calibri"/>
          <w:bCs/>
          <w:sz w:val="24"/>
          <w:szCs w:val="24"/>
        </w:rPr>
        <w:t xml:space="preserve">Rada Miejska </w:t>
      </w:r>
      <w:r w:rsidR="00A8007E" w:rsidRPr="00594188">
        <w:rPr>
          <w:rFonts w:ascii="Calibri" w:hAnsi="Calibri" w:cs="Calibri"/>
          <w:b/>
          <w:sz w:val="24"/>
          <w:szCs w:val="24"/>
        </w:rPr>
        <w:t xml:space="preserve">nie </w:t>
      </w:r>
      <w:r w:rsidR="00081571" w:rsidRPr="00594188">
        <w:rPr>
          <w:rFonts w:ascii="Calibri" w:hAnsi="Calibri" w:cs="Calibri"/>
          <w:b/>
          <w:sz w:val="24"/>
          <w:szCs w:val="24"/>
        </w:rPr>
        <w:t>zna</w:t>
      </w:r>
      <w:r w:rsidR="00880E48">
        <w:rPr>
          <w:rFonts w:ascii="Calibri" w:hAnsi="Calibri" w:cs="Calibri"/>
          <w:b/>
          <w:sz w:val="24"/>
          <w:szCs w:val="24"/>
        </w:rPr>
        <w:t>jduje</w:t>
      </w:r>
      <w:r w:rsidR="00081571" w:rsidRPr="00594188">
        <w:rPr>
          <w:rFonts w:ascii="Calibri" w:hAnsi="Calibri" w:cs="Calibri"/>
          <w:b/>
          <w:sz w:val="24"/>
          <w:szCs w:val="24"/>
        </w:rPr>
        <w:t xml:space="preserve"> </w:t>
      </w:r>
      <w:r w:rsidR="00A8007E" w:rsidRPr="00594188">
        <w:rPr>
          <w:rFonts w:ascii="Calibri" w:hAnsi="Calibri" w:cs="Calibri"/>
          <w:b/>
          <w:sz w:val="24"/>
          <w:szCs w:val="24"/>
        </w:rPr>
        <w:t xml:space="preserve">podstaw do </w:t>
      </w:r>
      <w:r w:rsidR="00081571" w:rsidRPr="00594188">
        <w:rPr>
          <w:rFonts w:ascii="Calibri" w:hAnsi="Calibri" w:cs="Calibri"/>
          <w:b/>
          <w:sz w:val="24"/>
          <w:szCs w:val="24"/>
          <w:lang w:eastAsia="pl-PL"/>
        </w:rPr>
        <w:t>stwierdzenia wygaśnięcia mandatu radnego</w:t>
      </w:r>
      <w:r w:rsidR="00081571" w:rsidRPr="00A6533B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880E48">
        <w:rPr>
          <w:rFonts w:ascii="Calibri" w:hAnsi="Calibri" w:cs="Calibri"/>
          <w:sz w:val="24"/>
          <w:szCs w:val="24"/>
          <w:lang w:eastAsia="pl-PL"/>
        </w:rPr>
        <w:t xml:space="preserve">stosownie do treści </w:t>
      </w:r>
      <w:r w:rsidR="008D37CE" w:rsidRPr="008D37C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art. 383 § </w:t>
      </w:r>
      <w:r w:rsidR="008D37C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</w:t>
      </w:r>
      <w:r w:rsidR="008D37CE" w:rsidRPr="008D37C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ustawy z dnia 5 stycznia 2011 r. - Kodeks wyborczy</w:t>
      </w:r>
      <w:r w:rsidR="008D37C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8D37CE" w:rsidRPr="008D37C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8D37C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8D37C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</w:t>
      </w:r>
      <w:r w:rsidR="008D37CE" w:rsidRPr="008D37C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Dz. U. z 2023 r.</w:t>
      </w:r>
      <w:r w:rsidR="0028650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</w:t>
      </w:r>
      <w:r w:rsidR="008D37CE" w:rsidRPr="008D37C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poz. 2408 ze zm.),</w:t>
      </w:r>
    </w:p>
    <w:p w14:paraId="71A67DEA" w14:textId="080F2FFD" w:rsidR="00081571" w:rsidRPr="008E23B5" w:rsidRDefault="00081571" w:rsidP="006E6F23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8E23B5">
        <w:rPr>
          <w:rFonts w:ascii="Calibri" w:hAnsi="Calibri" w:cs="Calibri"/>
          <w:bCs/>
          <w:sz w:val="24"/>
          <w:szCs w:val="24"/>
        </w:rPr>
        <w:t xml:space="preserve">Wyjaśnienia radnego w załączeniu. </w:t>
      </w:r>
    </w:p>
    <w:p w14:paraId="6D706B28" w14:textId="2D415C30" w:rsidR="00286505" w:rsidRPr="008E23B5" w:rsidRDefault="00B665DC" w:rsidP="002C095C">
      <w:pPr>
        <w:pStyle w:val="Nagwek2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8E23B5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Należy podkreślić, iż ustawa </w:t>
      </w:r>
      <w:r w:rsidR="00286505" w:rsidRPr="008E23B5">
        <w:rPr>
          <w:rFonts w:asciiTheme="minorHAnsi" w:eastAsia="Times New Roman" w:hAnsiTheme="minorHAnsi" w:cstheme="minorHAnsi"/>
          <w:bCs/>
          <w:color w:val="auto"/>
          <w:kern w:val="0"/>
          <w:sz w:val="24"/>
          <w:szCs w:val="24"/>
          <w:lang w:eastAsia="pl-PL"/>
          <w14:ligatures w14:val="none"/>
        </w:rPr>
        <w:t xml:space="preserve">z dnia 8 marca 1990 r. </w:t>
      </w:r>
      <w:r w:rsidR="00286505" w:rsidRPr="00286505">
        <w:rPr>
          <w:rFonts w:asciiTheme="minorHAnsi" w:eastAsia="Times New Roman" w:hAnsiTheme="minorHAnsi" w:cstheme="minorHAnsi"/>
          <w:bCs/>
          <w:color w:val="auto"/>
          <w:kern w:val="0"/>
          <w:sz w:val="24"/>
          <w:szCs w:val="24"/>
          <w:lang w:eastAsia="pl-PL"/>
          <w14:ligatures w14:val="none"/>
        </w:rPr>
        <w:t xml:space="preserve">o </w:t>
      </w:r>
      <w:r w:rsidR="00286505" w:rsidRPr="00286505">
        <w:rPr>
          <w:rFonts w:asciiTheme="minorHAnsi" w:eastAsia="Times New Roman" w:hAnsiTheme="minorHAnsi" w:cstheme="minorHAnsi"/>
          <w:bCs/>
          <w:i/>
          <w:iCs/>
          <w:color w:val="auto"/>
          <w:kern w:val="0"/>
          <w:sz w:val="24"/>
          <w:szCs w:val="24"/>
          <w:lang w:eastAsia="pl-PL"/>
          <w14:ligatures w14:val="none"/>
        </w:rPr>
        <w:t>samorządzie gminnym</w:t>
      </w:r>
      <w:r w:rsidR="00286505" w:rsidRPr="008E23B5">
        <w:rPr>
          <w:rFonts w:asciiTheme="minorHAnsi" w:eastAsia="Times New Roman" w:hAnsiTheme="minorHAnsi" w:cstheme="minorHAnsi"/>
          <w:bCs/>
          <w:i/>
          <w:iCs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="00286505" w:rsidRPr="008E23B5">
        <w:rPr>
          <w:rFonts w:asciiTheme="minorHAnsi" w:eastAsia="Times New Roman" w:hAnsiTheme="minorHAnsi" w:cstheme="minorHAnsi"/>
          <w:bCs/>
          <w:color w:val="auto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286505" w:rsidRPr="008E23B5">
        <w:rPr>
          <w:rFonts w:asciiTheme="minorHAnsi" w:eastAsia="Times New Roman" w:hAnsiTheme="minorHAnsi" w:cstheme="minorHAnsi"/>
          <w:bCs/>
          <w:color w:val="auto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286505" w:rsidRPr="008E23B5">
        <w:rPr>
          <w:rFonts w:asciiTheme="minorHAnsi" w:eastAsia="Times New Roman" w:hAnsiTheme="minorHAnsi" w:cstheme="minorHAnsi"/>
          <w:bCs/>
          <w:color w:val="auto"/>
          <w:kern w:val="0"/>
          <w:sz w:val="24"/>
          <w:szCs w:val="24"/>
          <w:lang w:eastAsia="pl-PL"/>
          <w14:ligatures w14:val="none"/>
        </w:rPr>
        <w:t xml:space="preserve">. Dz.U. z 2024 r., poz. </w:t>
      </w:r>
      <w:r w:rsidR="002C095C" w:rsidRPr="008E23B5">
        <w:rPr>
          <w:rFonts w:asciiTheme="minorHAnsi" w:eastAsia="Times New Roman" w:hAnsiTheme="minorHAnsi" w:cstheme="minorHAnsi"/>
          <w:bCs/>
          <w:color w:val="auto"/>
          <w:kern w:val="0"/>
          <w:sz w:val="24"/>
          <w:szCs w:val="24"/>
          <w:lang w:eastAsia="pl-PL"/>
          <w14:ligatures w14:val="none"/>
        </w:rPr>
        <w:t xml:space="preserve">1465 ze zm.) nie zakazuje radnemu co do zasady prowadzenia działalności gospodarczej, a także pełnienia funkcji pełnomocnika osoby </w:t>
      </w:r>
      <w:r w:rsidR="0056497A" w:rsidRPr="008E23B5">
        <w:rPr>
          <w:rFonts w:asciiTheme="minorHAnsi" w:eastAsia="Times New Roman" w:hAnsiTheme="minorHAnsi" w:cstheme="minorHAnsi"/>
          <w:bCs/>
          <w:color w:val="auto"/>
          <w:kern w:val="0"/>
          <w:sz w:val="24"/>
          <w:szCs w:val="24"/>
          <w:lang w:eastAsia="pl-PL"/>
          <w14:ligatures w14:val="none"/>
        </w:rPr>
        <w:t xml:space="preserve">prowadzącej </w:t>
      </w:r>
      <w:r w:rsidR="002C095C" w:rsidRPr="008E23B5">
        <w:rPr>
          <w:rFonts w:asciiTheme="minorHAnsi" w:eastAsia="Times New Roman" w:hAnsiTheme="minorHAnsi" w:cstheme="minorHAnsi"/>
          <w:bCs/>
          <w:color w:val="auto"/>
          <w:kern w:val="0"/>
          <w:sz w:val="24"/>
          <w:szCs w:val="24"/>
          <w:lang w:eastAsia="pl-PL"/>
          <w14:ligatures w14:val="none"/>
        </w:rPr>
        <w:t>tak</w:t>
      </w:r>
      <w:r w:rsidR="0056497A" w:rsidRPr="008E23B5">
        <w:rPr>
          <w:rFonts w:asciiTheme="minorHAnsi" w:eastAsia="Times New Roman" w:hAnsiTheme="minorHAnsi" w:cstheme="minorHAnsi"/>
          <w:bCs/>
          <w:color w:val="auto"/>
          <w:kern w:val="0"/>
          <w:sz w:val="24"/>
          <w:szCs w:val="24"/>
          <w:lang w:eastAsia="pl-PL"/>
          <w14:ligatures w14:val="none"/>
        </w:rPr>
        <w:t>ą</w:t>
      </w:r>
      <w:r w:rsidR="002C095C" w:rsidRPr="008E23B5">
        <w:rPr>
          <w:rFonts w:asciiTheme="minorHAnsi" w:eastAsia="Times New Roman" w:hAnsiTheme="minorHAnsi" w:cstheme="minorHAnsi"/>
          <w:bCs/>
          <w:color w:val="auto"/>
          <w:kern w:val="0"/>
          <w:sz w:val="24"/>
          <w:szCs w:val="24"/>
          <w:lang w:eastAsia="pl-PL"/>
          <w14:ligatures w14:val="none"/>
        </w:rPr>
        <w:t xml:space="preserve"> działalność</w:t>
      </w:r>
      <w:r w:rsidR="0056497A" w:rsidRPr="008E23B5">
        <w:rPr>
          <w:rFonts w:asciiTheme="minorHAnsi" w:eastAsia="Times New Roman" w:hAnsiTheme="minorHAnsi" w:cstheme="minorHAnsi"/>
          <w:bCs/>
          <w:color w:val="auto"/>
          <w:kern w:val="0"/>
          <w:sz w:val="24"/>
          <w:szCs w:val="24"/>
          <w:lang w:eastAsia="pl-PL"/>
          <w14:ligatures w14:val="none"/>
        </w:rPr>
        <w:t xml:space="preserve">, np. współmałżonka. Wyjątkiem jest sytuacja wskazana w art. </w:t>
      </w:r>
      <w:r w:rsidR="005A4BEF" w:rsidRPr="008E23B5">
        <w:rPr>
          <w:rFonts w:asciiTheme="minorHAnsi" w:eastAsia="Times New Roman" w:hAnsiTheme="minorHAnsi" w:cstheme="minorHAnsi"/>
          <w:bCs/>
          <w:color w:val="auto"/>
          <w:kern w:val="0"/>
          <w:sz w:val="24"/>
          <w:szCs w:val="24"/>
          <w:lang w:eastAsia="pl-PL"/>
          <w14:ligatures w14:val="none"/>
        </w:rPr>
        <w:t xml:space="preserve">24f ust.1 ustawy tj. wykonywanie takich działań </w:t>
      </w:r>
      <w:r w:rsidR="005A4BEF" w:rsidRPr="008E23B5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z wykorzystaniem mienia gminnego. </w:t>
      </w:r>
      <w:r w:rsidR="00796516" w:rsidRPr="008E23B5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W przedmiotowej sytuacji Rada </w:t>
      </w:r>
      <w:r w:rsidR="00751222">
        <w:rPr>
          <w:rFonts w:ascii="Calibri" w:hAnsi="Calibri" w:cs="Calibri"/>
          <w:color w:val="000000" w:themeColor="text1"/>
          <w:sz w:val="24"/>
          <w:szCs w:val="24"/>
          <w:lang w:eastAsia="pl-PL"/>
        </w:rPr>
        <w:t>M</w:t>
      </w:r>
      <w:r w:rsidR="00796516" w:rsidRPr="008E23B5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iejska </w:t>
      </w:r>
      <w:r w:rsidR="00796516" w:rsidRPr="00CD62A9">
        <w:rPr>
          <w:rFonts w:ascii="Calibri" w:hAnsi="Calibri" w:cs="Calibri"/>
          <w:color w:val="000000" w:themeColor="text1"/>
          <w:sz w:val="24"/>
          <w:szCs w:val="24"/>
          <w:u w:val="single"/>
          <w:lang w:eastAsia="pl-PL"/>
        </w:rPr>
        <w:t>nie stwierdziła, aby radny będąc pełnomocnikiem żony prowadzącej działalność gospodarczą dopuścił się złamania takiego zakazu</w:t>
      </w:r>
      <w:r w:rsidR="00796516" w:rsidRPr="008E23B5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. </w:t>
      </w:r>
      <w:r w:rsidR="00796516" w:rsidRPr="008E23B5">
        <w:rPr>
          <w:rFonts w:ascii="Calibri" w:hAnsi="Calibri" w:cs="Calibri"/>
          <w:b/>
          <w:bCs/>
          <w:color w:val="000000" w:themeColor="text1"/>
          <w:sz w:val="24"/>
          <w:szCs w:val="24"/>
          <w:lang w:eastAsia="pl-PL"/>
        </w:rPr>
        <w:t>Mało tego do otrzymanej przez Wojewodę informacji nie dołączono żadnych dowodów potwierdzających tezy stawiane przez informującego.</w:t>
      </w:r>
      <w:r w:rsidR="00796516" w:rsidRPr="008E23B5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</w:p>
    <w:p w14:paraId="73D006C5" w14:textId="2C87288F" w:rsidR="008E23B5" w:rsidRDefault="008E23B5" w:rsidP="00CF029B">
      <w:pPr>
        <w:jc w:val="both"/>
        <w:rPr>
          <w:sz w:val="24"/>
          <w:szCs w:val="24"/>
          <w:lang w:eastAsia="pl-PL"/>
        </w:rPr>
      </w:pPr>
      <w:r w:rsidRPr="008E23B5">
        <w:rPr>
          <w:sz w:val="24"/>
          <w:szCs w:val="24"/>
          <w:lang w:eastAsia="pl-PL"/>
        </w:rPr>
        <w:tab/>
        <w:t xml:space="preserve">W świetle powyższego </w:t>
      </w:r>
      <w:r w:rsidR="00CF029B">
        <w:rPr>
          <w:sz w:val="24"/>
          <w:szCs w:val="24"/>
          <w:lang w:eastAsia="pl-PL"/>
        </w:rPr>
        <w:t xml:space="preserve">nie można stwierdzić podstaw do wygaśnięcia mandatu radnego, co rodziło by dla niego bardzo poważne skutki przy podejmowaniu pochopnej decyzji przez Radę Miejską w Rogoźnie.  </w:t>
      </w:r>
    </w:p>
    <w:p w14:paraId="6D53779E" w14:textId="459D2424" w:rsidR="00D02133" w:rsidRDefault="00967990" w:rsidP="00CF029B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  <w:t xml:space="preserve">Warto także wskazać, iż ww. ustawa </w:t>
      </w:r>
      <w:r w:rsidRPr="004C4EE7">
        <w:rPr>
          <w:sz w:val="24"/>
          <w:szCs w:val="24"/>
          <w:u w:val="single"/>
          <w:lang w:eastAsia="pl-PL"/>
        </w:rPr>
        <w:t xml:space="preserve">nie zakazuje radnemu jednoczesnego pełnienia funkcji sołtysa, co jasno wynika z treści art. 25b </w:t>
      </w:r>
      <w:r w:rsidRPr="004C4EE7">
        <w:rPr>
          <w:i/>
          <w:iCs/>
          <w:sz w:val="24"/>
          <w:szCs w:val="24"/>
          <w:u w:val="single"/>
          <w:lang w:eastAsia="pl-PL"/>
        </w:rPr>
        <w:t>a contrario.</w:t>
      </w:r>
      <w:r>
        <w:rPr>
          <w:sz w:val="24"/>
          <w:szCs w:val="24"/>
          <w:lang w:eastAsia="pl-PL"/>
        </w:rPr>
        <w:t xml:space="preserve"> Może to oczywiście budzić w</w:t>
      </w:r>
      <w:r w:rsidR="00626928">
        <w:rPr>
          <w:sz w:val="24"/>
          <w:szCs w:val="24"/>
          <w:lang w:eastAsia="pl-PL"/>
        </w:rPr>
        <w:t> </w:t>
      </w:r>
      <w:r>
        <w:rPr>
          <w:sz w:val="24"/>
          <w:szCs w:val="24"/>
          <w:lang w:eastAsia="pl-PL"/>
        </w:rPr>
        <w:t xml:space="preserve">niektórych sytuacjach </w:t>
      </w:r>
      <w:r w:rsidR="00D02133">
        <w:rPr>
          <w:sz w:val="24"/>
          <w:szCs w:val="24"/>
          <w:lang w:eastAsia="pl-PL"/>
        </w:rPr>
        <w:t xml:space="preserve">wątpliwości moralne o charakterze subiektywnym, jednakże nie przesądza o podstawie do stwierdzenia wygaśnięcia mandatu radnego. </w:t>
      </w:r>
    </w:p>
    <w:p w14:paraId="0BA4E3B0" w14:textId="70B83359" w:rsidR="006536F5" w:rsidRDefault="00D02133" w:rsidP="00CF029B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  <w:t xml:space="preserve"> W związku z powyższym </w:t>
      </w:r>
      <w:r w:rsidR="00C334C8">
        <w:rPr>
          <w:sz w:val="24"/>
          <w:szCs w:val="24"/>
          <w:lang w:eastAsia="pl-PL"/>
        </w:rPr>
        <w:t xml:space="preserve">Rada Miejska uznała zarzuty sformułowane w piśmie skierowanym do Wojewody za bezpodstawne. </w:t>
      </w:r>
    </w:p>
    <w:p w14:paraId="0572508D" w14:textId="49F57843" w:rsidR="006536F5" w:rsidRDefault="006536F5" w:rsidP="00CF029B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  <w:t xml:space="preserve">Z poważaniem </w:t>
      </w:r>
    </w:p>
    <w:p w14:paraId="5FB614C2" w14:textId="77777777" w:rsidR="00967990" w:rsidRPr="00286505" w:rsidRDefault="00967990" w:rsidP="00CF029B">
      <w:pPr>
        <w:jc w:val="both"/>
        <w:rPr>
          <w:sz w:val="24"/>
          <w:szCs w:val="24"/>
          <w:lang w:eastAsia="pl-PL"/>
        </w:rPr>
      </w:pPr>
    </w:p>
    <w:p w14:paraId="221D5744" w14:textId="0CCBD678" w:rsidR="00B665DC" w:rsidRDefault="00B665DC" w:rsidP="006E6F23">
      <w:pPr>
        <w:jc w:val="both"/>
        <w:rPr>
          <w:rFonts w:ascii="Calibri" w:hAnsi="Calibri" w:cs="Calibri"/>
          <w:bCs/>
          <w:sz w:val="24"/>
          <w:szCs w:val="24"/>
        </w:rPr>
      </w:pPr>
    </w:p>
    <w:p w14:paraId="3A7CA268" w14:textId="5A6F3670" w:rsidR="00574FD4" w:rsidRDefault="00574FD4" w:rsidP="006E6F23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</w:p>
    <w:p w14:paraId="18CACA64" w14:textId="77777777" w:rsidR="00081571" w:rsidRDefault="00081571" w:rsidP="004878FC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2B95ABF7" w14:textId="3757A2B5" w:rsidR="00081571" w:rsidRDefault="00081571" w:rsidP="004878FC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Załącznik:</w:t>
      </w:r>
    </w:p>
    <w:p w14:paraId="12DE5B77" w14:textId="67368885" w:rsidR="00687B1C" w:rsidRPr="00C334C8" w:rsidRDefault="00081571" w:rsidP="00C334C8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wyjaśnienia radnego Krzysztofa Nikodema z dnia 2 grudnia 2024 r</w:t>
      </w:r>
      <w:r w:rsidR="00687B1C" w:rsidRPr="006E6F23">
        <w:rPr>
          <w:rFonts w:ascii="Calibri" w:hAnsi="Calibri" w:cs="Calibri"/>
          <w:bCs/>
          <w:sz w:val="24"/>
          <w:szCs w:val="24"/>
        </w:rPr>
        <w:t xml:space="preserve">                                                      </w:t>
      </w:r>
    </w:p>
    <w:sectPr w:rsidR="00687B1C" w:rsidRPr="00C33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B0"/>
    <w:rsid w:val="00081571"/>
    <w:rsid w:val="001A64FA"/>
    <w:rsid w:val="002145DD"/>
    <w:rsid w:val="00286505"/>
    <w:rsid w:val="00295C05"/>
    <w:rsid w:val="002C095C"/>
    <w:rsid w:val="003676B0"/>
    <w:rsid w:val="003E3EAF"/>
    <w:rsid w:val="004878FC"/>
    <w:rsid w:val="004C4EE7"/>
    <w:rsid w:val="0056497A"/>
    <w:rsid w:val="00574FD4"/>
    <w:rsid w:val="00594188"/>
    <w:rsid w:val="005A4BEF"/>
    <w:rsid w:val="005D6EB0"/>
    <w:rsid w:val="00611873"/>
    <w:rsid w:val="00626928"/>
    <w:rsid w:val="006536F5"/>
    <w:rsid w:val="00687B1C"/>
    <w:rsid w:val="006E6F23"/>
    <w:rsid w:val="00751222"/>
    <w:rsid w:val="00796516"/>
    <w:rsid w:val="00880E48"/>
    <w:rsid w:val="00893089"/>
    <w:rsid w:val="008D37CE"/>
    <w:rsid w:val="008E23B5"/>
    <w:rsid w:val="008E5AC7"/>
    <w:rsid w:val="00967990"/>
    <w:rsid w:val="00970F85"/>
    <w:rsid w:val="00A219F6"/>
    <w:rsid w:val="00A5493D"/>
    <w:rsid w:val="00A8007E"/>
    <w:rsid w:val="00B665DC"/>
    <w:rsid w:val="00C0009F"/>
    <w:rsid w:val="00C334C8"/>
    <w:rsid w:val="00CB7CBF"/>
    <w:rsid w:val="00CC3531"/>
    <w:rsid w:val="00CD62A9"/>
    <w:rsid w:val="00CF029B"/>
    <w:rsid w:val="00D02133"/>
    <w:rsid w:val="00D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737C"/>
  <w15:chartTrackingRefBased/>
  <w15:docId w15:val="{33371043-5446-4C68-AD57-81BD038B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6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865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1977</Characters>
  <Application>Microsoft Office Word</Application>
  <DocSecurity>4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Ploszczyca</dc:creator>
  <cp:keywords/>
  <dc:description/>
  <cp:lastModifiedBy>Anna Mazur</cp:lastModifiedBy>
  <cp:revision>2</cp:revision>
  <dcterms:created xsi:type="dcterms:W3CDTF">2024-12-04T12:17:00Z</dcterms:created>
  <dcterms:modified xsi:type="dcterms:W3CDTF">2024-12-04T12:17:00Z</dcterms:modified>
</cp:coreProperties>
</file>