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7517" w14:textId="77777777" w:rsidR="004F24B2" w:rsidRPr="004F24B2" w:rsidRDefault="004F24B2" w:rsidP="00672DA7">
      <w:pPr>
        <w:rPr>
          <w:rFonts w:cstheme="minorHAnsi"/>
          <w:sz w:val="24"/>
          <w:szCs w:val="24"/>
        </w:rPr>
      </w:pPr>
    </w:p>
    <w:p w14:paraId="1120701E" w14:textId="77777777" w:rsidR="004F24B2" w:rsidRPr="004F24B2" w:rsidRDefault="004F24B2" w:rsidP="004F24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24B2">
        <w:rPr>
          <w:rFonts w:cstheme="minorHAnsi"/>
          <w:sz w:val="24"/>
          <w:szCs w:val="24"/>
        </w:rPr>
        <w:t>SPRAWOZDANIE</w:t>
      </w:r>
    </w:p>
    <w:p w14:paraId="2479FC74" w14:textId="77777777" w:rsidR="004F24B2" w:rsidRPr="004F24B2" w:rsidRDefault="004F24B2" w:rsidP="004F24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24B2">
        <w:rPr>
          <w:rFonts w:cstheme="minorHAnsi"/>
          <w:sz w:val="24"/>
          <w:szCs w:val="24"/>
        </w:rPr>
        <w:t>BURMISTRZA ROGOŹNA</w:t>
      </w:r>
    </w:p>
    <w:p w14:paraId="76D6A18A" w14:textId="77777777" w:rsidR="004F24B2" w:rsidRPr="004F24B2" w:rsidRDefault="004F24B2" w:rsidP="004F24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24B2">
        <w:rPr>
          <w:rFonts w:cstheme="minorHAnsi"/>
          <w:sz w:val="24"/>
          <w:szCs w:val="24"/>
        </w:rPr>
        <w:t xml:space="preserve">z realizacji uchwał Rady Miejskiej w Rogoźnie </w:t>
      </w:r>
    </w:p>
    <w:p w14:paraId="23001C34" w14:textId="0B843FCE" w:rsidR="004F24B2" w:rsidRPr="004F24B2" w:rsidRDefault="004F24B2" w:rsidP="004F24B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F24B2">
        <w:rPr>
          <w:rFonts w:cstheme="minorHAnsi"/>
          <w:sz w:val="24"/>
          <w:szCs w:val="24"/>
        </w:rPr>
        <w:t xml:space="preserve">za okres od  </w:t>
      </w:r>
      <w:r w:rsidRPr="004F24B2">
        <w:rPr>
          <w:rFonts w:cstheme="minorHAnsi"/>
          <w:sz w:val="24"/>
          <w:szCs w:val="24"/>
        </w:rPr>
        <w:t>23</w:t>
      </w:r>
      <w:r w:rsidRPr="004F24B2">
        <w:rPr>
          <w:rFonts w:cstheme="minorHAnsi"/>
          <w:sz w:val="24"/>
          <w:szCs w:val="24"/>
        </w:rPr>
        <w:t>.10.20</w:t>
      </w:r>
      <w:r w:rsidRPr="004F24B2">
        <w:rPr>
          <w:rFonts w:cstheme="minorHAnsi"/>
          <w:sz w:val="24"/>
          <w:szCs w:val="24"/>
        </w:rPr>
        <w:t>24</w:t>
      </w:r>
      <w:r w:rsidRPr="004F24B2">
        <w:rPr>
          <w:rFonts w:cstheme="minorHAnsi"/>
          <w:sz w:val="24"/>
          <w:szCs w:val="24"/>
        </w:rPr>
        <w:t xml:space="preserve"> r. do 27.11.20</w:t>
      </w:r>
      <w:r w:rsidRPr="004F24B2">
        <w:rPr>
          <w:rFonts w:cstheme="minorHAnsi"/>
          <w:sz w:val="24"/>
          <w:szCs w:val="24"/>
        </w:rPr>
        <w:t>24</w:t>
      </w:r>
      <w:r w:rsidRPr="004F24B2">
        <w:rPr>
          <w:rFonts w:cstheme="minorHAnsi"/>
          <w:sz w:val="24"/>
          <w:szCs w:val="24"/>
        </w:rPr>
        <w:t xml:space="preserve"> r.</w:t>
      </w:r>
    </w:p>
    <w:p w14:paraId="7A2E8EC2" w14:textId="77777777" w:rsidR="004F24B2" w:rsidRPr="004F24B2" w:rsidRDefault="004F24B2" w:rsidP="00672DA7">
      <w:pPr>
        <w:rPr>
          <w:rFonts w:cstheme="minorHAnsi"/>
          <w:sz w:val="24"/>
          <w:szCs w:val="24"/>
        </w:rPr>
      </w:pPr>
    </w:p>
    <w:p w14:paraId="74DE599A" w14:textId="7EBE0B9B" w:rsidR="004F24B2" w:rsidRPr="004F24B2" w:rsidRDefault="004F24B2" w:rsidP="00672DA7">
      <w:pPr>
        <w:rPr>
          <w:rFonts w:cstheme="minorHAnsi"/>
          <w:sz w:val="24"/>
          <w:szCs w:val="24"/>
        </w:rPr>
      </w:pPr>
      <w:r w:rsidRPr="004F24B2">
        <w:rPr>
          <w:rFonts w:cstheme="minorHAnsi"/>
          <w:sz w:val="24"/>
          <w:szCs w:val="24"/>
        </w:rPr>
        <w:t>Uchwały zostały przesłane do WUW oraz do RIO:</w:t>
      </w:r>
    </w:p>
    <w:p w14:paraId="0B25A404" w14:textId="523E7C4E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4" w:tooltip="Kliknij aby przejść do UCHWAŁA NR IX/97/2024 Rady Miejskiej w Rogoźnie z dnia 23 października 2024 r. w sprawie przyjęcia przez Gminę Rogoźno od Powiatu Obornickiego zadania publicznego w postaci prowadzenia Liceum Ogólnokształcącego im. Przemysława II w Rogoź" w:history="1">
        <w:r w:rsidRPr="004F24B2">
          <w:rPr>
            <w:rFonts w:cstheme="minorHAnsi"/>
            <w:color w:val="3D3D3D"/>
            <w:sz w:val="24"/>
            <w:szCs w:val="24"/>
          </w:rPr>
          <w:t>UCHWAŁA NR IX/97/2024 Rady Miejskiej w Rogoźnie z dnia 23 października 2024 r. w sprawie przyjęcia przez Gminę Rogoźno od Powiatu Obornickiego zadania publicznego w postaci prowadzenia Liceum Ogólnokształcącego im. Przemysława II w Rogoźnie</w:t>
        </w:r>
      </w:hyperlink>
      <w:r w:rsidR="004F24B2">
        <w:rPr>
          <w:rFonts w:cstheme="minorHAnsi"/>
          <w:color w:val="3D3D3D"/>
          <w:sz w:val="24"/>
          <w:szCs w:val="24"/>
        </w:rPr>
        <w:t>,</w:t>
      </w:r>
    </w:p>
    <w:p w14:paraId="3E11D29E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4CC9D4D5" w14:textId="403EB2E0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5" w:tooltip="Kliknij aby przejść do UCHWAŁA NR IX/96/2024 Rady Miejskiej w Rogoźnie z dnia 23 października 2024 r. w sprawie ustalenia wysokości stawek opłat za zajęcie pasa drogowego dróg gminnych." w:history="1">
        <w:r w:rsidRPr="004F24B2">
          <w:rPr>
            <w:rFonts w:cstheme="minorHAnsi"/>
            <w:color w:val="3D3D3D"/>
            <w:sz w:val="24"/>
            <w:szCs w:val="24"/>
          </w:rPr>
          <w:t>UCHWAŁA NR IX/96/2024 Rady Miejskiej w Rogoźnie z dnia 23 października 2024 r. w sprawie ustalenia wysokości stawek opłat za zajęcie pasa drogowego dróg gminnych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Dz.U.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8784 z dnia 5.11.2024,</w:t>
      </w:r>
    </w:p>
    <w:p w14:paraId="75F6DC9F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1A7AB986" w14:textId="4FBC9FAF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r w:rsidRPr="004F24B2">
        <w:rPr>
          <w:rFonts w:cstheme="minorHAnsi"/>
          <w:color w:val="3D3D3D"/>
          <w:sz w:val="24"/>
          <w:szCs w:val="24"/>
        </w:rPr>
        <w:t>UCHWAŁA NR IX/95/2024 Rady Miejskiej w Rogoźnie z dnia 23 października 2024 r. w sprawie zmian w budżecie Gminy Rogoźno na 2024 r.</w:t>
      </w:r>
      <w:r w:rsidR="004F24B2" w:rsidRPr="004F24B2">
        <w:rPr>
          <w:rFonts w:cstheme="minorHAnsi"/>
          <w:color w:val="3D3D3D"/>
          <w:sz w:val="24"/>
          <w:szCs w:val="24"/>
        </w:rPr>
        <w:t xml:space="preserve"> </w:t>
      </w:r>
      <w:r w:rsidR="004F24B2">
        <w:rPr>
          <w:rFonts w:cstheme="minorHAnsi"/>
          <w:color w:val="3D3D3D"/>
          <w:sz w:val="24"/>
          <w:szCs w:val="24"/>
        </w:rPr>
        <w:t xml:space="preserve">Dz.U.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</w:t>
      </w:r>
      <w:r w:rsidR="004F24B2">
        <w:rPr>
          <w:rFonts w:cstheme="minorHAnsi"/>
          <w:color w:val="3D3D3D"/>
          <w:sz w:val="24"/>
          <w:szCs w:val="24"/>
        </w:rPr>
        <w:t>811</w:t>
      </w:r>
      <w:r w:rsidR="004F24B2">
        <w:rPr>
          <w:rFonts w:cstheme="minorHAnsi"/>
          <w:color w:val="3D3D3D"/>
          <w:sz w:val="24"/>
          <w:szCs w:val="24"/>
        </w:rPr>
        <w:t xml:space="preserve"> z dnia 5.11.2024,</w:t>
      </w:r>
    </w:p>
    <w:p w14:paraId="712C0399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4092EE15" w14:textId="67B82AC0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6" w:tooltip="Kliknij aby przejść do UCHWAŁA NR IX/94/2024 Rady Miejskiej w Rogoźnie z dnia 23 października 2024 r. w sprawie określenia stawek podatku od środków transportowych." w:history="1">
        <w:r w:rsidRPr="004F24B2">
          <w:rPr>
            <w:rFonts w:cstheme="minorHAnsi"/>
            <w:color w:val="3D3D3D"/>
            <w:sz w:val="24"/>
            <w:szCs w:val="24"/>
          </w:rPr>
          <w:t>UCHWAŁA NR IX/94/2024 Rady Miejskiej w Rogoźnie z dnia 23 października 2024 r. w sprawie określenia stawek podatku od środków transportowych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</w:t>
      </w:r>
      <w:r w:rsidR="004F24B2">
        <w:rPr>
          <w:rFonts w:cstheme="minorHAnsi"/>
          <w:color w:val="3D3D3D"/>
          <w:sz w:val="24"/>
          <w:szCs w:val="24"/>
        </w:rPr>
        <w:t xml:space="preserve">Dz.U.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</w:t>
      </w:r>
      <w:r w:rsidR="004F24B2">
        <w:rPr>
          <w:rFonts w:cstheme="minorHAnsi"/>
          <w:color w:val="3D3D3D"/>
          <w:sz w:val="24"/>
          <w:szCs w:val="24"/>
        </w:rPr>
        <w:t>712</w:t>
      </w:r>
      <w:r w:rsidR="004F24B2">
        <w:rPr>
          <w:rFonts w:cstheme="minorHAnsi"/>
          <w:color w:val="3D3D3D"/>
          <w:sz w:val="24"/>
          <w:szCs w:val="24"/>
        </w:rPr>
        <w:t xml:space="preserve"> z dnia </w:t>
      </w:r>
      <w:r w:rsidR="004F24B2">
        <w:rPr>
          <w:rFonts w:cstheme="minorHAnsi"/>
          <w:color w:val="3D3D3D"/>
          <w:sz w:val="24"/>
          <w:szCs w:val="24"/>
        </w:rPr>
        <w:t>4</w:t>
      </w:r>
      <w:r w:rsidR="004F24B2">
        <w:rPr>
          <w:rFonts w:cstheme="minorHAnsi"/>
          <w:color w:val="3D3D3D"/>
          <w:sz w:val="24"/>
          <w:szCs w:val="24"/>
        </w:rPr>
        <w:t>.11.2024,</w:t>
      </w:r>
    </w:p>
    <w:p w14:paraId="5FC46BE0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0D6B5ED3" w14:textId="612D5ADE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7" w:tooltip="Kliknij aby przejść do UCHWAŁA NR IX/93/2024 Rady Miejskiej w Rogoźnie z dnia 23 października 2024 r. w sprawie obniżenia średniej ceny skupu żyta do celów podatku rolnego." w:history="1">
        <w:r w:rsidRPr="004F24B2">
          <w:rPr>
            <w:rFonts w:cstheme="minorHAnsi"/>
            <w:color w:val="3D3D3D"/>
            <w:sz w:val="24"/>
            <w:szCs w:val="24"/>
          </w:rPr>
          <w:t>UCHWAŁA NR IX/93/2024 Rady Miejskiej w Rogoźnie z dnia 23 października 2024 r. w sprawie obniżenia średniej ceny skupu żyta do celów podatku rolnego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871</w:t>
      </w:r>
      <w:r w:rsidR="004F24B2">
        <w:rPr>
          <w:rFonts w:cstheme="minorHAnsi"/>
          <w:color w:val="3D3D3D"/>
          <w:sz w:val="24"/>
          <w:szCs w:val="24"/>
        </w:rPr>
        <w:t>1</w:t>
      </w:r>
      <w:r w:rsidR="004F24B2">
        <w:rPr>
          <w:rFonts w:cstheme="minorHAnsi"/>
          <w:color w:val="3D3D3D"/>
          <w:sz w:val="24"/>
          <w:szCs w:val="24"/>
        </w:rPr>
        <w:t xml:space="preserve"> z dnia 4.11.2024,</w:t>
      </w:r>
    </w:p>
    <w:p w14:paraId="6B216E16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7C892CFD" w14:textId="34DCA5D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8" w:tooltip="Kliknij aby przejść do UCHWAŁA NR IX/92/2024 Rady Miejskiej w Rogoźnie z dnia 23 października 2024 r. w sprawie określenia stawek podatku od nieruchomości." w:history="1">
        <w:r w:rsidRPr="004F24B2">
          <w:rPr>
            <w:rFonts w:cstheme="minorHAnsi"/>
            <w:color w:val="3D3D3D"/>
            <w:sz w:val="24"/>
            <w:szCs w:val="24"/>
          </w:rPr>
          <w:t>UCHWAŁA NR IX/92/2024 Rady Miejskiej w Rogoźnie z dnia 23 października 2024 r. w sprawie określenia stawek podatku od nieruchomości</w:t>
        </w:r>
      </w:hyperlink>
      <w:r w:rsidR="004F24B2" w:rsidRPr="004F24B2">
        <w:rPr>
          <w:rFonts w:cstheme="minorHAnsi"/>
          <w:color w:val="3D3D3D"/>
          <w:sz w:val="24"/>
          <w:szCs w:val="24"/>
        </w:rPr>
        <w:t xml:space="preserve">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871</w:t>
      </w:r>
      <w:r w:rsidR="004F24B2">
        <w:rPr>
          <w:rFonts w:cstheme="minorHAnsi"/>
          <w:color w:val="3D3D3D"/>
          <w:sz w:val="24"/>
          <w:szCs w:val="24"/>
        </w:rPr>
        <w:t>0</w:t>
      </w:r>
      <w:r w:rsidR="004F24B2">
        <w:rPr>
          <w:rFonts w:cstheme="minorHAnsi"/>
          <w:color w:val="3D3D3D"/>
          <w:sz w:val="24"/>
          <w:szCs w:val="24"/>
        </w:rPr>
        <w:t xml:space="preserve"> z dnia 4.11.2024,</w:t>
      </w:r>
    </w:p>
    <w:p w14:paraId="358FCE70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68EF6126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9" w:tooltip="Kliknij aby przejść do UCHWAŁA NR IX/91/2024 Rady Miejskiej w Rogoźnie z dnia 23 października 2024 r. w sprawie wyrażenia zgody na sprzedaż działki nr 479, położonej w obrębie ROGOŹNO w trybie bezprzetargowym na rzecz użytkownika wieczystego." w:history="1">
        <w:r w:rsidRPr="004F24B2">
          <w:rPr>
            <w:rFonts w:cstheme="minorHAnsi"/>
            <w:color w:val="3D3D3D"/>
            <w:sz w:val="24"/>
            <w:szCs w:val="24"/>
          </w:rPr>
          <w:t>UCHWAŁA NR IX/91/2024 Rady Miejskiej w Rogoźnie z dnia 23 października 2024 r. w sprawie wyrażenia zgody na sprzedaż działki nr 479, położonej w obrębie ROGOŹNO w trybie bezprzetargowym na rzecz użytkownika wieczystego</w:t>
        </w:r>
      </w:hyperlink>
    </w:p>
    <w:p w14:paraId="426ECD11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2FBDCBFC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0" w:tooltip="Kliknij aby przejść do UCHWAŁA NR IX/90/2024 Rady Miejskiej w Rogoźnie z dnia 23 października 2024 r. w sprawie wyrażenia zgody na sprzedaż działki nr 31/92, położonej w obrębie NIENAWISZCZ w trybie bezprzetargowym na rzecz użytkownika wieczystego." w:history="1">
        <w:r w:rsidRPr="004F24B2">
          <w:rPr>
            <w:rFonts w:cstheme="minorHAnsi"/>
            <w:color w:val="3D3D3D"/>
            <w:sz w:val="24"/>
            <w:szCs w:val="24"/>
          </w:rPr>
          <w:t>UCHWAŁA NR IX/90/2024 Rady Miejskiej w Rogoźnie z dnia 23 października 2024 r. w sprawie wyrażenia zgody na sprzedaż działki nr 31/92, położonej w obrębie NIENAWISZCZ w trybie bezprzetargowym na rzecz użytkownika wieczystego</w:t>
        </w:r>
      </w:hyperlink>
    </w:p>
    <w:p w14:paraId="1F474EFA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0DAD8ACA" w14:textId="3A36BC20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1" w:tooltip="Kliknij aby przejść do UCHWAŁA NR IX/89/2024 Rady Miejskiej w Rogoźnie z dnia 23 października 2024 r. w sprawie powierzenia Burmistrzowi Rogoźna uprawnień do ustalenia wysokości cen i opłat za korzystanie z obiektów i urządzeń użyteczności publicznej Gminy Rog" w:history="1">
        <w:r w:rsidRPr="004F24B2">
          <w:rPr>
            <w:rFonts w:cstheme="minorHAnsi"/>
            <w:color w:val="3D3D3D"/>
            <w:sz w:val="24"/>
            <w:szCs w:val="24"/>
          </w:rPr>
          <w:t>UCHWAŁA NR IX/89/2024 Rady Miejskiej w Rogoźnie z dnia 23 października 2024 r. w sprawie powierzenia Burmistrzowi Rogoźna uprawnień do ustalenia wysokości cen i opłat za korzystanie z obiektów i urządzeń użyteczności publicznej Gminy Rogoźno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</w:t>
      </w:r>
      <w:r w:rsidR="004F24B2">
        <w:rPr>
          <w:rFonts w:cstheme="minorHAnsi"/>
          <w:color w:val="3D3D3D"/>
          <w:sz w:val="24"/>
          <w:szCs w:val="24"/>
        </w:rPr>
        <w:t>09</w:t>
      </w:r>
      <w:r w:rsidR="004F24B2">
        <w:rPr>
          <w:rFonts w:cstheme="minorHAnsi"/>
          <w:color w:val="3D3D3D"/>
          <w:sz w:val="24"/>
          <w:szCs w:val="24"/>
        </w:rPr>
        <w:t xml:space="preserve"> z dnia 4.11.2024,</w:t>
      </w:r>
    </w:p>
    <w:p w14:paraId="55B2232D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2DFC4D3D" w14:textId="021A1E13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2" w:tooltip="Kliknij aby przejść do UCHWAŁA NR IX/88/2024 Rady Miejskiej w Rogoźnie z dnia 23 października 2024 r. w sprawie nadania nazw drogom wewnętrznym w miejscowości Rożnowice." w:history="1">
        <w:r w:rsidRPr="004F24B2">
          <w:rPr>
            <w:rFonts w:cstheme="minorHAnsi"/>
            <w:color w:val="3D3D3D"/>
            <w:sz w:val="24"/>
            <w:szCs w:val="24"/>
          </w:rPr>
          <w:t>UCHWAŁA NR IX/88/2024 Rady Miejskiej w Rogoźnie z dnia 23 października 2024 r. w sprawie nadania nazw drogom wewnętrznym w miejscowości Rożnowice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</w:t>
      </w:r>
      <w:r w:rsidR="004F24B2">
        <w:rPr>
          <w:rFonts w:cstheme="minorHAnsi"/>
          <w:color w:val="3D3D3D"/>
          <w:sz w:val="24"/>
          <w:szCs w:val="24"/>
        </w:rPr>
        <w:t>07</w:t>
      </w:r>
      <w:r w:rsidR="004F24B2">
        <w:rPr>
          <w:rFonts w:cstheme="minorHAnsi"/>
          <w:color w:val="3D3D3D"/>
          <w:sz w:val="24"/>
          <w:szCs w:val="24"/>
        </w:rPr>
        <w:t xml:space="preserve"> z dnia 4.11.2024,</w:t>
      </w:r>
    </w:p>
    <w:p w14:paraId="432BF979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090E6868" w14:textId="6A441999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3" w:tooltip="Kliknij aby przejść do UCHWAŁA NR IX/87/2024 Rady Miejskiej w Rogoźnie z dnia 23 października 2024 r. w sprawie wyznaczenia obszaru zdegradowanego i obszaru rewitalizacji." w:history="1">
        <w:r w:rsidRPr="004F24B2">
          <w:rPr>
            <w:rFonts w:cstheme="minorHAnsi"/>
            <w:color w:val="3D3D3D"/>
            <w:sz w:val="24"/>
            <w:szCs w:val="24"/>
          </w:rPr>
          <w:t>UCHWAŁA NR IX/87/2024 Rady Miejskiej w Rogoźnie z dnia 23 października 2024 r. w sprawie wyznaczenia obszaru zdegradowanego i obszaru rewitalizacji</w:t>
        </w:r>
      </w:hyperlink>
      <w:r w:rsidR="004F24B2">
        <w:rPr>
          <w:rFonts w:cstheme="minorHAnsi"/>
          <w:color w:val="3D3D3D"/>
          <w:sz w:val="24"/>
          <w:szCs w:val="24"/>
        </w:rPr>
        <w:t xml:space="preserve">, </w:t>
      </w:r>
      <w:proofErr w:type="spellStart"/>
      <w:r w:rsidR="004F24B2">
        <w:rPr>
          <w:rFonts w:cstheme="minorHAnsi"/>
          <w:color w:val="3D3D3D"/>
          <w:sz w:val="24"/>
          <w:szCs w:val="24"/>
        </w:rPr>
        <w:t>poz</w:t>
      </w:r>
      <w:proofErr w:type="spellEnd"/>
      <w:r w:rsidR="004F24B2">
        <w:rPr>
          <w:rFonts w:cstheme="minorHAnsi"/>
          <w:color w:val="3D3D3D"/>
          <w:sz w:val="24"/>
          <w:szCs w:val="24"/>
        </w:rPr>
        <w:t xml:space="preserve"> 87</w:t>
      </w:r>
      <w:r w:rsidR="004F24B2">
        <w:rPr>
          <w:rFonts w:cstheme="minorHAnsi"/>
          <w:color w:val="3D3D3D"/>
          <w:sz w:val="24"/>
          <w:szCs w:val="24"/>
        </w:rPr>
        <w:t>08</w:t>
      </w:r>
      <w:r w:rsidR="004F24B2">
        <w:rPr>
          <w:rFonts w:cstheme="minorHAnsi"/>
          <w:color w:val="3D3D3D"/>
          <w:sz w:val="24"/>
          <w:szCs w:val="24"/>
        </w:rPr>
        <w:t xml:space="preserve"> z dnia 4.11.2024,</w:t>
      </w:r>
    </w:p>
    <w:p w14:paraId="08C82245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00D7654C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4" w:tooltip="Kliknij aby przejść do UCHWAŁA NR IX/86/2024 Rady Miejskiej w Rogoźnie z dnia 23 października 2024 r. w sprawie określenia wzoru wniosku i deklaracji o przyznanie dodatku mieszkaniowego.." w:history="1">
        <w:r w:rsidRPr="004F24B2">
          <w:rPr>
            <w:rFonts w:cstheme="minorHAnsi"/>
            <w:color w:val="3D3D3D"/>
            <w:sz w:val="24"/>
            <w:szCs w:val="24"/>
          </w:rPr>
          <w:t>UCHWAŁA NR IX/86/2024 Rady Miejskiej w Rogoźnie z dnia 23 października 2024 r. w sprawie określenia wzoru wniosku i deklaracji o przyznanie dodatku mieszkaniowego.</w:t>
        </w:r>
      </w:hyperlink>
    </w:p>
    <w:p w14:paraId="6255B8DF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0DA23FEC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5" w:tooltip="Kliknij aby przejść do UCHWAŁA NR IX/85/2024 Rady Miejskiej w Rogoźnie z dnia 23 października 2024 r. w sprawie powołania Rady Muzeum przy Muzeum Regionalnym im. Wojciechy Dutkiewicz, wchodzącym w skład Rogozińskiego Centrum Kultury." w:history="1">
        <w:r w:rsidRPr="004F24B2">
          <w:rPr>
            <w:rFonts w:cstheme="minorHAnsi"/>
            <w:color w:val="3D3D3D"/>
            <w:sz w:val="24"/>
            <w:szCs w:val="24"/>
          </w:rPr>
          <w:t>UCHWAŁA NR IX/85/2024 Rady Miejskiej w Rogoźnie z dnia 23 października 2024 r. w sprawie powołania Rady Muzeum przy Muzeum Regionalnym im. Wojciechy Dutkiewicz, wchodzącym w skład Rogozińskiego Centrum Kultury</w:t>
        </w:r>
      </w:hyperlink>
    </w:p>
    <w:p w14:paraId="247AF7CF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1C818715" w14:textId="77777777" w:rsidR="00672DA7" w:rsidRPr="004F24B2" w:rsidRDefault="00672DA7" w:rsidP="00672DA7">
      <w:pPr>
        <w:rPr>
          <w:rFonts w:cstheme="minorHAnsi"/>
          <w:sz w:val="24"/>
          <w:szCs w:val="24"/>
        </w:rPr>
      </w:pPr>
      <w:hyperlink r:id="rId16" w:tooltip="Kliknij aby przejść do UCHWAŁA NR IX/84/2024 Rady Miejskiej w Rogoźnie z dnia 23 października 2024 r. w sprawie rozpatrzenia skargi na działalność kierownika OSiR." w:history="1">
        <w:r w:rsidRPr="004F24B2">
          <w:rPr>
            <w:rFonts w:cstheme="minorHAnsi"/>
            <w:color w:val="3D3D3D"/>
            <w:sz w:val="24"/>
            <w:szCs w:val="24"/>
          </w:rPr>
          <w:t xml:space="preserve">UCHWAŁA NR IX/84/2024 Rady Miejskiej w Rogoźnie z dnia 23 października 2024 r. w sprawie rozpatrzenia skargi na działalność kierownika </w:t>
        </w:r>
        <w:proofErr w:type="spellStart"/>
        <w:r w:rsidRPr="004F24B2">
          <w:rPr>
            <w:rFonts w:cstheme="minorHAnsi"/>
            <w:color w:val="3D3D3D"/>
            <w:sz w:val="24"/>
            <w:szCs w:val="24"/>
          </w:rPr>
          <w:t>OSiR</w:t>
        </w:r>
        <w:proofErr w:type="spellEnd"/>
      </w:hyperlink>
    </w:p>
    <w:p w14:paraId="68669817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7" w:tooltip="Kliknij aby przejść do UCHWAŁA NR X/99/2024 Rady Miejskiej w Rogoźnie z dnia 18 listopada 2024 r. w sprawie odmowy uzgodnienia projektu uchwały Sejmiku Województwa Wielkopolskiego w sprawie Obszaru Chronionego Krajobrazu Dolina Wełny i Rynna Gołaniecko-Wągrowi" w:history="1">
        <w:r w:rsidRPr="004F24B2">
          <w:rPr>
            <w:rFonts w:cstheme="minorHAnsi"/>
            <w:color w:val="3D3D3D"/>
            <w:sz w:val="24"/>
            <w:szCs w:val="24"/>
          </w:rPr>
          <w:t>UCHWAŁA NR X/99/2024 Rady Miejskiej w Rogoźnie z dnia 18 listopada 2024 r. w sprawie odmowy uzgodnienia projektu uchwały Sejmiku Województwa Wielkopolskiego w sprawie Obszaru Chronionego Krajobrazu Dolina Wełny i Rynna Gołaniecko-Wągrowiecka</w:t>
        </w:r>
      </w:hyperlink>
    </w:p>
    <w:p w14:paraId="42E5980D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</w:p>
    <w:p w14:paraId="7D070190" w14:textId="77777777" w:rsidR="00672DA7" w:rsidRPr="004F24B2" w:rsidRDefault="00672DA7" w:rsidP="00672DA7">
      <w:pPr>
        <w:rPr>
          <w:rFonts w:cstheme="minorHAnsi"/>
          <w:color w:val="3D3D3D"/>
          <w:sz w:val="24"/>
          <w:szCs w:val="24"/>
        </w:rPr>
      </w:pPr>
      <w:hyperlink r:id="rId18" w:tooltip="Kliknij aby przejść do UCHWAŁA NR X/98/2024 Rady Miejskiej w Rogoźnie z dnia 18 listopada 2024 r. w sprawie rozpatrzenia skargi na działalność Kierownika ŚDS w Rogoźnie." w:history="1">
        <w:r w:rsidRPr="004F24B2">
          <w:rPr>
            <w:rFonts w:cstheme="minorHAnsi"/>
            <w:color w:val="3D3D3D"/>
            <w:sz w:val="24"/>
            <w:szCs w:val="24"/>
          </w:rPr>
          <w:t>UCHWAŁA NR X/98/2024 Rady Miejskiej w Rogoźnie z dnia 18 listopada 2024 r. w sprawie rozpatrzenia skargi na działalność Kierownika ŚDS w Rogoźnie</w:t>
        </w:r>
      </w:hyperlink>
    </w:p>
    <w:p w14:paraId="7B5D37DB" w14:textId="77777777" w:rsidR="00802693" w:rsidRPr="004F24B2" w:rsidRDefault="00802693">
      <w:pPr>
        <w:rPr>
          <w:rFonts w:cstheme="minorHAnsi"/>
          <w:sz w:val="24"/>
          <w:szCs w:val="24"/>
        </w:rPr>
      </w:pPr>
    </w:p>
    <w:sectPr w:rsidR="00802693" w:rsidRPr="004F24B2" w:rsidSect="00672DA7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26"/>
    <w:rsid w:val="00347E26"/>
    <w:rsid w:val="004F24B2"/>
    <w:rsid w:val="00672DA7"/>
    <w:rsid w:val="00801F12"/>
    <w:rsid w:val="00802693"/>
    <w:rsid w:val="00A5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B57C"/>
  <w15:chartTrackingRefBased/>
  <w15:docId w15:val="{33FD6621-C416-4EE3-93AC-90CDE6D0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DA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ix922024-rady-miejskiej-w-rogoznie-z-dnia-23-pazdziernika-2024-r-w-sprawie-okreslenia-stawek-podatku-od-nieruchomosci.html?" TargetMode="External"/><Relationship Id="rId13" Type="http://schemas.openxmlformats.org/officeDocument/2006/relationships/hyperlink" Target="https://bip.rogozno.pl/uchwala-nr-ix872024-rady-miejskiej-w-rogoznie-z-dnia-23-pazdziernika-2024-r-w-sprawie-wyznaczenia-obszaru-zdegradowanego-i-obszaru-rewitalizacji.html?" TargetMode="External"/><Relationship Id="rId18" Type="http://schemas.openxmlformats.org/officeDocument/2006/relationships/hyperlink" Target="https://bip.rogozno.pl/uchwala-nr-x982024-rady-miejskiej-w-rogoznie-z-dnia-18-listopada-2024-r-w-sprawie-rozpatrzenia-skargi-na-dzialalnosc-kierownika-sds-w-rogoznie.html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p.rogozno.pl/uchwala-nr-ix932024-rady-miejskiej-w-rogoznie-z-dnia-23-pazdziernika-2024-r-w-sprawie-obnizenia-sredniej-ceny-skupu-zyta-do-celow-podatku-rolnego.html?" TargetMode="External"/><Relationship Id="rId12" Type="http://schemas.openxmlformats.org/officeDocument/2006/relationships/hyperlink" Target="https://bip.rogozno.pl/uchwala-nr-ix882024-rady-miejskiej-w-rogoznie-z-dnia-23-pazdziernika-2024-r-w-sprawie-nadania-nazw-drogom-wewnetrznym-w-miejscowosci-roznowice.html?" TargetMode="External"/><Relationship Id="rId17" Type="http://schemas.openxmlformats.org/officeDocument/2006/relationships/hyperlink" Target="https://bip.rogozno.pl/uchwala-nr-x992024-rady-miejskiej-w-rogoznie-z-dnia-18-listopada-2024-r-w-sprawie-odmowy-uzgodnienia-projektu-uchwaly-sejmiku-wojewodztwa-wielkopolskiego-w-sprawie-obszaru-chronionego-krajobrazu-dolina-welny-i-rynna-golaniecko-wagrowiecka.html?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p.rogozno.pl/uchwala-nr-ix842024-rady-miejskiej-w-rogoznie-z-dnia-23-pazdziernika-2024-r-w-sprawie-rozpatrzenia-skargi-na-dzialalnosc-kierownika-osir.html?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p.rogozno.pl/uchwala-nr-ix942024-rady-miejskiej-w-rogoznie-z-dnia-23-pazdziernika-2024-r-w-sprawie-okreslenia-stawek-podatku-od-srodkow-transportowych.html?" TargetMode="External"/><Relationship Id="rId11" Type="http://schemas.openxmlformats.org/officeDocument/2006/relationships/hyperlink" Target="https://bip.rogozno.pl/uchwala-nr-ix892024-rady-miejskiej-w-rogoznie-z-dnia-23-pazdziernika-2024-r-w-sprawie-powierzenia-burmistrzowi-rogozna-uprawnien-do-ustalenia-wysokosci-cen-i-oplat-za-korzystanie-z-obiektow-i-urzadzen-uzytecznosci-publicznej-gminy-rogozno.html?" TargetMode="External"/><Relationship Id="rId5" Type="http://schemas.openxmlformats.org/officeDocument/2006/relationships/hyperlink" Target="https://bip.rogozno.pl/uchwala-nr-ix962024-rady-miejskiej-w-rogoznie-z-dnia-23-pazdziernika-2024-r-w-sprawie-ustalenia-wysokosci-stawek-oplat-za-zajecie-pasa-drogowego-drog-gminnych.html?" TargetMode="External"/><Relationship Id="rId15" Type="http://schemas.openxmlformats.org/officeDocument/2006/relationships/hyperlink" Target="https://bip.rogozno.pl/uchwala-nr-ix852024-rady-miejskiej-w-rogoznie-z-dnia-23-pazdziernika-2024-r-w-sprawie-powolania-rady-muzeum-przy-muzeum-regionalnym-im-wojciechy-dutkiewicz-wchodzacym-w-sklad-rogozinskiego-centrum-kultury.html?" TargetMode="External"/><Relationship Id="rId10" Type="http://schemas.openxmlformats.org/officeDocument/2006/relationships/hyperlink" Target="https://bip.rogozno.pl/uchwala-nr-ix902024-rady-miejskiej-w-rogoznie-z-dnia-23-pazdziernika-2024-r-w-sprawie-wyrazenia-zgody-na-sprzedaz-dzialki-nr-3192-polozonej-w-obrebie-nienawiszcz-w-trybie-bezprzetargowym-na-rzecz-uzytkownika-wieczystego.html?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bip.rogozno.pl/uchwala-nr-ix972024-rady-miejskiej-w-rogoznie-z-dnia-23-pazdziernika-2024-r-w-sprawie-przyjecia-przez-gmine-rogozno-od-powiatu-obornickiego-zadania-publicznego-w-postaci-prowadzenia-liceum-ogolnoksztalcacego-im-przemyslawa-ii-w-rogoznie.html?" TargetMode="External"/><Relationship Id="rId9" Type="http://schemas.openxmlformats.org/officeDocument/2006/relationships/hyperlink" Target="https://bip.rogozno.pl/uchwala-nr-ix912024-rady-miejskiej-w-rogoznie-z-dnia-23-pazdziernika-2024-r-w-sprawie-wyrazenia-zgody-na-sprzedaz-dzialki-nr-479-polozonej-w-obrebie-rogozno-w-trybie-bezprzetargowym-na-rzecz-uzytkownika-wieczystego.html?" TargetMode="External"/><Relationship Id="rId14" Type="http://schemas.openxmlformats.org/officeDocument/2006/relationships/hyperlink" Target="https://bip.rogozno.pl/uchwala-nr-ix862024-rady-miejskiej-w-rogoznie-z-dnia-23-pazdziernika-2024-r-w-sprawie-okreslenia-wzoru-wniosku-i-deklaracji-o-przyznanie-dodatku-mieszkaniowego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2024-11-21T07:57:00Z</dcterms:created>
  <dcterms:modified xsi:type="dcterms:W3CDTF">2024-11-21T07:57:00Z</dcterms:modified>
</cp:coreProperties>
</file>