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D931" w14:textId="77777777" w:rsidR="00DE0816" w:rsidRDefault="00DE0816" w:rsidP="00DE0816"/>
    <w:p w14:paraId="77DF5F67" w14:textId="6B42CDAF" w:rsidR="00DE0816" w:rsidRDefault="00DE0816" w:rsidP="00DE0816">
      <w:pPr>
        <w:rPr>
          <w:b/>
          <w:bCs/>
          <w:sz w:val="28"/>
          <w:szCs w:val="28"/>
        </w:rPr>
      </w:pPr>
      <w:r w:rsidRPr="00DE0816">
        <w:rPr>
          <w:b/>
          <w:bCs/>
          <w:sz w:val="28"/>
          <w:szCs w:val="28"/>
        </w:rPr>
        <w:t>Sprawozdanie z podjętych uchwał w okresie od 13.08.2024 do 25.09.2024</w:t>
      </w:r>
    </w:p>
    <w:p w14:paraId="2C5AB3CB" w14:textId="4910FDAE" w:rsidR="00DE0816" w:rsidRPr="00DE0816" w:rsidRDefault="00DE0816" w:rsidP="00DE08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Wszystkie uchwały w terminie 7 dni zostały przesłane do Nadzoru Prawnego Wojewody wielkopolskiego.</w:t>
      </w:r>
    </w:p>
    <w:p w14:paraId="28AAF29A" w14:textId="2BE0D5AD" w:rsidR="00DE0816" w:rsidRPr="00DE0816" w:rsidRDefault="00DE0816" w:rsidP="00DE0816">
      <w:pPr>
        <w:rPr>
          <w:rFonts w:cstheme="minorHAnsi"/>
          <w:color w:val="3D3D3D"/>
          <w:sz w:val="24"/>
          <w:szCs w:val="24"/>
        </w:rPr>
      </w:pPr>
      <w:hyperlink r:id="rId4" w:tooltip="Kliknij aby przejść do UCHWAŁA NR V/64/2024 RADY MIEJSKIEJ W ROGOŹNIE z dnia 13 sierpnia 2024 roku w sprawie zmian Wieloletniej Prognozy Finansowej Gminy Rogoźno na lata 2024-2040." w:history="1">
        <w:r w:rsidRPr="00DE0816">
          <w:rPr>
            <w:rFonts w:cstheme="minorHAnsi"/>
            <w:color w:val="3D3D3D"/>
            <w:sz w:val="24"/>
            <w:szCs w:val="24"/>
          </w:rPr>
          <w:t>UCHWAŁA NR V/64/2024 Rady Miejskiej w Rogoźnie z dnia 13 sierpnia 2024 roku w sprawie zmian Wieloletniej Prognozy Finansowej Gminy Rogoźno na lata 2024-2040</w:t>
        </w:r>
      </w:hyperlink>
    </w:p>
    <w:p w14:paraId="7CC6B182" w14:textId="0F8FDFDC" w:rsidR="00DE0816" w:rsidRPr="00541F04" w:rsidRDefault="00DE0816" w:rsidP="00541F0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5" w:tooltip="Kliknij aby przejść do UCHWAŁA Nr V/63/2024 RADY MIEJSKIEJ W ROGOŹNIE z dnia  13 sierpnia 2024 roku  w sprawie: zmian w  budżecie Gminy Rogoźno na 2024 rok." w:history="1">
        <w:r w:rsidRPr="00DE0816">
          <w:rPr>
            <w:rFonts w:cstheme="minorHAnsi"/>
            <w:color w:val="3D3D3D"/>
            <w:sz w:val="24"/>
            <w:szCs w:val="24"/>
          </w:rPr>
          <w:t>UCHWAŁA NR V/63/2024 Rady Miejskiej w Rogoźnie z dnia 13 sierpnia 2024 roku w sprawie: zmian w budżecie Gminy Rogoźno na 2024 rok</w:t>
        </w:r>
      </w:hyperlink>
      <w:r w:rsidR="00541F04">
        <w:rPr>
          <w:rFonts w:cstheme="minorHAnsi"/>
          <w:color w:val="3D3D3D"/>
          <w:sz w:val="24"/>
          <w:szCs w:val="24"/>
        </w:rPr>
        <w:t xml:space="preserve">, </w:t>
      </w:r>
      <w:r w:rsidR="00541F04" w:rsidRPr="00DE0816">
        <w:rPr>
          <w:rFonts w:eastAsia="Times New Roman" w:cstheme="minorHAnsi"/>
          <w:kern w:val="36"/>
          <w:sz w:val="24"/>
          <w:szCs w:val="24"/>
          <w:lang w:eastAsia="pl-PL"/>
        </w:rPr>
        <w:t>.</w:t>
      </w:r>
      <w:r w:rsidR="00541F04">
        <w:rPr>
          <w:rFonts w:eastAsia="Times New Roman" w:cstheme="minorHAnsi"/>
          <w:kern w:val="36"/>
          <w:sz w:val="24"/>
          <w:szCs w:val="24"/>
          <w:lang w:eastAsia="pl-PL"/>
        </w:rPr>
        <w:t>, uchwała przesłana do RIO i opublikowana w Dz. U. poz. 7</w:t>
      </w:r>
      <w:r w:rsidR="00541F04">
        <w:rPr>
          <w:rFonts w:eastAsia="Times New Roman" w:cstheme="minorHAnsi"/>
          <w:kern w:val="36"/>
          <w:sz w:val="24"/>
          <w:szCs w:val="24"/>
          <w:lang w:eastAsia="pl-PL"/>
        </w:rPr>
        <w:t>242</w:t>
      </w:r>
      <w:r w:rsidR="00541F04">
        <w:rPr>
          <w:rFonts w:eastAsia="Times New Roman" w:cstheme="minorHAnsi"/>
          <w:kern w:val="36"/>
          <w:sz w:val="24"/>
          <w:szCs w:val="24"/>
          <w:lang w:eastAsia="pl-PL"/>
        </w:rPr>
        <w:t xml:space="preserve"> z dnia </w:t>
      </w:r>
      <w:r w:rsidR="00541F04">
        <w:rPr>
          <w:rFonts w:eastAsia="Times New Roman" w:cstheme="minorHAnsi"/>
          <w:kern w:val="36"/>
          <w:sz w:val="24"/>
          <w:szCs w:val="24"/>
          <w:lang w:eastAsia="pl-PL"/>
        </w:rPr>
        <w:t>3</w:t>
      </w:r>
      <w:r w:rsidR="00541F04">
        <w:rPr>
          <w:rFonts w:eastAsia="Times New Roman" w:cstheme="minorHAnsi"/>
          <w:kern w:val="36"/>
          <w:sz w:val="24"/>
          <w:szCs w:val="24"/>
          <w:lang w:eastAsia="pl-PL"/>
        </w:rPr>
        <w:t xml:space="preserve"> września 2024,</w:t>
      </w:r>
    </w:p>
    <w:p w14:paraId="7ED46166" w14:textId="14B724A1" w:rsidR="00DE0816" w:rsidRPr="00DE0816" w:rsidRDefault="00DE0816" w:rsidP="00DE0816">
      <w:pPr>
        <w:rPr>
          <w:rFonts w:cstheme="minorHAnsi"/>
          <w:color w:val="3D3D3D"/>
          <w:sz w:val="24"/>
          <w:szCs w:val="24"/>
        </w:rPr>
      </w:pPr>
      <w:hyperlink r:id="rId6" w:tooltip="Kliknij aby przejść do UCHWAŁA NR V/62/2024 RADY  MIEJSKIEJ W ROGOŹNIE z dnia 13 sierpnia 2024 r.   zmieniająca uchwałę w sprawie powołania stałej Komisji Spraw Społecznych, Oświaty i Kultury Rady Miejskiej w Rogoźnie." w:history="1">
        <w:r w:rsidRPr="00DE0816">
          <w:rPr>
            <w:rFonts w:cstheme="minorHAnsi"/>
            <w:color w:val="3D3D3D"/>
            <w:sz w:val="24"/>
            <w:szCs w:val="24"/>
          </w:rPr>
          <w:t>UCHWAŁA NR V/62/2024 Rady Miejskiej w Rogoźnie z dnia 13 sierpnia 2024 r. zmieniająca uchwałę w sprawie powołania stałej Komisji Spraw Społecznych, Oświaty i Kultury Rady Miejskiej w Rogoźnie</w:t>
        </w:r>
      </w:hyperlink>
    </w:p>
    <w:p w14:paraId="6537733E" w14:textId="510500D7" w:rsidR="00DE0816" w:rsidRPr="00DE0816" w:rsidRDefault="00DE0816" w:rsidP="00DE0816">
      <w:pPr>
        <w:rPr>
          <w:rFonts w:cstheme="minorHAnsi"/>
          <w:color w:val="3D3D3D"/>
          <w:sz w:val="24"/>
          <w:szCs w:val="24"/>
        </w:rPr>
      </w:pPr>
      <w:hyperlink r:id="rId7" w:tooltip="Kliknij aby przejść do UCHWAŁA NR V/61/2024 RADY  MIEJSKIEJ W ROGOŹNIE z dnia 13 sierpnia 2024 r.  w sprawie wyboru wiceprzewodniczącego Komisji Rewizyjnej." w:history="1">
        <w:r w:rsidRPr="00DE0816">
          <w:rPr>
            <w:rFonts w:cstheme="minorHAnsi"/>
            <w:color w:val="3D3D3D"/>
            <w:sz w:val="24"/>
            <w:szCs w:val="24"/>
          </w:rPr>
          <w:t>UCHWAŁA NR V/61/2024 Rady Miejskiej w Rogoźnie z dnia 13 sierpnia 2024 r. w sprawie wyboru wiceprzewodniczącego Komisji Rewizyjnej</w:t>
        </w:r>
      </w:hyperlink>
    </w:p>
    <w:p w14:paraId="71473C72" w14:textId="47FE1577" w:rsidR="00DE0816" w:rsidRPr="00DE0816" w:rsidRDefault="00DE0816" w:rsidP="00DE0816">
      <w:pPr>
        <w:rPr>
          <w:rFonts w:cstheme="minorHAnsi"/>
          <w:color w:val="3D3D3D"/>
          <w:sz w:val="24"/>
          <w:szCs w:val="24"/>
        </w:rPr>
      </w:pPr>
      <w:hyperlink r:id="rId8" w:tooltip="Kliknij aby przejść do UCHWAŁA NR V/60/2024 RADY  MIEJSKIEJ W ROGOŹNIE z dnia 13 sierpnia 2024 r.  w sprawie zmiany składu osobowego Komisji Rewizyjnej." w:history="1">
        <w:r w:rsidRPr="00DE0816">
          <w:rPr>
            <w:rFonts w:cstheme="minorHAnsi"/>
            <w:color w:val="3D3D3D"/>
            <w:sz w:val="24"/>
            <w:szCs w:val="24"/>
          </w:rPr>
          <w:t>UCHWAŁA NR V/60/2024 Rady Miejskiej w Rogoźnie z dnia 13 sierpnia 2024 r. w sprawie zmiany składu osobowego Komisji Rewizyjnej</w:t>
        </w:r>
      </w:hyperlink>
    </w:p>
    <w:p w14:paraId="367332B4" w14:textId="798A5C81" w:rsidR="00DE0816" w:rsidRPr="00DE0816" w:rsidRDefault="00DE0816" w:rsidP="00DE0816">
      <w:pPr>
        <w:rPr>
          <w:rFonts w:cstheme="minorHAnsi"/>
          <w:color w:val="3D3D3D"/>
          <w:sz w:val="24"/>
          <w:szCs w:val="24"/>
        </w:rPr>
      </w:pPr>
      <w:hyperlink r:id="rId9" w:tooltip="Kliknij aby przejść do UCHWAŁA NR V/59/2024 RADY MIEJSKIEJ W ROGOŹNIE z dnia 13 sierpnia 2024 r. w sprawie ustalenia wysokości ekwiwalentu pieniężnego dla strażaków ratowników Ochotniczych Straży Pożarnych z terenu Gminy Rogoźno uczestniczących w działaniach r" w:history="1">
        <w:r w:rsidRPr="00DE0816">
          <w:rPr>
            <w:rFonts w:cstheme="minorHAnsi"/>
            <w:color w:val="3D3D3D"/>
            <w:sz w:val="24"/>
            <w:szCs w:val="24"/>
          </w:rPr>
          <w:t>UCHWAŁA NR V/59/2024 Rady Miejskiej w Rogoźnie z dnia 13 sierpnia 2024 r. w sprawie ustalenia wysokości ekwiwalentu pieniężnego dla strażaków ratowników Ochotniczych Straży Pożarnych z terenu Gminy Rogoźno uczestniczących w działaniach ratowniczych, akcjach ratowniczych, szkoleniach lub ćwiczeniach</w:t>
        </w:r>
      </w:hyperlink>
    </w:p>
    <w:p w14:paraId="7C6CF50F" w14:textId="77777777" w:rsidR="00DE0816" w:rsidRPr="00DE0816" w:rsidRDefault="00DE0816" w:rsidP="00DE0816">
      <w:pPr>
        <w:rPr>
          <w:rFonts w:cstheme="minorHAnsi"/>
          <w:sz w:val="24"/>
          <w:szCs w:val="24"/>
        </w:rPr>
      </w:pPr>
      <w:hyperlink r:id="rId10" w:tooltip="Kliknij aby przejść do Uchwała nr V/58/2024 Rady Miejskiej w Rogoźnie z dnia 13 sierpnia 2024 roku   zmieniająca uchwałę nr XV/124/2015 Rady Miejskiej w Rogoźnie z dnia 26 sierpnia 2015 r. w sprawie utworzenia Centrum Integracji Społecznej w formie samorządowe" w:history="1">
        <w:r w:rsidRPr="00DE0816">
          <w:rPr>
            <w:rFonts w:cstheme="minorHAnsi"/>
            <w:color w:val="3D3D3D"/>
            <w:sz w:val="24"/>
            <w:szCs w:val="24"/>
          </w:rPr>
          <w:t>UCHWAŁA NR V/58/2024 Rady Miejskiej w Rogoźnie z dnia 13 sierpnia 2024 roku zmieniająca uchwałę nr XV/124/2015 Rady Miejskiej w Rogoźnie z dnia 26 sierpnia 2015 r. w sprawie utworzenia Centrum Integracji Społecznej w formie samorządowego zakładu budżetowego i nadania mu statutu</w:t>
        </w:r>
      </w:hyperlink>
    </w:p>
    <w:p w14:paraId="35A267B1" w14:textId="77777777" w:rsidR="00DE0816" w:rsidRPr="00DE0816" w:rsidRDefault="00DE0816" w:rsidP="00FF5A3C">
      <w:pPr>
        <w:rPr>
          <w:rFonts w:cstheme="minorHAnsi"/>
          <w:sz w:val="24"/>
          <w:szCs w:val="24"/>
        </w:rPr>
      </w:pPr>
    </w:p>
    <w:p w14:paraId="32C855B8" w14:textId="2EB7D409" w:rsidR="00DE0816" w:rsidRPr="00DE0816" w:rsidRDefault="00DE0816" w:rsidP="00DE081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DE0816">
        <w:rPr>
          <w:rFonts w:eastAsia="Times New Roman" w:cstheme="minorHAnsi"/>
          <w:kern w:val="36"/>
          <w:sz w:val="24"/>
          <w:szCs w:val="24"/>
          <w:lang w:eastAsia="pl-PL"/>
        </w:rPr>
        <w:t>UCHWAŁA NR VI/69/2024 Rady Miejskiej w Rogoźnie z dnia 28 sierpnia 2024 r. w sprawie zmian w budżecie Gminy Rogoźno na 2024 r.</w:t>
      </w:r>
      <w:r w:rsidR="00541F04">
        <w:rPr>
          <w:rFonts w:eastAsia="Times New Roman" w:cstheme="minorHAnsi"/>
          <w:kern w:val="36"/>
          <w:sz w:val="24"/>
          <w:szCs w:val="24"/>
          <w:lang w:eastAsia="pl-PL"/>
        </w:rPr>
        <w:t>, uchwała przesłana do RIO i opublikowana w Dz. U. poz. 7624 z dnia 19 września 2024,</w:t>
      </w:r>
    </w:p>
    <w:p w14:paraId="4D62E146" w14:textId="79A15EDB" w:rsidR="00FF5A3C" w:rsidRPr="00DE0816" w:rsidRDefault="00541F04" w:rsidP="00FF5A3C">
      <w:pPr>
        <w:rPr>
          <w:rFonts w:cstheme="minorHAnsi"/>
          <w:color w:val="3D3D3D"/>
          <w:sz w:val="24"/>
          <w:szCs w:val="24"/>
        </w:rPr>
      </w:pPr>
      <w:hyperlink r:id="rId11" w:tooltip="Kliknij aby przejść do UCHWAŁA NR VI/68/2024 Rady Miejskiej w Rogoźnie z dnia 28 sierpnia 2024 r. w sprawie przyjęcia Strategii Rozwoju Gminy Rogoźno 2030." w:history="1">
        <w:r w:rsidR="00FF5A3C" w:rsidRPr="00DE0816">
          <w:rPr>
            <w:rFonts w:cstheme="minorHAnsi"/>
            <w:color w:val="3D3D3D"/>
            <w:sz w:val="24"/>
            <w:szCs w:val="24"/>
          </w:rPr>
          <w:t>UCHWAŁA NR VI/68/2024 Rady Miejskiej w Rogoźnie z dnia 28 sierpnia 2024 r. w sprawie przyjęcia Strategii Rozwoju Gminy Rogoźno 2030</w:t>
        </w:r>
      </w:hyperlink>
    </w:p>
    <w:p w14:paraId="0B9488BC" w14:textId="3EC0DD9D" w:rsidR="00FF5A3C" w:rsidRPr="00DE0816" w:rsidRDefault="00541F04" w:rsidP="00FF5A3C">
      <w:pPr>
        <w:rPr>
          <w:rFonts w:cstheme="minorHAnsi"/>
          <w:color w:val="3D3D3D"/>
          <w:sz w:val="24"/>
          <w:szCs w:val="24"/>
        </w:rPr>
      </w:pPr>
      <w:hyperlink r:id="rId12" w:tooltip="Kliknij aby przejść do UCHWAŁA NR VI/67/2024 Rady Miejskiej w Rogoźnie z dnia 28 sierpnia 2024 r. w sprawie wyrażenia zgody na sprzedaż działek nr: 33/4, 34/1, 34/2 i 34/4, położonych w Biniewie, gm. Rogoźno obrębie PRUŚCE, w trybie przetargowym." w:history="1">
        <w:r w:rsidR="00FF5A3C" w:rsidRPr="00DE0816">
          <w:rPr>
            <w:rFonts w:cstheme="minorHAnsi"/>
            <w:color w:val="3D3D3D"/>
            <w:sz w:val="24"/>
            <w:szCs w:val="24"/>
          </w:rPr>
          <w:t>UCHWAŁA NR VI/67/2024 Rady Miejskiej w Rogoźnie z dnia 28 sierpnia 2024 r. w sprawie wyrażenia zgody na sprzedaż działek nr: 33/4, 34/1, 34/2 i 34/4, położonych w Biniewie, gm. Rogoźno obrębie PRUŚCE, w trybie przetargowym</w:t>
        </w:r>
      </w:hyperlink>
    </w:p>
    <w:p w14:paraId="1EC10E87" w14:textId="77777777" w:rsidR="00DE0816" w:rsidRDefault="00541F04" w:rsidP="00FF5A3C">
      <w:pPr>
        <w:rPr>
          <w:rFonts w:cstheme="minorHAnsi"/>
          <w:color w:val="3D3D3D"/>
          <w:sz w:val="24"/>
          <w:szCs w:val="24"/>
        </w:rPr>
      </w:pPr>
      <w:hyperlink r:id="rId13" w:tooltip="Kliknij aby przejść do UCHWAŁA NR VI/66/2024 Rady Miejskiej w Rogoźnie z dnia 28 sierpnia 2024 r. w sprawie rozpatrzenia petycji w sprawie nagrywania i publicznego udostępniania przebiegu posiedzeń z komisji." w:history="1">
        <w:r w:rsidR="00FF5A3C" w:rsidRPr="00DE0816">
          <w:rPr>
            <w:rFonts w:cstheme="minorHAnsi"/>
            <w:color w:val="3D3D3D"/>
            <w:sz w:val="24"/>
            <w:szCs w:val="24"/>
          </w:rPr>
          <w:t>UCHWAŁA NR VI/66/2024 Rady Miejskiej w Rogoźnie z dnia 28 sierpnia 2024 r. w sprawie rozpatrzenia petycji w sprawie nagrywania i publicznego udostępniania przebiegu posiedzeń z komisji</w:t>
        </w:r>
      </w:hyperlink>
    </w:p>
    <w:p w14:paraId="22DFB279" w14:textId="08BEE76E" w:rsidR="00FF5A3C" w:rsidRPr="00DE0816" w:rsidRDefault="00541F04" w:rsidP="00FF5A3C">
      <w:pPr>
        <w:rPr>
          <w:rFonts w:cstheme="minorHAnsi"/>
          <w:color w:val="3D3D3D"/>
          <w:sz w:val="24"/>
          <w:szCs w:val="24"/>
        </w:rPr>
      </w:pPr>
      <w:hyperlink r:id="rId14" w:tooltip="Kliknij aby przejść do UCHWAŁA NR VI/65/2024 Rady Miejskiej w Rogoźnie z dnia 28 sierpnia 2024 r. w sprawie rozpatrzenia skargi na działalność p.o. Dyrektora Rogozińskiego Centrum Kultury." w:history="1">
        <w:r w:rsidR="00FF5A3C" w:rsidRPr="00DE0816">
          <w:rPr>
            <w:rFonts w:cstheme="minorHAnsi"/>
            <w:color w:val="3D3D3D"/>
            <w:sz w:val="24"/>
            <w:szCs w:val="24"/>
          </w:rPr>
          <w:t>UCHWAŁA NR VI/65/2024 Rady Miejskiej w Rogoźnie z dnia 28 sierpnia 2024 r. w sprawie rozpatrzenia skargi na działalność p.o. Dyrektora Rogozińskiego Centrum Kultury</w:t>
        </w:r>
      </w:hyperlink>
    </w:p>
    <w:p w14:paraId="7ACE7EFB" w14:textId="77777777" w:rsidR="00841734" w:rsidRDefault="00841734"/>
    <w:sectPr w:rsidR="00841734" w:rsidSect="00DE08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3C"/>
    <w:rsid w:val="00162BE3"/>
    <w:rsid w:val="00541F04"/>
    <w:rsid w:val="00841734"/>
    <w:rsid w:val="00DE0816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F8D"/>
  <w15:chartTrackingRefBased/>
  <w15:docId w15:val="{D72233B6-8AEE-48F6-BECA-3C36F4AC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zno.pl/uchwala-nr-v602024-rady-miejskiej-w-rogoznie-z-dnia-13-sierpnia-2024-r-w-sprawie-zmiany-skladu-osobowego-komisji-rewizyjnej.html?" TargetMode="External"/><Relationship Id="rId13" Type="http://schemas.openxmlformats.org/officeDocument/2006/relationships/hyperlink" Target="https://bip.rogozno.pl/uchwala-nr-vi662024-rady-miejskiej-w-rogoznie-z-dnia-28-sierpnia-2024-r-w-sprawie-rozpatrzenia-petycji-w-sprawie-nagrywania-i-publicznego-udostepniania-przebiegu-posiedzen-z-komisji.html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.rogozno.pl/uchwala-nr-v612024-rady-miejskiej-w-rogoznie-z-dnia-13-sierpnia-2024-r-w-sprawie-wyboru-wiceprzewodniczacego-komisji-rewizyjnej.html?" TargetMode="External"/><Relationship Id="rId12" Type="http://schemas.openxmlformats.org/officeDocument/2006/relationships/hyperlink" Target="https://bip.rogozno.pl/uchwala-nr-vi672024-rady-miejskiej-w-rogoznie-z-dnia-28-sierpnia-2024-r-w-sprawie-wyrazenia-zgody-na-sprzedaz-dzialek-nr-334-341-342-i-344-polozonych-w-biniewie-gm-rogozno-obrebie-prusce-w-trybie-przetargowym.html?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p.rogozno.pl/uchwala-nr-v622024-rady-miejskiej-w-rogoznie-z-dnia-13-sierpnia-2024-r-zmieniajaca-uchwale-w-sprawie-powolania-stalej-komisji-spraw-spolecznych-oswiaty-i-kultury-rady-miejskiej-w-rogoznie.html?" TargetMode="External"/><Relationship Id="rId11" Type="http://schemas.openxmlformats.org/officeDocument/2006/relationships/hyperlink" Target="https://bip.rogozno.pl/uchwala-nr-vi682024-rady-miejskiej-w-rogoznie-z-dnia-28-sierpnia-2024-r-w-sprawie-przyjecia-strategii-rozwoju-gminy-rogozno-2030.html?" TargetMode="External"/><Relationship Id="rId5" Type="http://schemas.openxmlformats.org/officeDocument/2006/relationships/hyperlink" Target="https://bip.rogozno.pl/uchwala-nr-v632024-rady-miejskiej-w-rogoznie-z-dnia-13-sierpnia-2024-roku-w-sprawie-zmian-w-budzecie-gminy-rogozno-na-2024-rok.html?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p.rogozno.pl/uchwala-nr-v582024-rady-miejskiej-w-rogoznie-z-dnia-13-sierpnia-2024-roku-zmieniajaca-uchwale-nr-xv1242015-rady-miejskiej-w-rogoznie-z-dnia-26-sierpnia-2015-r-w-sprawie-utworzenia-centrum-integracji-spolecznej-w-formie-samorzadowego-zakladu-budzetowe.html?" TargetMode="External"/><Relationship Id="rId4" Type="http://schemas.openxmlformats.org/officeDocument/2006/relationships/hyperlink" Target="https://bip.rogozno.pl/uzasadnienie-do-uchwaly-nr-v632024-rady-miejskiej-w-rogoznie-z-dnia-13-sierpnia-2024-roku-w-sprawie-zmian-w-budzecie-gminy-rogozno-na-2024-rok.html?" TargetMode="External"/><Relationship Id="rId9" Type="http://schemas.openxmlformats.org/officeDocument/2006/relationships/hyperlink" Target="https://bip.rogozno.pl/uchwala-nr-v592024-rady-miejskiej-w-rogoznie-z-dnia-13-sierpnia-2024-r-w-sprawie-ustalenia-wysokosci-ekwiwalentu-pienieznego-dla-strazakow-ratownikow-ochotniczych-strazy-pozarnych-z-terenu-gminy-rogozno-uczestniczacych-w-dzialaniach-ratowniczych-akcj.html?" TargetMode="External"/><Relationship Id="rId14" Type="http://schemas.openxmlformats.org/officeDocument/2006/relationships/hyperlink" Target="https://bip.rogozno.pl/uchwala-nr-vi652024-rady-miejskiej-w-rogoznie-z-dnia-28-sierpnia-2024-r-w-sprawie-rozpatrzenia-skargi-na-dzialalnosc-po-dyrektora-rogozinskiego-centrum-kultury.html?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2</cp:revision>
  <dcterms:created xsi:type="dcterms:W3CDTF">2024-09-24T06:59:00Z</dcterms:created>
  <dcterms:modified xsi:type="dcterms:W3CDTF">2024-09-24T06:59:00Z</dcterms:modified>
</cp:coreProperties>
</file>