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83197" w14:textId="77777777" w:rsidR="00DA6330" w:rsidRPr="00875CA0" w:rsidRDefault="00000000">
      <w:pPr>
        <w:pStyle w:val="NormalnyWeb"/>
        <w:rPr>
          <w:rFonts w:asciiTheme="minorHAnsi" w:hAnsiTheme="minorHAnsi" w:cstheme="minorHAnsi"/>
          <w:sz w:val="22"/>
          <w:szCs w:val="22"/>
        </w:rPr>
      </w:pPr>
      <w:r w:rsidRPr="00875CA0">
        <w:rPr>
          <w:rFonts w:asciiTheme="minorHAnsi" w:hAnsiTheme="minorHAnsi" w:cstheme="minorHAnsi"/>
          <w:b/>
          <w:bCs/>
          <w:sz w:val="22"/>
          <w:szCs w:val="22"/>
        </w:rPr>
        <w:t>Rada Miejska w Rogoźnie</w:t>
      </w:r>
      <w:r w:rsidRPr="00875CA0">
        <w:rPr>
          <w:rFonts w:asciiTheme="minorHAnsi" w:hAnsiTheme="minorHAnsi" w:cstheme="minorHAnsi"/>
          <w:sz w:val="22"/>
          <w:szCs w:val="22"/>
        </w:rPr>
        <w:br/>
        <w:t>Radni Sesja</w:t>
      </w:r>
    </w:p>
    <w:p w14:paraId="2973503D" w14:textId="1EE033EA" w:rsidR="00DA6330" w:rsidRPr="00875CA0" w:rsidRDefault="00000000">
      <w:pPr>
        <w:pStyle w:val="NormalnyWeb"/>
        <w:jc w:val="center"/>
        <w:rPr>
          <w:rFonts w:asciiTheme="minorHAnsi" w:hAnsiTheme="minorHAnsi" w:cstheme="minorHAnsi"/>
          <w:sz w:val="22"/>
          <w:szCs w:val="22"/>
        </w:rPr>
      </w:pPr>
      <w:r w:rsidRPr="00875CA0">
        <w:rPr>
          <w:rFonts w:asciiTheme="minorHAnsi" w:hAnsiTheme="minorHAnsi" w:cstheme="minorHAnsi"/>
          <w:b/>
          <w:bCs/>
          <w:sz w:val="22"/>
          <w:szCs w:val="22"/>
        </w:rPr>
        <w:t xml:space="preserve">Protokół nr </w:t>
      </w:r>
      <w:r w:rsidR="008E5DE2" w:rsidRPr="00875CA0">
        <w:rPr>
          <w:rFonts w:asciiTheme="minorHAnsi" w:hAnsiTheme="minorHAnsi" w:cstheme="minorHAnsi"/>
          <w:b/>
          <w:bCs/>
          <w:sz w:val="22"/>
          <w:szCs w:val="22"/>
        </w:rPr>
        <w:t>6/2024</w:t>
      </w:r>
    </w:p>
    <w:p w14:paraId="47D9FA98" w14:textId="77777777" w:rsidR="00DA6330" w:rsidRPr="00875CA0" w:rsidRDefault="00000000">
      <w:pPr>
        <w:pStyle w:val="NormalnyWeb"/>
        <w:rPr>
          <w:rFonts w:asciiTheme="minorHAnsi" w:hAnsiTheme="minorHAnsi" w:cstheme="minorHAnsi"/>
          <w:sz w:val="22"/>
          <w:szCs w:val="22"/>
        </w:rPr>
      </w:pPr>
      <w:r w:rsidRPr="00875CA0">
        <w:rPr>
          <w:rFonts w:asciiTheme="minorHAnsi" w:hAnsiTheme="minorHAnsi" w:cstheme="minorHAnsi"/>
          <w:sz w:val="22"/>
          <w:szCs w:val="22"/>
        </w:rPr>
        <w:t xml:space="preserve">VI Sesja w dniu 28 sierpnia 2024 </w:t>
      </w:r>
      <w:r w:rsidRPr="00875CA0">
        <w:rPr>
          <w:rFonts w:asciiTheme="minorHAnsi" w:hAnsiTheme="minorHAnsi" w:cstheme="minorHAnsi"/>
          <w:sz w:val="22"/>
          <w:szCs w:val="22"/>
        </w:rPr>
        <w:br/>
        <w:t>Obrady rozpoczęto 28 sierpnia 2024 o godz. 14:00, a zakończono o godz. 16:41 tego samego dnia.</w:t>
      </w:r>
    </w:p>
    <w:p w14:paraId="106F692C" w14:textId="26EAA85C" w:rsidR="00DA6330" w:rsidRPr="00875CA0" w:rsidRDefault="00000000">
      <w:pPr>
        <w:pStyle w:val="NormalnyWeb"/>
        <w:rPr>
          <w:rFonts w:asciiTheme="minorHAnsi" w:hAnsiTheme="minorHAnsi" w:cstheme="minorHAnsi"/>
          <w:sz w:val="22"/>
          <w:szCs w:val="22"/>
        </w:rPr>
      </w:pPr>
      <w:r w:rsidRPr="00875CA0">
        <w:rPr>
          <w:rFonts w:asciiTheme="minorHAnsi" w:hAnsiTheme="minorHAnsi" w:cstheme="minorHAnsi"/>
          <w:sz w:val="22"/>
          <w:szCs w:val="22"/>
        </w:rPr>
        <w:t xml:space="preserve">W posiedzeniu wzięło udział 14 </w:t>
      </w:r>
      <w:r w:rsidR="008E5DE2" w:rsidRPr="00875CA0">
        <w:rPr>
          <w:rFonts w:asciiTheme="minorHAnsi" w:hAnsiTheme="minorHAnsi" w:cstheme="minorHAnsi"/>
          <w:sz w:val="22"/>
          <w:szCs w:val="22"/>
        </w:rPr>
        <w:t>radnych</w:t>
      </w:r>
      <w:r w:rsidRPr="00875CA0">
        <w:rPr>
          <w:rFonts w:asciiTheme="minorHAnsi" w:hAnsiTheme="minorHAnsi" w:cstheme="minorHAnsi"/>
          <w:sz w:val="22"/>
          <w:szCs w:val="22"/>
        </w:rPr>
        <w:t>.</w:t>
      </w:r>
    </w:p>
    <w:p w14:paraId="69E84F84" w14:textId="103F7637" w:rsidR="008E5DE2" w:rsidRPr="00875CA0" w:rsidRDefault="008E5DE2">
      <w:pPr>
        <w:pStyle w:val="NormalnyWeb"/>
        <w:rPr>
          <w:rFonts w:asciiTheme="minorHAnsi" w:hAnsiTheme="minorHAnsi" w:cstheme="minorHAnsi"/>
          <w:b/>
          <w:bCs/>
          <w:sz w:val="22"/>
          <w:szCs w:val="22"/>
        </w:rPr>
      </w:pPr>
      <w:r w:rsidRPr="00875CA0">
        <w:rPr>
          <w:rFonts w:asciiTheme="minorHAnsi" w:hAnsiTheme="minorHAnsi" w:cstheme="minorHAnsi"/>
          <w:b/>
          <w:bCs/>
          <w:sz w:val="22"/>
          <w:szCs w:val="22"/>
        </w:rPr>
        <w:t>1. Otwarcie sesji i stwierdzenie quorum.</w:t>
      </w:r>
    </w:p>
    <w:p w14:paraId="1D226932" w14:textId="77777777" w:rsidR="00DA6330" w:rsidRPr="00875CA0" w:rsidRDefault="00000000">
      <w:pPr>
        <w:pStyle w:val="NormalnyWeb"/>
        <w:rPr>
          <w:rFonts w:asciiTheme="minorHAnsi" w:hAnsiTheme="minorHAnsi" w:cstheme="minorHAnsi"/>
          <w:sz w:val="22"/>
          <w:szCs w:val="22"/>
        </w:rPr>
      </w:pPr>
      <w:r w:rsidRPr="00875CA0">
        <w:rPr>
          <w:rFonts w:asciiTheme="minorHAnsi" w:hAnsiTheme="minorHAnsi" w:cstheme="minorHAnsi"/>
          <w:sz w:val="22"/>
          <w:szCs w:val="22"/>
        </w:rPr>
        <w:t>Obecni:</w:t>
      </w:r>
    </w:p>
    <w:p w14:paraId="468A07AC" w14:textId="77777777" w:rsidR="002F3894" w:rsidRPr="00875CA0" w:rsidRDefault="00000000" w:rsidP="008E5DE2">
      <w:pPr>
        <w:pStyle w:val="NormalnyWeb"/>
        <w:rPr>
          <w:rFonts w:asciiTheme="minorHAnsi" w:hAnsiTheme="minorHAnsi" w:cstheme="minorHAnsi"/>
          <w:b/>
          <w:bCs/>
          <w:sz w:val="22"/>
          <w:szCs w:val="22"/>
        </w:rPr>
      </w:pPr>
      <w:r w:rsidRPr="00875CA0">
        <w:rPr>
          <w:rFonts w:asciiTheme="minorHAnsi" w:hAnsiTheme="minorHAnsi" w:cstheme="minorHAnsi"/>
          <w:sz w:val="22"/>
          <w:szCs w:val="22"/>
        </w:rPr>
        <w:t>1. Marcin Bukowski</w:t>
      </w:r>
      <w:r w:rsidRPr="00875CA0">
        <w:rPr>
          <w:rFonts w:asciiTheme="minorHAnsi" w:hAnsiTheme="minorHAnsi" w:cstheme="minorHAnsi"/>
          <w:sz w:val="22"/>
          <w:szCs w:val="22"/>
        </w:rPr>
        <w:br/>
        <w:t>2. Zbigniew Chudzicki</w:t>
      </w:r>
      <w:r w:rsidRPr="00875CA0">
        <w:rPr>
          <w:rFonts w:asciiTheme="minorHAnsi" w:hAnsiTheme="minorHAnsi" w:cstheme="minorHAnsi"/>
          <w:sz w:val="22"/>
          <w:szCs w:val="22"/>
        </w:rPr>
        <w:br/>
        <w:t>3. Katarzyna Erenc-Szpek</w:t>
      </w:r>
      <w:r w:rsidRPr="00875CA0">
        <w:rPr>
          <w:rFonts w:asciiTheme="minorHAnsi" w:hAnsiTheme="minorHAnsi" w:cstheme="minorHAnsi"/>
          <w:sz w:val="22"/>
          <w:szCs w:val="22"/>
        </w:rPr>
        <w:br/>
        <w:t>4. Henryk Janus</w:t>
      </w:r>
      <w:r w:rsidRPr="00875CA0">
        <w:rPr>
          <w:rFonts w:asciiTheme="minorHAnsi" w:hAnsiTheme="minorHAnsi" w:cstheme="minorHAnsi"/>
          <w:sz w:val="22"/>
          <w:szCs w:val="22"/>
        </w:rPr>
        <w:br/>
        <w:t>5. Aneta Karaś</w:t>
      </w:r>
      <w:r w:rsidRPr="00875CA0">
        <w:rPr>
          <w:rFonts w:asciiTheme="minorHAnsi" w:hAnsiTheme="minorHAnsi" w:cstheme="minorHAnsi"/>
          <w:sz w:val="22"/>
          <w:szCs w:val="22"/>
        </w:rPr>
        <w:br/>
        <w:t>6. Roman Kinach</w:t>
      </w:r>
      <w:r w:rsidRPr="00875CA0">
        <w:rPr>
          <w:rFonts w:asciiTheme="minorHAnsi" w:hAnsiTheme="minorHAnsi" w:cstheme="minorHAnsi"/>
          <w:sz w:val="22"/>
          <w:szCs w:val="22"/>
        </w:rPr>
        <w:br/>
        <w:t>7. Hubert Kuszak</w:t>
      </w:r>
      <w:r w:rsidRPr="00875CA0">
        <w:rPr>
          <w:rFonts w:asciiTheme="minorHAnsi" w:hAnsiTheme="minorHAnsi" w:cstheme="minorHAnsi"/>
          <w:sz w:val="22"/>
          <w:szCs w:val="22"/>
        </w:rPr>
        <w:br/>
        <w:t>8. Maciej Kutka</w:t>
      </w:r>
      <w:r w:rsidRPr="00875CA0">
        <w:rPr>
          <w:rFonts w:asciiTheme="minorHAnsi" w:hAnsiTheme="minorHAnsi" w:cstheme="minorHAnsi"/>
          <w:sz w:val="22"/>
          <w:szCs w:val="22"/>
        </w:rPr>
        <w:br/>
        <w:t>9. Jarosław Łatka</w:t>
      </w:r>
      <w:r w:rsidRPr="00875CA0">
        <w:rPr>
          <w:rFonts w:asciiTheme="minorHAnsi" w:hAnsiTheme="minorHAnsi" w:cstheme="minorHAnsi"/>
          <w:sz w:val="22"/>
          <w:szCs w:val="22"/>
        </w:rPr>
        <w:br/>
        <w:t xml:space="preserve">10. </w:t>
      </w:r>
      <w:r w:rsidRPr="00875CA0">
        <w:rPr>
          <w:rFonts w:asciiTheme="minorHAnsi" w:hAnsiTheme="minorHAnsi" w:cstheme="minorHAnsi"/>
          <w:strike/>
          <w:sz w:val="22"/>
          <w:szCs w:val="22"/>
        </w:rPr>
        <w:t>Adam Nadolny</w:t>
      </w:r>
      <w:r w:rsidRPr="00875CA0">
        <w:rPr>
          <w:rFonts w:asciiTheme="minorHAnsi" w:hAnsiTheme="minorHAnsi" w:cstheme="minorHAnsi"/>
          <w:sz w:val="22"/>
          <w:szCs w:val="22"/>
        </w:rPr>
        <w:br/>
        <w:t>11. Krzysztof Nikodem</w:t>
      </w:r>
      <w:r w:rsidRPr="00875CA0">
        <w:rPr>
          <w:rFonts w:asciiTheme="minorHAnsi" w:hAnsiTheme="minorHAnsi" w:cstheme="minorHAnsi"/>
          <w:sz w:val="22"/>
          <w:szCs w:val="22"/>
        </w:rPr>
        <w:br/>
        <w:t>12. Krzysztof Ostrowski</w:t>
      </w:r>
      <w:r w:rsidRPr="00875CA0">
        <w:rPr>
          <w:rFonts w:asciiTheme="minorHAnsi" w:hAnsiTheme="minorHAnsi" w:cstheme="minorHAnsi"/>
          <w:sz w:val="22"/>
          <w:szCs w:val="22"/>
        </w:rPr>
        <w:br/>
        <w:t>13. Bartosz Perlicjan</w:t>
      </w:r>
      <w:r w:rsidRPr="00875CA0">
        <w:rPr>
          <w:rFonts w:asciiTheme="minorHAnsi" w:hAnsiTheme="minorHAnsi" w:cstheme="minorHAnsi"/>
          <w:sz w:val="22"/>
          <w:szCs w:val="22"/>
        </w:rPr>
        <w:br/>
        <w:t>14. Szymon Witt</w:t>
      </w:r>
      <w:r w:rsidRPr="00875CA0">
        <w:rPr>
          <w:rFonts w:asciiTheme="minorHAnsi" w:hAnsiTheme="minorHAnsi" w:cstheme="minorHAnsi"/>
          <w:sz w:val="22"/>
          <w:szCs w:val="22"/>
        </w:rPr>
        <w:br/>
        <w:t>15. Paweł Wojciechowski</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2. Przyjęcie porządku obrad.</w:t>
      </w:r>
    </w:p>
    <w:p w14:paraId="47F2857C" w14:textId="77777777" w:rsidR="00FD4211" w:rsidRPr="00875CA0" w:rsidRDefault="00FD4211" w:rsidP="008E5DE2">
      <w:pPr>
        <w:pStyle w:val="NormalnyWeb"/>
        <w:rPr>
          <w:rFonts w:asciiTheme="minorHAnsi" w:hAnsiTheme="minorHAnsi" w:cstheme="minorHAnsi"/>
          <w:sz w:val="22"/>
          <w:szCs w:val="22"/>
        </w:rPr>
      </w:pPr>
      <w:r w:rsidRPr="00875CA0">
        <w:rPr>
          <w:rFonts w:asciiTheme="minorHAnsi" w:hAnsiTheme="minorHAnsi" w:cstheme="minorHAnsi"/>
          <w:sz w:val="22"/>
          <w:szCs w:val="22"/>
        </w:rPr>
        <w:t>Przewodniczący Rady pan Jarosław Łatka przywitał uczestników VII sesji Rady Miejskiej, gości oraz wszystkich oglądających, poprosił o stwierdzenie quorum i powiedział, że rada jest władna do podejmowania uchwał i decyzji.</w:t>
      </w:r>
    </w:p>
    <w:p w14:paraId="31496260" w14:textId="77777777" w:rsidR="00875CA0" w:rsidRPr="00875CA0" w:rsidRDefault="00FD4211" w:rsidP="00875CA0">
      <w:pPr>
        <w:pStyle w:val="Nagwek2"/>
        <w:rPr>
          <w:rFonts w:asciiTheme="minorHAnsi" w:eastAsia="Times New Roman" w:hAnsiTheme="minorHAnsi" w:cstheme="minorHAnsi"/>
          <w:sz w:val="22"/>
          <w:szCs w:val="22"/>
        </w:rPr>
      </w:pPr>
      <w:r w:rsidRPr="00875CA0">
        <w:rPr>
          <w:rFonts w:asciiTheme="minorHAnsi" w:hAnsiTheme="minorHAnsi" w:cstheme="minorHAnsi"/>
          <w:b w:val="0"/>
          <w:bCs w:val="0"/>
          <w:sz w:val="22"/>
          <w:szCs w:val="22"/>
        </w:rPr>
        <w:t>Następnie zaproponował wykreślenie z porządku obrad projektu uchwały z ppkt g. Innych zmian do porządku obrad nie zgłoszono.</w:t>
      </w:r>
      <w:r w:rsidRPr="00875CA0">
        <w:rPr>
          <w:rFonts w:asciiTheme="minorHAnsi" w:hAnsiTheme="minorHAnsi" w:cstheme="minorHAnsi"/>
          <w:b w:val="0"/>
          <w:bCs w:val="0"/>
          <w:sz w:val="22"/>
          <w:szCs w:val="22"/>
        </w:rPr>
        <w:br/>
      </w:r>
      <w:r w:rsidRPr="00875CA0">
        <w:rPr>
          <w:rFonts w:asciiTheme="minorHAnsi" w:hAnsiTheme="minorHAnsi" w:cstheme="minorHAnsi"/>
          <w:sz w:val="22"/>
          <w:szCs w:val="22"/>
        </w:rPr>
        <w:br/>
      </w:r>
      <w:r w:rsidR="00875CA0" w:rsidRPr="00875CA0">
        <w:rPr>
          <w:rFonts w:asciiTheme="minorHAnsi" w:eastAsia="Times New Roman" w:hAnsiTheme="minorHAnsi" w:cstheme="minorHAnsi"/>
          <w:sz w:val="22"/>
          <w:szCs w:val="22"/>
        </w:rPr>
        <w:t>Porządek obrad</w:t>
      </w:r>
    </w:p>
    <w:p w14:paraId="674FD8BC"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1. Otwarcie sesji i stwierdzenie quorum.</w:t>
      </w:r>
    </w:p>
    <w:p w14:paraId="7D3A98A8"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2. Przyjęcie porządku obrad.</w:t>
      </w:r>
    </w:p>
    <w:p w14:paraId="4BFF689B"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3. Przyjęcie protokołów z sesji IV i V - IX kadencji Rady Miejskiej w Rogoźnie.</w:t>
      </w:r>
    </w:p>
    <w:p w14:paraId="205CDAA7"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4. Pytania do Starosty, Radnych Rady Powiatu, Radnych Rady Miejskiej w Rogoźnie i Sołtysów.</w:t>
      </w:r>
    </w:p>
    <w:p w14:paraId="253CF211"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5. Przygotowanie placówek oświatowych do nowego roku szkolnego 2024/2025.</w:t>
      </w:r>
    </w:p>
    <w:p w14:paraId="2E1F2EE6"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6. Podjęcie uchwał w sprawach:</w:t>
      </w:r>
    </w:p>
    <w:p w14:paraId="7D56F449"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a) wysokości diet radnych Rady Miejskiej w Rogoźnie (druk 46, osoba referująca: radny Marcin Bukowski),</w:t>
      </w:r>
    </w:p>
    <w:p w14:paraId="0BE68058"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b) rozpatrzenia skargi, (druk nr 70, osoba referująca – radny Adam Nadolny),</w:t>
      </w:r>
    </w:p>
    <w:p w14:paraId="24D67222"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c) rozpatrzenia petycji, (druk nr 71, osoba referująca – radny Adam Nadolny),</w:t>
      </w:r>
    </w:p>
    <w:p w14:paraId="51E544BD"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lastRenderedPageBreak/>
        <w:t>d) wyrażenia zgody na sprzedaż działek nr: 33/4, 34/1, 34/2 i 34/4, położonych w Biniewie, gm. Rogoźno obrębie PRUŚCE, w trybie przetargowym ( druk 72, osoba referująca – Kierownik Olimpia Jęchorek),</w:t>
      </w:r>
    </w:p>
    <w:p w14:paraId="638ADDF3"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e) przyjęcia Strategii Rozwoju Gminy Rogoźno 2030, (druk nr 73, osoba referująca – kierownik Olimpia Jęchorek),</w:t>
      </w:r>
    </w:p>
    <w:p w14:paraId="6171A491"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f) zmian w budżecie Gminy Rogoźno, (druk 74, osoba referująca - Skarbnik – Anna Kornobis),</w:t>
      </w:r>
    </w:p>
    <w:p w14:paraId="5FC34117"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g) zmian w WPF na lata 2024 - 2040, (druk nr 75, osoba referująca - Skarbnik – Anna Kornobis),</w:t>
      </w:r>
    </w:p>
    <w:p w14:paraId="60A4F734"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33AC7CA7"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8. Sprawozdanie Burmistrza Rogoźna o pracach w okresie międzysesyjnym oraz z wykonania uchwał Rady Miejskiej.</w:t>
      </w:r>
    </w:p>
    <w:p w14:paraId="7B36E8AF"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9. Wolne głosy i wnioski.</w:t>
      </w:r>
    </w:p>
    <w:p w14:paraId="04896F7F"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10. Informacje i komunikaty Przewodniczącego Rady.</w:t>
      </w:r>
    </w:p>
    <w:p w14:paraId="27872099"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11. Zakończenie.</w:t>
      </w:r>
    </w:p>
    <w:p w14:paraId="33320439" w14:textId="77777777" w:rsidR="00875CA0" w:rsidRPr="00875CA0" w:rsidRDefault="00000000" w:rsidP="008E5DE2">
      <w:pPr>
        <w:pStyle w:val="NormalnyWeb"/>
        <w:rPr>
          <w:rFonts w:asciiTheme="minorHAnsi" w:hAnsiTheme="minorHAnsi" w:cstheme="minorHAnsi"/>
          <w:sz w:val="22"/>
          <w:szCs w:val="22"/>
        </w:rPr>
      </w:pP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wykreślenie z pkt 6 ppkg g.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13, PRZECIW: 0, WSTRZYMUJĘ SIĘ: 0, BRAK GŁOSU: 0,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(13)</w:t>
      </w:r>
      <w:r w:rsidRPr="00875CA0">
        <w:rPr>
          <w:rFonts w:asciiTheme="minorHAnsi" w:hAnsiTheme="minorHAnsi" w:cstheme="minorHAnsi"/>
          <w:sz w:val="22"/>
          <w:szCs w:val="22"/>
        </w:rPr>
        <w:br/>
        <w:t>Marcin Bukowski, Zbigniew Chudzicki, Katarzyna Erenc-Szpek, Henryk Janus, Aneta Karaś, Roman Kinach, Hubert Kuszak, Jarosław Łatka, Krzysztof Nikodem, Krzysztof Ostrowski, Bartosz Perlicjan, Szymon Witt, Paweł Wojciechowski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Przyjęcie porządku obrad..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13, PRZECIW: 0, WSTRZYMUJĘ SIĘ: 0, BRAK GŁOSU: 0,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(13)</w:t>
      </w:r>
      <w:r w:rsidRPr="00875CA0">
        <w:rPr>
          <w:rFonts w:asciiTheme="minorHAnsi" w:hAnsiTheme="minorHAnsi" w:cstheme="minorHAnsi"/>
          <w:sz w:val="22"/>
          <w:szCs w:val="22"/>
        </w:rPr>
        <w:br/>
        <w:t>Marcin Bukowski, Zbigniew Chudzicki, Katarzyna Erenc-Szpek, Henryk Janus, Aneta Karaś, Roman Kinach, Hubert Kuszak, Jarosław Łatka, Krzysztof Nikodem, Krzysztof Ostrowski, Bartosz Perlicjan, Szymon Witt, Paweł Wojciechowski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p>
    <w:p w14:paraId="20D8CEF5" w14:textId="19E237F2" w:rsidR="00875CA0" w:rsidRPr="00875CA0" w:rsidRDefault="00875CA0" w:rsidP="00875CA0">
      <w:pPr>
        <w:spacing w:before="100" w:beforeAutospacing="1" w:after="100" w:afterAutospacing="1"/>
        <w:outlineLvl w:val="1"/>
        <w:rPr>
          <w:rFonts w:asciiTheme="minorHAnsi" w:eastAsia="Times New Roman" w:hAnsiTheme="minorHAnsi" w:cstheme="minorHAnsi"/>
          <w:b/>
          <w:bCs/>
          <w:sz w:val="22"/>
          <w:szCs w:val="22"/>
        </w:rPr>
      </w:pPr>
      <w:r w:rsidRPr="00875CA0">
        <w:rPr>
          <w:rFonts w:asciiTheme="minorHAnsi" w:eastAsia="Times New Roman" w:hAnsiTheme="minorHAnsi" w:cstheme="minorHAnsi"/>
          <w:b/>
          <w:bCs/>
          <w:sz w:val="22"/>
          <w:szCs w:val="22"/>
        </w:rPr>
        <w:t>Porządek obrad po zmianie</w:t>
      </w:r>
    </w:p>
    <w:p w14:paraId="38885516"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1. Otwarcie sesji i stwierdzenie quorum.</w:t>
      </w:r>
    </w:p>
    <w:p w14:paraId="6134FCCA"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2. Przyjęcie porządku obrad.</w:t>
      </w:r>
    </w:p>
    <w:p w14:paraId="48D2BC61"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3. Przyjęcie protokołów z sesji IV i V - IX kadencji Rady Miejskiej w Rogoźnie.</w:t>
      </w:r>
    </w:p>
    <w:p w14:paraId="5791BDC3"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4. Pytania do Starosty, Radnych Rady Powiatu, Radnych Rady Miejskiej w Rogoźnie i Sołtysów.</w:t>
      </w:r>
    </w:p>
    <w:p w14:paraId="0D29CA98"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5. Przygotowanie placówek oświatowych do nowego roku szkolnego 2024/2025.</w:t>
      </w:r>
    </w:p>
    <w:p w14:paraId="174DDA26"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6. Podjęcie uchwał w sprawach:</w:t>
      </w:r>
    </w:p>
    <w:p w14:paraId="20B6AEBC"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lastRenderedPageBreak/>
        <w:t>a) wysokości diet radnych Rady Miejskiej w Rogoźnie (druk 46, osoba referująca: radny Marcin Bukowski),</w:t>
      </w:r>
    </w:p>
    <w:p w14:paraId="1B5A2E5A"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b) rozpatrzenia skargi, (druk nr 70, osoba referująca – radny Adam Nadolny),</w:t>
      </w:r>
    </w:p>
    <w:p w14:paraId="6DB0F42E"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c) rozpatrzenia petycji, (druk nr 71, osoba referująca – radny Adam Nadolny),</w:t>
      </w:r>
    </w:p>
    <w:p w14:paraId="38947F79"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d) wyrażenia zgody na sprzedaż działek nr: 33/4, 34/1, 34/2 i 34/4, położonych w Biniewie, gm. Rogoźno obrębie PRUŚCE, w trybie przetargowym ( druk 72, osoba referująca – Kierownik Olimpia Jęchorek),</w:t>
      </w:r>
    </w:p>
    <w:p w14:paraId="33EB1B0D"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e) przyjęcia Strategii Rozwoju Gminy Rogoźno 2030, (druk nr 73, osoba referująca – kierownik Olimpia Jęchorek),</w:t>
      </w:r>
    </w:p>
    <w:p w14:paraId="5D79903F"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f) zmian w budżecie Gminy Rogoźno, (druk 74, osoba referująca - Skarbnik – Anna Kornobis),</w:t>
      </w:r>
    </w:p>
    <w:p w14:paraId="57108B72"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7. Informacja Przewodniczącego Rady Miejskiej i Przewodniczących Komisji o działaniach podejmowanych w okresie międzysesyjnym.</w:t>
      </w:r>
    </w:p>
    <w:p w14:paraId="30C276CC"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8. Sprawozdanie Burmistrza Rogoźna o pracach w okresie międzysesyjnym oraz z wykonania uchwał Rady Miejskiej.</w:t>
      </w:r>
    </w:p>
    <w:p w14:paraId="2F54368B"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9. Wolne głosy i wnioski.</w:t>
      </w:r>
    </w:p>
    <w:p w14:paraId="4CBD4272" w14:textId="77777777" w:rsidR="00875CA0" w:rsidRPr="00875CA0" w:rsidRDefault="00875CA0" w:rsidP="00875CA0">
      <w:pPr>
        <w:rPr>
          <w:rFonts w:asciiTheme="minorHAnsi" w:eastAsia="Times New Roman" w:hAnsiTheme="minorHAnsi" w:cstheme="minorHAnsi"/>
          <w:sz w:val="22"/>
          <w:szCs w:val="22"/>
        </w:rPr>
      </w:pPr>
      <w:r w:rsidRPr="00875CA0">
        <w:rPr>
          <w:rFonts w:asciiTheme="minorHAnsi" w:eastAsia="Times New Roman" w:hAnsiTheme="minorHAnsi" w:cstheme="minorHAnsi"/>
          <w:sz w:val="22"/>
          <w:szCs w:val="22"/>
        </w:rPr>
        <w:t>10. Informacje i komunikaty Przewodniczącego Rady.</w:t>
      </w:r>
    </w:p>
    <w:p w14:paraId="271CCA38" w14:textId="77777777" w:rsidR="00875CA0" w:rsidRDefault="00875CA0" w:rsidP="00875CA0">
      <w:pPr>
        <w:rPr>
          <w:rFonts w:asciiTheme="minorHAnsi" w:hAnsiTheme="minorHAnsi" w:cstheme="minorHAnsi"/>
          <w:b/>
          <w:bCs/>
          <w:sz w:val="22"/>
          <w:szCs w:val="22"/>
        </w:rPr>
      </w:pPr>
      <w:r w:rsidRPr="00875CA0">
        <w:rPr>
          <w:rFonts w:asciiTheme="minorHAnsi" w:eastAsia="Times New Roman" w:hAnsiTheme="minorHAnsi" w:cstheme="minorHAnsi"/>
          <w:sz w:val="22"/>
          <w:szCs w:val="22"/>
        </w:rPr>
        <w:t>11. Zakończenie.</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3. Przyjęcie protokołów z sesji IV i V - IX kadencji Rady Miejskiej w Rogoźnie.</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Przyjęcie protokołów z sesji IV - IX kadencji Rady Miejskiej w Rogoźnie..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12, PRZECIW: 0, WSTRZYMUJĘ SIĘ: 1, BRAK GŁOSU: 0,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(12)</w:t>
      </w:r>
      <w:r w:rsidRPr="00875CA0">
        <w:rPr>
          <w:rFonts w:asciiTheme="minorHAnsi" w:hAnsiTheme="minorHAnsi" w:cstheme="minorHAnsi"/>
          <w:sz w:val="22"/>
          <w:szCs w:val="22"/>
        </w:rPr>
        <w:br/>
        <w:t>Marcin Bukowski, Zbigniew Chudzicki, Katarzyna Erenc-Szpek, Henryk Janus, Aneta Karaś, Roman Kinach, Hubert Kuszak, Jarosław Łatka, Krzysztof Nikodem, Krzysztof Ostrowski, Bartosz Perlicjan, Szymon Witt</w:t>
      </w:r>
      <w:r w:rsidRPr="00875CA0">
        <w:rPr>
          <w:rFonts w:asciiTheme="minorHAnsi" w:hAnsiTheme="minorHAnsi" w:cstheme="minorHAnsi"/>
          <w:sz w:val="22"/>
          <w:szCs w:val="22"/>
        </w:rPr>
        <w:br/>
        <w:t>WSTRZYMUJĘ SIĘ (1)</w:t>
      </w:r>
      <w:r w:rsidRPr="00875CA0">
        <w:rPr>
          <w:rFonts w:asciiTheme="minorHAnsi" w:hAnsiTheme="minorHAnsi" w:cstheme="minorHAnsi"/>
          <w:sz w:val="22"/>
          <w:szCs w:val="22"/>
        </w:rPr>
        <w:br/>
        <w:t>Paweł Wojciechowski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Przyjęcie protokołów z sesji V - IX kadencji Rady Miejskiej w Rogoźnie..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10, PRZECIW: 0, WSTRZYMUJĘ SIĘ: 3, BRAK GŁOSU: 0,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(10)</w:t>
      </w:r>
      <w:r w:rsidRPr="00875CA0">
        <w:rPr>
          <w:rFonts w:asciiTheme="minorHAnsi" w:hAnsiTheme="minorHAnsi" w:cstheme="minorHAnsi"/>
          <w:sz w:val="22"/>
          <w:szCs w:val="22"/>
        </w:rPr>
        <w:br/>
        <w:t>Zbigniew Chudzicki, Katarzyna Erenc-Szpek, Aneta Karaś, Roman Kinach, Hubert Kuszak, Jarosław Łatka, Krzysztof Nikodem, Krzysztof Ostrowski, Bartosz Perlicjan, Szymon Witt</w:t>
      </w:r>
      <w:r w:rsidRPr="00875CA0">
        <w:rPr>
          <w:rFonts w:asciiTheme="minorHAnsi" w:hAnsiTheme="minorHAnsi" w:cstheme="minorHAnsi"/>
          <w:sz w:val="22"/>
          <w:szCs w:val="22"/>
        </w:rPr>
        <w:br/>
        <w:t>WSTRZYMUJĘ SIĘ (3)</w:t>
      </w:r>
      <w:r w:rsidRPr="00875CA0">
        <w:rPr>
          <w:rFonts w:asciiTheme="minorHAnsi" w:hAnsiTheme="minorHAnsi" w:cstheme="minorHAnsi"/>
          <w:sz w:val="22"/>
          <w:szCs w:val="22"/>
        </w:rPr>
        <w:br/>
        <w:t>Marcin Bukowski, Henryk Janus, Paweł Wojciechowski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4. Pytania do Starosty, Radnych Rady Powiatu, Radnych Rady Miejskiej w Rogoźnie i Sołtysów.</w:t>
      </w:r>
    </w:p>
    <w:p w14:paraId="028C360E" w14:textId="59D89D6C" w:rsidR="00875CA0" w:rsidRDefault="00E4380D" w:rsidP="00875CA0">
      <w:pPr>
        <w:rPr>
          <w:rFonts w:asciiTheme="minorHAnsi" w:hAnsiTheme="minorHAnsi" w:cstheme="minorHAnsi"/>
          <w:sz w:val="22"/>
          <w:szCs w:val="22"/>
        </w:rPr>
      </w:pPr>
      <w:r w:rsidRPr="00E4380D">
        <w:rPr>
          <w:rFonts w:asciiTheme="minorHAnsi" w:hAnsiTheme="minorHAnsi" w:cstheme="minorHAnsi"/>
          <w:sz w:val="22"/>
          <w:szCs w:val="22"/>
        </w:rPr>
        <w:lastRenderedPageBreak/>
        <w:t xml:space="preserve">Pierwsze pytanie zadał pan radny Paweł </w:t>
      </w:r>
      <w:r>
        <w:rPr>
          <w:rFonts w:asciiTheme="minorHAnsi" w:hAnsiTheme="minorHAnsi" w:cstheme="minorHAnsi"/>
          <w:sz w:val="22"/>
          <w:szCs w:val="22"/>
        </w:rPr>
        <w:t>W</w:t>
      </w:r>
      <w:r w:rsidRPr="00E4380D">
        <w:rPr>
          <w:rFonts w:asciiTheme="minorHAnsi" w:hAnsiTheme="minorHAnsi" w:cstheme="minorHAnsi"/>
          <w:sz w:val="22"/>
          <w:szCs w:val="22"/>
        </w:rPr>
        <w:t xml:space="preserve">ojciechowski, </w:t>
      </w:r>
      <w:r>
        <w:rPr>
          <w:rFonts w:asciiTheme="minorHAnsi" w:hAnsiTheme="minorHAnsi" w:cstheme="minorHAnsi"/>
          <w:sz w:val="22"/>
          <w:szCs w:val="22"/>
        </w:rPr>
        <w:t>dotyczące Rządowego funduszu Dróg na rok 2024 – jakie drogi zostały zgłoszone do tego naboru ?</w:t>
      </w:r>
    </w:p>
    <w:p w14:paraId="61A5A9C4" w14:textId="0E50F028" w:rsidR="00E4380D" w:rsidRDefault="00E4380D" w:rsidP="00875CA0">
      <w:pPr>
        <w:rPr>
          <w:rFonts w:asciiTheme="minorHAnsi" w:hAnsiTheme="minorHAnsi" w:cstheme="minorHAnsi"/>
          <w:sz w:val="22"/>
          <w:szCs w:val="22"/>
        </w:rPr>
      </w:pPr>
      <w:r>
        <w:rPr>
          <w:rFonts w:asciiTheme="minorHAnsi" w:hAnsiTheme="minorHAnsi" w:cstheme="minorHAnsi"/>
          <w:sz w:val="22"/>
          <w:szCs w:val="22"/>
        </w:rPr>
        <w:t>Radny Janus odpowiedział, że została zgłoszona w Ryczywole ul. Czarnkowska, Chrustowo, od drogi wojewódzkiej do Sycyna, w gminie Rogoźno droga Tarnowo – Laskowo, ścieżka pieszo – rowerowa w Uścikowie, inwestycje opiewają na kwotę 17 mln 200 tys zł.</w:t>
      </w:r>
    </w:p>
    <w:p w14:paraId="484A9E04" w14:textId="06346A54" w:rsidR="00E4380D" w:rsidRDefault="00E4380D" w:rsidP="00875CA0">
      <w:pPr>
        <w:rPr>
          <w:rFonts w:asciiTheme="minorHAnsi" w:hAnsiTheme="minorHAnsi" w:cstheme="minorHAnsi"/>
          <w:sz w:val="22"/>
          <w:szCs w:val="22"/>
        </w:rPr>
      </w:pPr>
      <w:r>
        <w:rPr>
          <w:rFonts w:asciiTheme="minorHAnsi" w:hAnsiTheme="minorHAnsi" w:cstheme="minorHAnsi"/>
          <w:sz w:val="22"/>
          <w:szCs w:val="22"/>
        </w:rPr>
        <w:t>Pan radny Szymon Witt zapytał, co w takim wypadku ze słynną drogą do Studzieńca?</w:t>
      </w:r>
    </w:p>
    <w:p w14:paraId="7E18DD0E" w14:textId="09D9710C" w:rsidR="00E4380D" w:rsidRDefault="00E4380D" w:rsidP="00875CA0">
      <w:pPr>
        <w:rPr>
          <w:rFonts w:asciiTheme="minorHAnsi" w:hAnsiTheme="minorHAnsi" w:cstheme="minorHAnsi"/>
          <w:sz w:val="22"/>
          <w:szCs w:val="22"/>
        </w:rPr>
      </w:pPr>
      <w:r>
        <w:rPr>
          <w:rFonts w:asciiTheme="minorHAnsi" w:hAnsiTheme="minorHAnsi" w:cstheme="minorHAnsi"/>
          <w:sz w:val="22"/>
          <w:szCs w:val="22"/>
        </w:rPr>
        <w:t>Pan Bogusław Janus poinformował, że temat na dzień dzisiejszy został zakończony, burmistrz Rogoźna wydał odmowną decyzję środowiskową i temat się zamknął a szczegóły nie są radnemu znane. W tej chwili główna przeszkoda jest brak dokumentacji.</w:t>
      </w:r>
    </w:p>
    <w:p w14:paraId="1D2175F6" w14:textId="6C88CCC1" w:rsidR="002118DE" w:rsidRDefault="002118DE" w:rsidP="00875CA0">
      <w:pPr>
        <w:rPr>
          <w:rFonts w:asciiTheme="minorHAnsi" w:hAnsiTheme="minorHAnsi" w:cstheme="minorHAnsi"/>
          <w:sz w:val="22"/>
          <w:szCs w:val="22"/>
        </w:rPr>
      </w:pPr>
      <w:r>
        <w:rPr>
          <w:rFonts w:asciiTheme="minorHAnsi" w:hAnsiTheme="minorHAnsi" w:cstheme="minorHAnsi"/>
          <w:sz w:val="22"/>
          <w:szCs w:val="22"/>
        </w:rPr>
        <w:t>Radny Witt zapytał, czy jeżeli nie budowę to chociaż czy Rada bierze pod uwagę remont najgorszego odcinka ? Radny poinformował, że póki co będą remonty doraźne.</w:t>
      </w:r>
    </w:p>
    <w:p w14:paraId="1AE18E73" w14:textId="5F3A8EC1" w:rsidR="002118DE" w:rsidRDefault="002118DE" w:rsidP="00875CA0">
      <w:pPr>
        <w:rPr>
          <w:rFonts w:asciiTheme="minorHAnsi" w:hAnsiTheme="minorHAnsi" w:cstheme="minorHAnsi"/>
          <w:sz w:val="22"/>
          <w:szCs w:val="22"/>
        </w:rPr>
      </w:pPr>
      <w:r>
        <w:rPr>
          <w:rFonts w:asciiTheme="minorHAnsi" w:hAnsiTheme="minorHAnsi" w:cstheme="minorHAnsi"/>
          <w:sz w:val="22"/>
          <w:szCs w:val="22"/>
        </w:rPr>
        <w:t>Przewodniczący Łatka dodał, że Starosta przekazała informację, że planowany jest remont z górki do pierwszych drzew.</w:t>
      </w:r>
    </w:p>
    <w:p w14:paraId="1EE42BE2" w14:textId="5839393D" w:rsidR="002118DE" w:rsidRDefault="002118DE" w:rsidP="00875CA0">
      <w:pPr>
        <w:rPr>
          <w:rFonts w:asciiTheme="minorHAnsi" w:hAnsiTheme="minorHAnsi" w:cstheme="minorHAnsi"/>
          <w:sz w:val="22"/>
          <w:szCs w:val="22"/>
        </w:rPr>
      </w:pPr>
      <w:r>
        <w:rPr>
          <w:rFonts w:asciiTheme="minorHAnsi" w:hAnsiTheme="minorHAnsi" w:cstheme="minorHAnsi"/>
          <w:sz w:val="22"/>
          <w:szCs w:val="22"/>
        </w:rPr>
        <w:t>Radny Wojciechowski zauważył, że o ile powiat złożył wnioski o dofinansowanie dla dróg, które mają dokumentacje techniczne o tyle gmina tego nie zrobiła.</w:t>
      </w:r>
    </w:p>
    <w:p w14:paraId="4424F19E" w14:textId="20122412" w:rsidR="002118DE" w:rsidRDefault="002118DE" w:rsidP="00875CA0">
      <w:pPr>
        <w:rPr>
          <w:rFonts w:asciiTheme="minorHAnsi" w:hAnsiTheme="minorHAnsi" w:cstheme="minorHAnsi"/>
          <w:sz w:val="22"/>
          <w:szCs w:val="22"/>
        </w:rPr>
      </w:pPr>
      <w:r>
        <w:rPr>
          <w:rFonts w:asciiTheme="minorHAnsi" w:hAnsiTheme="minorHAnsi" w:cstheme="minorHAnsi"/>
          <w:sz w:val="22"/>
          <w:szCs w:val="22"/>
        </w:rPr>
        <w:t>Radny Wojciechowski dopytał o plany związane z przejęciem LO w Rogoźnie oraz kwoty utrzymania tej placówki, jak i kwoty ponad subwencje jakie dokładał powiat?</w:t>
      </w:r>
    </w:p>
    <w:p w14:paraId="2CDA4267" w14:textId="707C7F3F" w:rsidR="002118DE" w:rsidRDefault="002118DE" w:rsidP="00875CA0">
      <w:pPr>
        <w:rPr>
          <w:rFonts w:asciiTheme="minorHAnsi" w:hAnsiTheme="minorHAnsi" w:cstheme="minorHAnsi"/>
          <w:sz w:val="22"/>
          <w:szCs w:val="22"/>
        </w:rPr>
      </w:pPr>
      <w:r>
        <w:rPr>
          <w:rFonts w:asciiTheme="minorHAnsi" w:hAnsiTheme="minorHAnsi" w:cstheme="minorHAnsi"/>
          <w:sz w:val="22"/>
          <w:szCs w:val="22"/>
        </w:rPr>
        <w:t xml:space="preserve">Pan Bogusław Janus poinformował, że subwencja na szkołę </w:t>
      </w:r>
      <w:r w:rsidR="000E1982">
        <w:rPr>
          <w:rFonts w:asciiTheme="minorHAnsi" w:hAnsiTheme="minorHAnsi" w:cstheme="minorHAnsi"/>
          <w:sz w:val="22"/>
          <w:szCs w:val="22"/>
        </w:rPr>
        <w:t xml:space="preserve">w tym budżecie </w:t>
      </w:r>
      <w:r>
        <w:rPr>
          <w:rFonts w:asciiTheme="minorHAnsi" w:hAnsiTheme="minorHAnsi" w:cstheme="minorHAnsi"/>
          <w:sz w:val="22"/>
          <w:szCs w:val="22"/>
        </w:rPr>
        <w:t>wynosi 2</w:t>
      </w:r>
      <w:r w:rsidR="000E1982">
        <w:rPr>
          <w:rFonts w:asciiTheme="minorHAnsi" w:hAnsiTheme="minorHAnsi" w:cstheme="minorHAnsi"/>
          <w:sz w:val="22"/>
          <w:szCs w:val="22"/>
        </w:rPr>
        <w:t xml:space="preserve"> mln 445 tys zł tj. 11.332 zł na ucznia miesięcznie, natomiast w planie wydatków jest 3 mln 323 tys zł czyli ponad 15 tys na jednego ucznia, do subwencji brakuje 874 tys zł.</w:t>
      </w:r>
    </w:p>
    <w:p w14:paraId="28FDA402" w14:textId="163B81C5" w:rsidR="00FF4616" w:rsidRDefault="00FF4616" w:rsidP="00875CA0">
      <w:pPr>
        <w:rPr>
          <w:rFonts w:asciiTheme="minorHAnsi" w:hAnsiTheme="minorHAnsi" w:cstheme="minorHAnsi"/>
          <w:sz w:val="22"/>
          <w:szCs w:val="22"/>
        </w:rPr>
      </w:pPr>
      <w:r>
        <w:rPr>
          <w:rFonts w:asciiTheme="minorHAnsi" w:hAnsiTheme="minorHAnsi" w:cstheme="minorHAnsi"/>
          <w:sz w:val="22"/>
          <w:szCs w:val="22"/>
        </w:rPr>
        <w:t>Burmistrz Zaranek dodał, że w ub poniedziałek odbyło się spotkanie właśnie w kwestii przejęcia szkoły, ewentualnie budynku, to spotkanie nie przyniosło efektów i kolejne spotkanie zaplanowane jest na 4 września wtedy będą kolejne rozmowy. Pełna informacja zostanie przekazana Radnym, w momencie kiedy dojdzie do podjęcia uchwały.</w:t>
      </w:r>
    </w:p>
    <w:p w14:paraId="2BFAD116" w14:textId="47F76936" w:rsidR="0051242C" w:rsidRDefault="0051242C" w:rsidP="00875CA0">
      <w:pPr>
        <w:rPr>
          <w:rFonts w:asciiTheme="minorHAnsi" w:hAnsiTheme="minorHAnsi" w:cstheme="minorHAnsi"/>
          <w:sz w:val="22"/>
          <w:szCs w:val="22"/>
        </w:rPr>
      </w:pPr>
      <w:r>
        <w:rPr>
          <w:rFonts w:asciiTheme="minorHAnsi" w:hAnsiTheme="minorHAnsi" w:cstheme="minorHAnsi"/>
          <w:sz w:val="22"/>
          <w:szCs w:val="22"/>
        </w:rPr>
        <w:t>Radny Wojciechowski stwierdził, że jego pytanie dotyczące strony finansowej było jak najbardziej zasadne, żeby zwrócić uwagę na realia tej sytuacji.</w:t>
      </w:r>
    </w:p>
    <w:p w14:paraId="104BC0E6" w14:textId="2767DC19" w:rsidR="0051242C" w:rsidRDefault="0051242C" w:rsidP="00875CA0">
      <w:pPr>
        <w:rPr>
          <w:rFonts w:asciiTheme="minorHAnsi" w:hAnsiTheme="minorHAnsi" w:cstheme="minorHAnsi"/>
          <w:sz w:val="22"/>
          <w:szCs w:val="22"/>
        </w:rPr>
      </w:pPr>
      <w:r>
        <w:rPr>
          <w:rFonts w:asciiTheme="minorHAnsi" w:hAnsiTheme="minorHAnsi" w:cstheme="minorHAnsi"/>
          <w:sz w:val="22"/>
          <w:szCs w:val="22"/>
        </w:rPr>
        <w:t>Radny Krzysztof Nikodem zapytał, czy ktoś ma wiedzę jak brzmi uchwała , która będzie wywołana na Radzie Powiatowej w Obornikach?</w:t>
      </w:r>
    </w:p>
    <w:p w14:paraId="67E6D60F" w14:textId="77777777" w:rsidR="000A3A23" w:rsidRDefault="0051242C" w:rsidP="00875CA0">
      <w:pPr>
        <w:rPr>
          <w:rFonts w:asciiTheme="minorHAnsi" w:hAnsiTheme="minorHAnsi" w:cstheme="minorHAnsi"/>
          <w:sz w:val="22"/>
          <w:szCs w:val="22"/>
        </w:rPr>
      </w:pPr>
      <w:r>
        <w:rPr>
          <w:rFonts w:asciiTheme="minorHAnsi" w:hAnsiTheme="minorHAnsi" w:cstheme="minorHAnsi"/>
          <w:sz w:val="22"/>
          <w:szCs w:val="22"/>
        </w:rPr>
        <w:t>Treść uchwały przedstawiła pani radna Renata Tomaszewska</w:t>
      </w:r>
      <w:r w:rsidR="000A3A23">
        <w:rPr>
          <w:rFonts w:asciiTheme="minorHAnsi" w:hAnsiTheme="minorHAnsi" w:cstheme="minorHAnsi"/>
          <w:sz w:val="22"/>
          <w:szCs w:val="22"/>
        </w:rPr>
        <w:t>.</w:t>
      </w:r>
    </w:p>
    <w:p w14:paraId="7DE904FD" w14:textId="77777777" w:rsidR="000A3A23" w:rsidRDefault="000A3A23" w:rsidP="00875CA0">
      <w:pPr>
        <w:rPr>
          <w:rFonts w:asciiTheme="minorHAnsi" w:hAnsiTheme="minorHAnsi" w:cstheme="minorHAnsi"/>
          <w:b/>
          <w:bCs/>
          <w:sz w:val="22"/>
          <w:szCs w:val="22"/>
        </w:rPr>
      </w:pPr>
      <w:r>
        <w:rPr>
          <w:rFonts w:asciiTheme="minorHAnsi" w:hAnsiTheme="minorHAnsi" w:cstheme="minorHAnsi"/>
          <w:sz w:val="22"/>
          <w:szCs w:val="22"/>
        </w:rPr>
        <w:t>Na tym punkt zakończono.</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5. Przygotowanie placówek oświatowych do nowego roku szkolnego 2024/2025.</w:t>
      </w:r>
    </w:p>
    <w:p w14:paraId="5A0EB866" w14:textId="77777777" w:rsidR="000A3A23" w:rsidRPr="000A3A23" w:rsidRDefault="000A3A23" w:rsidP="000A3A23">
      <w:pPr>
        <w:keepNext/>
        <w:keepLines/>
        <w:spacing w:line="259" w:lineRule="auto"/>
        <w:outlineLvl w:val="0"/>
        <w:rPr>
          <w:rFonts w:asciiTheme="majorHAnsi" w:eastAsiaTheme="majorEastAsia" w:hAnsiTheme="majorHAnsi" w:cstheme="majorBidi"/>
          <w:b/>
          <w:bCs/>
          <w:color w:val="171717" w:themeColor="background2" w:themeShade="1A"/>
          <w:sz w:val="32"/>
          <w:szCs w:val="32"/>
          <w:lang w:eastAsia="en-US"/>
        </w:rPr>
      </w:pPr>
      <w:r w:rsidRPr="000A3A23">
        <w:rPr>
          <w:rFonts w:asciiTheme="majorHAnsi" w:eastAsiaTheme="majorEastAsia" w:hAnsiTheme="majorHAnsi" w:cstheme="majorBidi"/>
          <w:b/>
          <w:bCs/>
          <w:color w:val="171717" w:themeColor="background2" w:themeShade="1A"/>
          <w:sz w:val="32"/>
          <w:szCs w:val="32"/>
          <w:lang w:eastAsia="en-US"/>
        </w:rPr>
        <w:t>Przygotowanie placówek oświatowych do nowego roku szkolnego 2024/25.</w:t>
      </w:r>
    </w:p>
    <w:p w14:paraId="01C50F47" w14:textId="77777777" w:rsidR="000A3A23" w:rsidRPr="000A3A23" w:rsidRDefault="000A3A23" w:rsidP="000A3A23">
      <w:pPr>
        <w:keepNext/>
        <w:keepLines/>
        <w:spacing w:line="259" w:lineRule="auto"/>
        <w:outlineLvl w:val="0"/>
        <w:rPr>
          <w:rFonts w:asciiTheme="majorHAnsi" w:eastAsiaTheme="majorEastAsia" w:hAnsiTheme="majorHAnsi" w:cstheme="majorBidi"/>
          <w:b/>
          <w:bCs/>
          <w:color w:val="171717" w:themeColor="background2" w:themeShade="1A"/>
          <w:sz w:val="32"/>
          <w:szCs w:val="32"/>
          <w:lang w:eastAsia="en-US"/>
        </w:rPr>
      </w:pPr>
    </w:p>
    <w:p w14:paraId="7FE7D1AF" w14:textId="77777777" w:rsidR="000A3A23" w:rsidRPr="000A3A23" w:rsidRDefault="000A3A23" w:rsidP="000A3A23">
      <w:pPr>
        <w:keepNext/>
        <w:keepLines/>
        <w:spacing w:line="259" w:lineRule="auto"/>
        <w:outlineLvl w:val="0"/>
        <w:rPr>
          <w:rFonts w:asciiTheme="majorHAnsi" w:eastAsiaTheme="majorEastAsia" w:hAnsiTheme="majorHAnsi" w:cstheme="majorBidi"/>
          <w:b/>
          <w:bCs/>
          <w:i/>
          <w:iCs/>
          <w:color w:val="171717" w:themeColor="background2" w:themeShade="1A"/>
          <w:sz w:val="32"/>
          <w:szCs w:val="32"/>
          <w:lang w:eastAsia="en-US"/>
        </w:rPr>
      </w:pPr>
      <w:r w:rsidRPr="000A3A23">
        <w:rPr>
          <w:rFonts w:asciiTheme="majorHAnsi" w:eastAsiaTheme="majorEastAsia" w:hAnsiTheme="majorHAnsi" w:cstheme="majorBidi"/>
          <w:b/>
          <w:bCs/>
          <w:color w:val="171717" w:themeColor="background2" w:themeShade="1A"/>
          <w:sz w:val="32"/>
          <w:szCs w:val="32"/>
          <w:lang w:eastAsia="en-US"/>
        </w:rPr>
        <w:t>Zestawienie podsumowujące opis organizacji jednostek oświatowych w roku szkolnym 2024/25. (</w:t>
      </w:r>
      <w:r w:rsidRPr="000A3A23">
        <w:rPr>
          <w:rFonts w:asciiTheme="majorHAnsi" w:eastAsiaTheme="majorEastAsia" w:hAnsiTheme="majorHAnsi" w:cstheme="majorBidi"/>
          <w:b/>
          <w:bCs/>
          <w:i/>
          <w:iCs/>
          <w:color w:val="171717" w:themeColor="background2" w:themeShade="1A"/>
          <w:sz w:val="32"/>
          <w:szCs w:val="32"/>
          <w:lang w:eastAsia="en-US"/>
        </w:rPr>
        <w:t>Opracowanie na podstawie arkuszy organizacyjnych na rok szkolny 2024/25)</w:t>
      </w:r>
    </w:p>
    <w:p w14:paraId="7B641DEF" w14:textId="77777777" w:rsidR="000A3A23" w:rsidRPr="000A3A23" w:rsidRDefault="000A3A23" w:rsidP="000A3A23">
      <w:pPr>
        <w:keepNext/>
        <w:keepLines/>
        <w:spacing w:line="259" w:lineRule="auto"/>
        <w:outlineLvl w:val="0"/>
        <w:rPr>
          <w:rFonts w:asciiTheme="majorHAnsi" w:eastAsiaTheme="majorEastAsia" w:hAnsiTheme="majorHAnsi" w:cstheme="majorBidi"/>
          <w:b/>
          <w:bCs/>
          <w:color w:val="171717" w:themeColor="background2" w:themeShade="1A"/>
          <w:lang w:eastAsia="en-US"/>
        </w:rPr>
      </w:pPr>
    </w:p>
    <w:p w14:paraId="4ADD583A"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Przedszkole im. "Słoneczne Skrzaty" w Parkowie</w:t>
      </w:r>
    </w:p>
    <w:p w14:paraId="288E9365"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Oddziały i uczniowie</w:t>
      </w:r>
    </w:p>
    <w:tbl>
      <w:tblPr>
        <w:tblStyle w:val="Tabela-Siatka"/>
        <w:tblW w:w="10134" w:type="dxa"/>
        <w:tblLayout w:type="fixed"/>
        <w:tblLook w:val="04A0" w:firstRow="1" w:lastRow="0" w:firstColumn="1" w:lastColumn="0" w:noHBand="0" w:noVBand="1"/>
      </w:tblPr>
      <w:tblGrid>
        <w:gridCol w:w="6165"/>
        <w:gridCol w:w="1341"/>
        <w:gridCol w:w="1341"/>
        <w:gridCol w:w="1287"/>
      </w:tblGrid>
      <w:tr w:rsidR="000A3A23" w:rsidRPr="000A3A23" w14:paraId="6E658E57" w14:textId="77777777" w:rsidTr="00B158FF">
        <w:trPr>
          <w:trHeight w:val="493"/>
        </w:trPr>
        <w:tc>
          <w:tcPr>
            <w:tcW w:w="6165" w:type="dxa"/>
            <w:shd w:val="clear" w:color="auto" w:fill="D9D9D9" w:themeFill="background1" w:themeFillShade="D9"/>
          </w:tcPr>
          <w:p w14:paraId="00B959DE" w14:textId="77777777" w:rsidR="000A3A23" w:rsidRPr="000A3A23" w:rsidRDefault="000A3A23" w:rsidP="000A3A23">
            <w:pPr>
              <w:keepNext/>
              <w:jc w:val="center"/>
              <w:rPr>
                <w:rFonts w:ascii="Calibri Light" w:eastAsiaTheme="minorHAnsi" w:hAnsi="Calibri Light"/>
                <w:sz w:val="20"/>
                <w:szCs w:val="20"/>
              </w:rPr>
            </w:pPr>
            <w:bookmarkStart w:id="0" w:name="OddzialyUczniowie"/>
            <w:bookmarkEnd w:id="0"/>
          </w:p>
        </w:tc>
        <w:tc>
          <w:tcPr>
            <w:tcW w:w="1341" w:type="dxa"/>
            <w:shd w:val="clear" w:color="auto" w:fill="D9D9D9" w:themeFill="background1" w:themeFillShade="D9"/>
          </w:tcPr>
          <w:p w14:paraId="61B95AC2"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41" w:type="dxa"/>
            <w:shd w:val="clear" w:color="auto" w:fill="D9D9D9" w:themeFill="background1" w:themeFillShade="D9"/>
          </w:tcPr>
          <w:p w14:paraId="1EDBBEC3"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87" w:type="dxa"/>
            <w:shd w:val="clear" w:color="auto" w:fill="D9D9D9" w:themeFill="background1" w:themeFillShade="D9"/>
          </w:tcPr>
          <w:p w14:paraId="6F320E90"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5826A3F5" w14:textId="77777777" w:rsidTr="00B158FF">
        <w:trPr>
          <w:trHeight w:val="216"/>
        </w:trPr>
        <w:tc>
          <w:tcPr>
            <w:tcW w:w="6165" w:type="dxa"/>
          </w:tcPr>
          <w:p w14:paraId="49128C54"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Przedszkole Parkowo (PP)</w:t>
            </w:r>
          </w:p>
        </w:tc>
        <w:tc>
          <w:tcPr>
            <w:tcW w:w="1341" w:type="dxa"/>
          </w:tcPr>
          <w:p w14:paraId="679E3B92" w14:textId="77777777" w:rsidR="000A3A23" w:rsidRPr="000A3A23" w:rsidRDefault="000A3A23" w:rsidP="000A3A23">
            <w:pPr>
              <w:jc w:val="center"/>
              <w:rPr>
                <w:rFonts w:ascii="Calibri Light" w:eastAsiaTheme="minorHAnsi" w:hAnsi="Calibri Light"/>
                <w:sz w:val="18"/>
                <w:szCs w:val="22"/>
                <w:lang w:val="en-US"/>
              </w:rPr>
            </w:pPr>
          </w:p>
        </w:tc>
        <w:tc>
          <w:tcPr>
            <w:tcW w:w="1341" w:type="dxa"/>
          </w:tcPr>
          <w:p w14:paraId="3C602DB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4</w:t>
            </w:r>
          </w:p>
        </w:tc>
        <w:tc>
          <w:tcPr>
            <w:tcW w:w="1287" w:type="dxa"/>
          </w:tcPr>
          <w:p w14:paraId="50C607D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78</w:t>
            </w:r>
          </w:p>
        </w:tc>
      </w:tr>
      <w:tr w:rsidR="000A3A23" w:rsidRPr="000A3A23" w14:paraId="685F7EF0" w14:textId="77777777" w:rsidTr="00B158FF">
        <w:trPr>
          <w:trHeight w:val="216"/>
        </w:trPr>
        <w:tc>
          <w:tcPr>
            <w:tcW w:w="6165" w:type="dxa"/>
          </w:tcPr>
          <w:p w14:paraId="5D6CCF5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41" w:type="dxa"/>
          </w:tcPr>
          <w:p w14:paraId="325AEE36" w14:textId="77777777" w:rsidR="000A3A23" w:rsidRPr="000A3A23" w:rsidRDefault="000A3A23" w:rsidP="000A3A23">
            <w:pPr>
              <w:jc w:val="center"/>
              <w:rPr>
                <w:rFonts w:ascii="Calibri Light" w:eastAsiaTheme="minorHAnsi" w:hAnsi="Calibri Light"/>
                <w:sz w:val="18"/>
                <w:szCs w:val="22"/>
                <w:lang w:val="en-US"/>
              </w:rPr>
            </w:pPr>
          </w:p>
        </w:tc>
        <w:tc>
          <w:tcPr>
            <w:tcW w:w="1341" w:type="dxa"/>
          </w:tcPr>
          <w:p w14:paraId="65714A8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87" w:type="dxa"/>
          </w:tcPr>
          <w:p w14:paraId="4645371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78</w:t>
            </w:r>
          </w:p>
        </w:tc>
      </w:tr>
      <w:tr w:rsidR="000A3A23" w:rsidRPr="000A3A23" w14:paraId="750808C2" w14:textId="77777777" w:rsidTr="00B158FF">
        <w:trPr>
          <w:trHeight w:val="216"/>
        </w:trPr>
        <w:tc>
          <w:tcPr>
            <w:tcW w:w="6165" w:type="dxa"/>
            <w:vMerge w:val="restart"/>
          </w:tcPr>
          <w:p w14:paraId="3295BA9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41" w:type="dxa"/>
          </w:tcPr>
          <w:p w14:paraId="35251BC9"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341" w:type="dxa"/>
          </w:tcPr>
          <w:p w14:paraId="6BA7C66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87" w:type="dxa"/>
          </w:tcPr>
          <w:p w14:paraId="1E74770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18</w:t>
            </w:r>
          </w:p>
        </w:tc>
      </w:tr>
      <w:tr w:rsidR="000A3A23" w:rsidRPr="000A3A23" w14:paraId="5C3B43F7" w14:textId="77777777" w:rsidTr="00B158FF">
        <w:trPr>
          <w:trHeight w:val="143"/>
        </w:trPr>
        <w:tc>
          <w:tcPr>
            <w:tcW w:w="6165" w:type="dxa"/>
            <w:vMerge/>
          </w:tcPr>
          <w:p w14:paraId="5044EEE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41" w:type="dxa"/>
          </w:tcPr>
          <w:p w14:paraId="7F8E6B55"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341" w:type="dxa"/>
          </w:tcPr>
          <w:p w14:paraId="15B8A46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87" w:type="dxa"/>
          </w:tcPr>
          <w:p w14:paraId="6787B51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17</w:t>
            </w:r>
          </w:p>
        </w:tc>
      </w:tr>
      <w:tr w:rsidR="000A3A23" w:rsidRPr="000A3A23" w14:paraId="03B4F0E8" w14:textId="77777777" w:rsidTr="00B158FF">
        <w:trPr>
          <w:trHeight w:val="143"/>
        </w:trPr>
        <w:tc>
          <w:tcPr>
            <w:tcW w:w="6165" w:type="dxa"/>
            <w:vMerge/>
          </w:tcPr>
          <w:p w14:paraId="68AB4A4C"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41" w:type="dxa"/>
          </w:tcPr>
          <w:p w14:paraId="0E4E313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341" w:type="dxa"/>
          </w:tcPr>
          <w:p w14:paraId="68C291C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87" w:type="dxa"/>
          </w:tcPr>
          <w:p w14:paraId="0B602D4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23</w:t>
            </w:r>
          </w:p>
        </w:tc>
      </w:tr>
      <w:tr w:rsidR="000A3A23" w:rsidRPr="000A3A23" w14:paraId="41B151E9" w14:textId="77777777" w:rsidTr="00B158FF">
        <w:trPr>
          <w:trHeight w:val="143"/>
        </w:trPr>
        <w:tc>
          <w:tcPr>
            <w:tcW w:w="6165" w:type="dxa"/>
            <w:vMerge/>
          </w:tcPr>
          <w:p w14:paraId="4F8AA309"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41" w:type="dxa"/>
          </w:tcPr>
          <w:p w14:paraId="149D774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341" w:type="dxa"/>
          </w:tcPr>
          <w:p w14:paraId="77F66F1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87" w:type="dxa"/>
          </w:tcPr>
          <w:p w14:paraId="4410559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20</w:t>
            </w:r>
          </w:p>
        </w:tc>
      </w:tr>
      <w:tr w:rsidR="000A3A23" w:rsidRPr="000A3A23" w14:paraId="06981F1A" w14:textId="77777777" w:rsidTr="00B158FF">
        <w:trPr>
          <w:trHeight w:val="216"/>
        </w:trPr>
        <w:tc>
          <w:tcPr>
            <w:tcW w:w="6165" w:type="dxa"/>
          </w:tcPr>
          <w:p w14:paraId="4AA0245F"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lastRenderedPageBreak/>
              <w:t>Razem</w:t>
            </w:r>
          </w:p>
        </w:tc>
        <w:tc>
          <w:tcPr>
            <w:tcW w:w="1341" w:type="dxa"/>
          </w:tcPr>
          <w:p w14:paraId="7CA02A59" w14:textId="77777777" w:rsidR="000A3A23" w:rsidRPr="000A3A23" w:rsidRDefault="000A3A23" w:rsidP="000A3A23">
            <w:pPr>
              <w:jc w:val="center"/>
              <w:rPr>
                <w:rFonts w:ascii="Calibri Light" w:eastAsiaTheme="minorHAnsi" w:hAnsi="Calibri Light"/>
                <w:sz w:val="18"/>
                <w:szCs w:val="22"/>
                <w:lang w:val="en-US"/>
              </w:rPr>
            </w:pPr>
          </w:p>
        </w:tc>
        <w:tc>
          <w:tcPr>
            <w:tcW w:w="1341" w:type="dxa"/>
          </w:tcPr>
          <w:p w14:paraId="2785905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4</w:t>
            </w:r>
          </w:p>
        </w:tc>
        <w:tc>
          <w:tcPr>
            <w:tcW w:w="1287" w:type="dxa"/>
          </w:tcPr>
          <w:p w14:paraId="4A003FB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78</w:t>
            </w:r>
          </w:p>
        </w:tc>
      </w:tr>
    </w:tbl>
    <w:p w14:paraId="14EDEBF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0681E2BC"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07F4D757" w14:textId="77777777" w:rsidTr="00B158FF">
        <w:tc>
          <w:tcPr>
            <w:tcW w:w="5382" w:type="dxa"/>
          </w:tcPr>
          <w:p w14:paraId="3FE3F9C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27F1F29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24</w:t>
            </w:r>
          </w:p>
        </w:tc>
      </w:tr>
      <w:tr w:rsidR="000A3A23" w:rsidRPr="000A3A23" w14:paraId="796B994E" w14:textId="77777777" w:rsidTr="00B158FF">
        <w:tc>
          <w:tcPr>
            <w:tcW w:w="5382" w:type="dxa"/>
          </w:tcPr>
          <w:p w14:paraId="56F5CC7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EB1E35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4702C9D1" w14:textId="77777777" w:rsidTr="00B158FF">
        <w:tc>
          <w:tcPr>
            <w:tcW w:w="5382" w:type="dxa"/>
          </w:tcPr>
          <w:p w14:paraId="2FE54C9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AB7C4B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7DA81655" w14:textId="77777777" w:rsidTr="00B158FF">
        <w:tc>
          <w:tcPr>
            <w:tcW w:w="5382" w:type="dxa"/>
          </w:tcPr>
          <w:p w14:paraId="5105443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5217FF4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200DFE22" w14:textId="77777777" w:rsidTr="00B158FF">
        <w:tc>
          <w:tcPr>
            <w:tcW w:w="5382" w:type="dxa"/>
          </w:tcPr>
          <w:p w14:paraId="346DC42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20AB6A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0E7E06E9" w14:textId="77777777" w:rsidTr="00B158FF">
        <w:tc>
          <w:tcPr>
            <w:tcW w:w="5382" w:type="dxa"/>
          </w:tcPr>
          <w:p w14:paraId="53DB33B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B5B093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26E947FC" w14:textId="77777777" w:rsidTr="00B158FF">
        <w:tc>
          <w:tcPr>
            <w:tcW w:w="5382" w:type="dxa"/>
          </w:tcPr>
          <w:p w14:paraId="13DBD06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72D66B8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21,798</w:t>
            </w:r>
          </w:p>
        </w:tc>
      </w:tr>
      <w:tr w:rsidR="000A3A23" w:rsidRPr="000A3A23" w14:paraId="41226B27" w14:textId="77777777" w:rsidTr="00B158FF">
        <w:tc>
          <w:tcPr>
            <w:tcW w:w="5382" w:type="dxa"/>
          </w:tcPr>
          <w:p w14:paraId="5E7B4BE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B1C20C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10,173</w:t>
            </w:r>
          </w:p>
        </w:tc>
      </w:tr>
      <w:tr w:rsidR="000A3A23" w:rsidRPr="000A3A23" w14:paraId="14C2FC36" w14:textId="77777777" w:rsidTr="00B158FF">
        <w:tc>
          <w:tcPr>
            <w:tcW w:w="5382" w:type="dxa"/>
          </w:tcPr>
          <w:p w14:paraId="6075907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934AC4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11,625</w:t>
            </w:r>
          </w:p>
        </w:tc>
      </w:tr>
    </w:tbl>
    <w:p w14:paraId="17526F3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50819BBF"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50E6F61C" w14:textId="77777777" w:rsidTr="00B158FF">
        <w:tc>
          <w:tcPr>
            <w:tcW w:w="2122" w:type="dxa"/>
            <w:shd w:val="clear" w:color="auto" w:fill="D9D9D9" w:themeFill="background1" w:themeFillShade="D9"/>
          </w:tcPr>
          <w:p w14:paraId="1740D784"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2D98905C"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6680D56B" w14:textId="77777777" w:rsidTr="00B158FF">
        <w:tc>
          <w:tcPr>
            <w:tcW w:w="2122" w:type="dxa"/>
            <w:shd w:val="clear" w:color="auto" w:fill="D9D9D9" w:themeFill="background1" w:themeFillShade="D9"/>
          </w:tcPr>
          <w:p w14:paraId="477C5E19"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0932BB54"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7A493B9C"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7CEBB614" w14:textId="77777777" w:rsidTr="00B158FF">
        <w:tc>
          <w:tcPr>
            <w:tcW w:w="2122" w:type="dxa"/>
          </w:tcPr>
          <w:p w14:paraId="77884C8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42ED9F8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310DE3D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3D85E406" w14:textId="77777777" w:rsidTr="00B158FF">
        <w:tc>
          <w:tcPr>
            <w:tcW w:w="2122" w:type="dxa"/>
          </w:tcPr>
          <w:p w14:paraId="79B515D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3313238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0046F73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5489901F"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tbl>
      <w:tblPr>
        <w:tblStyle w:val="Tabela-Siatka"/>
        <w:tblW w:w="9878" w:type="dxa"/>
        <w:tblLayout w:type="fixed"/>
        <w:tblLook w:val="04A0" w:firstRow="1" w:lastRow="0" w:firstColumn="1" w:lastColumn="0" w:noHBand="0" w:noVBand="1"/>
      </w:tblPr>
      <w:tblGrid>
        <w:gridCol w:w="6682"/>
        <w:gridCol w:w="1670"/>
        <w:gridCol w:w="1526"/>
      </w:tblGrid>
      <w:tr w:rsidR="000A3A23" w:rsidRPr="000A3A23" w14:paraId="1AE49187" w14:textId="77777777" w:rsidTr="00B158FF">
        <w:trPr>
          <w:trHeight w:val="494"/>
        </w:trPr>
        <w:tc>
          <w:tcPr>
            <w:tcW w:w="6682" w:type="dxa"/>
            <w:shd w:val="clear" w:color="auto" w:fill="D9D9D9" w:themeFill="background1" w:themeFillShade="D9"/>
          </w:tcPr>
          <w:p w14:paraId="3C6AEA9A" w14:textId="77777777" w:rsidR="000A3A23" w:rsidRPr="000A3A23" w:rsidRDefault="000A3A23" w:rsidP="000A3A23">
            <w:pPr>
              <w:keepNext/>
              <w:jc w:val="center"/>
              <w:rPr>
                <w:rFonts w:ascii="Calibri Light" w:eastAsiaTheme="minorHAnsi" w:hAnsi="Calibri Light"/>
                <w:sz w:val="20"/>
                <w:szCs w:val="20"/>
                <w:lang w:val="en-US"/>
              </w:rPr>
            </w:pPr>
          </w:p>
        </w:tc>
        <w:tc>
          <w:tcPr>
            <w:tcW w:w="1670" w:type="dxa"/>
            <w:shd w:val="clear" w:color="auto" w:fill="D9D9D9" w:themeFill="background1" w:themeFillShade="D9"/>
          </w:tcPr>
          <w:p w14:paraId="6CB6DAA7"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26" w:type="dxa"/>
            <w:shd w:val="clear" w:color="auto" w:fill="D9D9D9" w:themeFill="background1" w:themeFillShade="D9"/>
          </w:tcPr>
          <w:p w14:paraId="3DEF2829"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17151752" w14:textId="77777777" w:rsidTr="00B158FF">
        <w:trPr>
          <w:trHeight w:val="217"/>
        </w:trPr>
        <w:tc>
          <w:tcPr>
            <w:tcW w:w="6682" w:type="dxa"/>
          </w:tcPr>
          <w:p w14:paraId="4DAF9958"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670" w:type="dxa"/>
          </w:tcPr>
          <w:p w14:paraId="649AB2BD" w14:textId="77777777" w:rsidR="000A3A23" w:rsidRPr="000A3A23" w:rsidRDefault="000A3A23" w:rsidP="000A3A23">
            <w:pPr>
              <w:jc w:val="right"/>
              <w:rPr>
                <w:rFonts w:eastAsiaTheme="minorHAnsi"/>
                <w:b/>
                <w:sz w:val="18"/>
                <w:szCs w:val="20"/>
              </w:rPr>
            </w:pPr>
            <w:r w:rsidRPr="000A3A23">
              <w:rPr>
                <w:rFonts w:eastAsiaTheme="minorHAnsi"/>
                <w:b/>
                <w:sz w:val="18"/>
                <w:szCs w:val="20"/>
              </w:rPr>
              <w:t>237</w:t>
            </w:r>
          </w:p>
        </w:tc>
        <w:tc>
          <w:tcPr>
            <w:tcW w:w="1526" w:type="dxa"/>
          </w:tcPr>
          <w:p w14:paraId="1DC7DA79" w14:textId="77777777" w:rsidR="000A3A23" w:rsidRPr="000A3A23" w:rsidRDefault="000A3A23" w:rsidP="000A3A23">
            <w:pPr>
              <w:jc w:val="right"/>
              <w:rPr>
                <w:rFonts w:eastAsiaTheme="minorHAnsi"/>
                <w:b/>
                <w:sz w:val="18"/>
                <w:szCs w:val="20"/>
              </w:rPr>
            </w:pPr>
            <w:r w:rsidRPr="000A3A23">
              <w:rPr>
                <w:rFonts w:eastAsiaTheme="minorHAnsi"/>
                <w:b/>
                <w:sz w:val="18"/>
                <w:szCs w:val="20"/>
              </w:rPr>
              <w:t>10,17</w:t>
            </w:r>
          </w:p>
        </w:tc>
      </w:tr>
      <w:tr w:rsidR="000A3A23" w:rsidRPr="000A3A23" w14:paraId="790F638B" w14:textId="77777777" w:rsidTr="00B158FF">
        <w:trPr>
          <w:trHeight w:val="217"/>
        </w:trPr>
        <w:tc>
          <w:tcPr>
            <w:tcW w:w="6682" w:type="dxa"/>
          </w:tcPr>
          <w:p w14:paraId="1F2C6395"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670" w:type="dxa"/>
          </w:tcPr>
          <w:p w14:paraId="04F506DA" w14:textId="77777777" w:rsidR="000A3A23" w:rsidRPr="000A3A23" w:rsidRDefault="000A3A23" w:rsidP="000A3A23">
            <w:pPr>
              <w:jc w:val="right"/>
              <w:rPr>
                <w:rFonts w:eastAsiaTheme="minorHAnsi"/>
                <w:b/>
                <w:sz w:val="18"/>
                <w:szCs w:val="20"/>
              </w:rPr>
            </w:pPr>
          </w:p>
        </w:tc>
        <w:tc>
          <w:tcPr>
            <w:tcW w:w="1526" w:type="dxa"/>
          </w:tcPr>
          <w:p w14:paraId="471483C1" w14:textId="77777777" w:rsidR="000A3A23" w:rsidRPr="000A3A23" w:rsidRDefault="000A3A23" w:rsidP="000A3A23">
            <w:pPr>
              <w:jc w:val="right"/>
              <w:rPr>
                <w:rFonts w:eastAsiaTheme="minorHAnsi"/>
                <w:b/>
                <w:sz w:val="18"/>
                <w:szCs w:val="20"/>
              </w:rPr>
            </w:pPr>
          </w:p>
        </w:tc>
      </w:tr>
      <w:tr w:rsidR="000A3A23" w:rsidRPr="000A3A23" w14:paraId="409C3A27" w14:textId="77777777" w:rsidTr="00B158FF">
        <w:trPr>
          <w:trHeight w:val="217"/>
        </w:trPr>
        <w:tc>
          <w:tcPr>
            <w:tcW w:w="6682" w:type="dxa"/>
          </w:tcPr>
          <w:p w14:paraId="5E6AC2E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670" w:type="dxa"/>
          </w:tcPr>
          <w:p w14:paraId="40C512F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8,5</w:t>
            </w:r>
          </w:p>
        </w:tc>
        <w:tc>
          <w:tcPr>
            <w:tcW w:w="1526" w:type="dxa"/>
          </w:tcPr>
          <w:p w14:paraId="6375FDF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0,39</w:t>
            </w:r>
          </w:p>
        </w:tc>
      </w:tr>
      <w:tr w:rsidR="000A3A23" w:rsidRPr="000A3A23" w14:paraId="3A0E9865" w14:textId="77777777" w:rsidTr="00B158FF">
        <w:trPr>
          <w:trHeight w:val="217"/>
        </w:trPr>
        <w:tc>
          <w:tcPr>
            <w:tcW w:w="6682" w:type="dxa"/>
          </w:tcPr>
          <w:p w14:paraId="446FD31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670" w:type="dxa"/>
          </w:tcPr>
          <w:p w14:paraId="1101186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26" w:type="dxa"/>
          </w:tcPr>
          <w:p w14:paraId="7212107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0,18</w:t>
            </w:r>
          </w:p>
        </w:tc>
      </w:tr>
      <w:tr w:rsidR="000A3A23" w:rsidRPr="000A3A23" w14:paraId="3A32F551" w14:textId="77777777" w:rsidTr="00B158FF">
        <w:trPr>
          <w:trHeight w:val="217"/>
        </w:trPr>
        <w:tc>
          <w:tcPr>
            <w:tcW w:w="6682" w:type="dxa"/>
          </w:tcPr>
          <w:p w14:paraId="5CF93B9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670" w:type="dxa"/>
          </w:tcPr>
          <w:p w14:paraId="606F4AE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24</w:t>
            </w:r>
          </w:p>
        </w:tc>
        <w:tc>
          <w:tcPr>
            <w:tcW w:w="1526" w:type="dxa"/>
          </w:tcPr>
          <w:p w14:paraId="289A156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1,09</w:t>
            </w:r>
          </w:p>
        </w:tc>
      </w:tr>
      <w:tr w:rsidR="000A3A23" w:rsidRPr="000A3A23" w14:paraId="7D58F355" w14:textId="77777777" w:rsidTr="00B158FF">
        <w:trPr>
          <w:trHeight w:val="217"/>
        </w:trPr>
        <w:tc>
          <w:tcPr>
            <w:tcW w:w="6682" w:type="dxa"/>
          </w:tcPr>
          <w:p w14:paraId="4FF9FE6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670" w:type="dxa"/>
          </w:tcPr>
          <w:p w14:paraId="44A2081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17</w:t>
            </w:r>
          </w:p>
        </w:tc>
        <w:tc>
          <w:tcPr>
            <w:tcW w:w="1526" w:type="dxa"/>
          </w:tcPr>
          <w:p w14:paraId="171E380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0,68</w:t>
            </w:r>
          </w:p>
        </w:tc>
      </w:tr>
      <w:tr w:rsidR="000A3A23" w:rsidRPr="000A3A23" w14:paraId="194EC8B9" w14:textId="77777777" w:rsidTr="00B158FF">
        <w:trPr>
          <w:trHeight w:val="217"/>
        </w:trPr>
        <w:tc>
          <w:tcPr>
            <w:tcW w:w="6682" w:type="dxa"/>
          </w:tcPr>
          <w:p w14:paraId="587BEEF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670" w:type="dxa"/>
          </w:tcPr>
          <w:p w14:paraId="258ACFD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8,5</w:t>
            </w:r>
          </w:p>
        </w:tc>
        <w:tc>
          <w:tcPr>
            <w:tcW w:w="1526" w:type="dxa"/>
          </w:tcPr>
          <w:p w14:paraId="59547D1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0,39</w:t>
            </w:r>
          </w:p>
        </w:tc>
      </w:tr>
    </w:tbl>
    <w:p w14:paraId="7E7728FC"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C6C4C33"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1B415B9"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Przedszkole nr 1 im. Kubusia Puchatka w Rogoźnie</w:t>
      </w:r>
    </w:p>
    <w:p w14:paraId="14B221D7"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Oddziały i uczniowie</w:t>
      </w:r>
    </w:p>
    <w:tbl>
      <w:tblPr>
        <w:tblStyle w:val="Tabela-Siatka"/>
        <w:tblW w:w="9883" w:type="dxa"/>
        <w:tblLayout w:type="fixed"/>
        <w:tblLook w:val="04A0" w:firstRow="1" w:lastRow="0" w:firstColumn="1" w:lastColumn="0" w:noHBand="0" w:noVBand="1"/>
      </w:tblPr>
      <w:tblGrid>
        <w:gridCol w:w="5382"/>
        <w:gridCol w:w="1938"/>
        <w:gridCol w:w="1308"/>
        <w:gridCol w:w="1255"/>
      </w:tblGrid>
      <w:tr w:rsidR="000A3A23" w:rsidRPr="000A3A23" w14:paraId="17A571DA" w14:textId="77777777" w:rsidTr="00B158FF">
        <w:trPr>
          <w:trHeight w:val="494"/>
        </w:trPr>
        <w:tc>
          <w:tcPr>
            <w:tcW w:w="5382" w:type="dxa"/>
            <w:shd w:val="clear" w:color="auto" w:fill="D9D9D9" w:themeFill="background1" w:themeFillShade="D9"/>
          </w:tcPr>
          <w:p w14:paraId="10C90176" w14:textId="77777777" w:rsidR="000A3A23" w:rsidRPr="000A3A23" w:rsidRDefault="000A3A23" w:rsidP="000A3A23">
            <w:pPr>
              <w:keepNext/>
              <w:jc w:val="center"/>
              <w:rPr>
                <w:rFonts w:ascii="Calibri Light" w:eastAsiaTheme="minorHAnsi" w:hAnsi="Calibri Light"/>
                <w:sz w:val="20"/>
                <w:szCs w:val="20"/>
              </w:rPr>
            </w:pPr>
          </w:p>
        </w:tc>
        <w:tc>
          <w:tcPr>
            <w:tcW w:w="1938" w:type="dxa"/>
            <w:shd w:val="clear" w:color="auto" w:fill="D9D9D9" w:themeFill="background1" w:themeFillShade="D9"/>
          </w:tcPr>
          <w:p w14:paraId="0A49C2DE"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08" w:type="dxa"/>
            <w:shd w:val="clear" w:color="auto" w:fill="D9D9D9" w:themeFill="background1" w:themeFillShade="D9"/>
          </w:tcPr>
          <w:p w14:paraId="4AC57E90"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55" w:type="dxa"/>
            <w:shd w:val="clear" w:color="auto" w:fill="D9D9D9" w:themeFill="background1" w:themeFillShade="D9"/>
          </w:tcPr>
          <w:p w14:paraId="159531D5"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46848B44" w14:textId="77777777" w:rsidTr="00B158FF">
        <w:trPr>
          <w:trHeight w:val="217"/>
        </w:trPr>
        <w:tc>
          <w:tcPr>
            <w:tcW w:w="5382" w:type="dxa"/>
          </w:tcPr>
          <w:p w14:paraId="410D77E2"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Przedszkole nr 1 (P1)</w:t>
            </w:r>
          </w:p>
        </w:tc>
        <w:tc>
          <w:tcPr>
            <w:tcW w:w="1938" w:type="dxa"/>
          </w:tcPr>
          <w:p w14:paraId="3CBD0214" w14:textId="77777777" w:rsidR="000A3A23" w:rsidRPr="000A3A23" w:rsidRDefault="000A3A23" w:rsidP="000A3A23">
            <w:pPr>
              <w:jc w:val="center"/>
              <w:rPr>
                <w:rFonts w:ascii="Calibri Light" w:eastAsiaTheme="minorHAnsi" w:hAnsi="Calibri Light"/>
                <w:sz w:val="18"/>
                <w:szCs w:val="22"/>
                <w:lang w:val="en-US"/>
              </w:rPr>
            </w:pPr>
          </w:p>
        </w:tc>
        <w:tc>
          <w:tcPr>
            <w:tcW w:w="1308" w:type="dxa"/>
          </w:tcPr>
          <w:p w14:paraId="3A057F1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5</w:t>
            </w:r>
          </w:p>
        </w:tc>
        <w:tc>
          <w:tcPr>
            <w:tcW w:w="1255" w:type="dxa"/>
          </w:tcPr>
          <w:p w14:paraId="7FE9C70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127</w:t>
            </w:r>
          </w:p>
        </w:tc>
      </w:tr>
      <w:tr w:rsidR="000A3A23" w:rsidRPr="000A3A23" w14:paraId="7932E7E3" w14:textId="77777777" w:rsidTr="00B158FF">
        <w:trPr>
          <w:trHeight w:val="217"/>
        </w:trPr>
        <w:tc>
          <w:tcPr>
            <w:tcW w:w="5382" w:type="dxa"/>
          </w:tcPr>
          <w:p w14:paraId="65DF8D23"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938" w:type="dxa"/>
          </w:tcPr>
          <w:p w14:paraId="4C3664F6" w14:textId="77777777" w:rsidR="000A3A23" w:rsidRPr="000A3A23" w:rsidRDefault="000A3A23" w:rsidP="000A3A23">
            <w:pPr>
              <w:jc w:val="center"/>
              <w:rPr>
                <w:rFonts w:ascii="Calibri Light" w:eastAsiaTheme="minorHAnsi" w:hAnsi="Calibri Light"/>
                <w:sz w:val="18"/>
                <w:szCs w:val="22"/>
                <w:lang w:val="en-US"/>
              </w:rPr>
            </w:pPr>
          </w:p>
        </w:tc>
        <w:tc>
          <w:tcPr>
            <w:tcW w:w="1308" w:type="dxa"/>
          </w:tcPr>
          <w:p w14:paraId="5DCC04C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255" w:type="dxa"/>
          </w:tcPr>
          <w:p w14:paraId="76DF8D0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127</w:t>
            </w:r>
          </w:p>
        </w:tc>
      </w:tr>
      <w:tr w:rsidR="000A3A23" w:rsidRPr="000A3A23" w14:paraId="6D4B83F0" w14:textId="77777777" w:rsidTr="00B158FF">
        <w:trPr>
          <w:trHeight w:val="217"/>
        </w:trPr>
        <w:tc>
          <w:tcPr>
            <w:tcW w:w="5382" w:type="dxa"/>
            <w:vMerge w:val="restart"/>
          </w:tcPr>
          <w:p w14:paraId="30F6EA4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938" w:type="dxa"/>
          </w:tcPr>
          <w:p w14:paraId="0B864E2F"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1308" w:type="dxa"/>
          </w:tcPr>
          <w:p w14:paraId="3A7210E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55" w:type="dxa"/>
          </w:tcPr>
          <w:p w14:paraId="44FE5D3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51</w:t>
            </w:r>
          </w:p>
        </w:tc>
      </w:tr>
      <w:tr w:rsidR="000A3A23" w:rsidRPr="000A3A23" w14:paraId="5A6F96F1" w14:textId="77777777" w:rsidTr="00B158FF">
        <w:trPr>
          <w:trHeight w:val="144"/>
        </w:trPr>
        <w:tc>
          <w:tcPr>
            <w:tcW w:w="5382" w:type="dxa"/>
            <w:vMerge w:val="restart"/>
          </w:tcPr>
          <w:p w14:paraId="0511706C"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938" w:type="dxa"/>
          </w:tcPr>
          <w:p w14:paraId="091297CF"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maluchy</w:t>
            </w:r>
          </w:p>
        </w:tc>
        <w:tc>
          <w:tcPr>
            <w:tcW w:w="1308" w:type="dxa"/>
          </w:tcPr>
          <w:p w14:paraId="295698F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55" w:type="dxa"/>
          </w:tcPr>
          <w:p w14:paraId="7A383C5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5275A323" w14:textId="77777777" w:rsidTr="00B158FF">
        <w:trPr>
          <w:trHeight w:val="144"/>
        </w:trPr>
        <w:tc>
          <w:tcPr>
            <w:tcW w:w="5382" w:type="dxa"/>
            <w:vMerge w:val="restart"/>
          </w:tcPr>
          <w:p w14:paraId="05FE8461"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938" w:type="dxa"/>
          </w:tcPr>
          <w:p w14:paraId="10293523"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starszaki</w:t>
            </w:r>
          </w:p>
        </w:tc>
        <w:tc>
          <w:tcPr>
            <w:tcW w:w="1308" w:type="dxa"/>
          </w:tcPr>
          <w:p w14:paraId="17E8468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55" w:type="dxa"/>
          </w:tcPr>
          <w:p w14:paraId="44E64F1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26</w:t>
            </w:r>
          </w:p>
        </w:tc>
      </w:tr>
      <w:tr w:rsidR="000A3A23" w:rsidRPr="000A3A23" w14:paraId="0F14C597" w14:textId="77777777" w:rsidTr="00B158FF">
        <w:trPr>
          <w:trHeight w:val="144"/>
        </w:trPr>
        <w:tc>
          <w:tcPr>
            <w:tcW w:w="5382" w:type="dxa"/>
          </w:tcPr>
          <w:p w14:paraId="060057E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938" w:type="dxa"/>
          </w:tcPr>
          <w:p w14:paraId="5637DDE7"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średniaki</w:t>
            </w:r>
          </w:p>
        </w:tc>
        <w:tc>
          <w:tcPr>
            <w:tcW w:w="1308" w:type="dxa"/>
          </w:tcPr>
          <w:p w14:paraId="3848C33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55" w:type="dxa"/>
          </w:tcPr>
          <w:p w14:paraId="5A767FE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0B6925C9" w14:textId="77777777" w:rsidTr="00B158FF">
        <w:trPr>
          <w:trHeight w:val="217"/>
        </w:trPr>
        <w:tc>
          <w:tcPr>
            <w:tcW w:w="5382" w:type="dxa"/>
          </w:tcPr>
          <w:p w14:paraId="2AECE615"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938" w:type="dxa"/>
          </w:tcPr>
          <w:p w14:paraId="5D437E42" w14:textId="77777777" w:rsidR="000A3A23" w:rsidRPr="000A3A23" w:rsidRDefault="000A3A23" w:rsidP="000A3A23">
            <w:pPr>
              <w:jc w:val="center"/>
              <w:rPr>
                <w:rFonts w:ascii="Calibri Light" w:eastAsiaTheme="minorHAnsi" w:hAnsi="Calibri Light"/>
                <w:sz w:val="18"/>
                <w:szCs w:val="22"/>
                <w:lang w:val="en-US"/>
              </w:rPr>
            </w:pPr>
          </w:p>
        </w:tc>
        <w:tc>
          <w:tcPr>
            <w:tcW w:w="1308" w:type="dxa"/>
          </w:tcPr>
          <w:p w14:paraId="014F808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5</w:t>
            </w:r>
          </w:p>
        </w:tc>
        <w:tc>
          <w:tcPr>
            <w:tcW w:w="1255" w:type="dxa"/>
          </w:tcPr>
          <w:p w14:paraId="6202404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127</w:t>
            </w:r>
          </w:p>
        </w:tc>
      </w:tr>
    </w:tbl>
    <w:p w14:paraId="5BDB593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08FACB4F"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70127B63" w14:textId="77777777" w:rsidTr="00B158FF">
        <w:tc>
          <w:tcPr>
            <w:tcW w:w="5382" w:type="dxa"/>
          </w:tcPr>
          <w:p w14:paraId="185642E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40509FE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27</w:t>
            </w:r>
          </w:p>
        </w:tc>
      </w:tr>
      <w:tr w:rsidR="000A3A23" w:rsidRPr="000A3A23" w14:paraId="2B02CB86" w14:textId="77777777" w:rsidTr="00B158FF">
        <w:tc>
          <w:tcPr>
            <w:tcW w:w="5382" w:type="dxa"/>
          </w:tcPr>
          <w:p w14:paraId="1014807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D907C7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4BC32E7D" w14:textId="77777777" w:rsidTr="00B158FF">
        <w:tc>
          <w:tcPr>
            <w:tcW w:w="5382" w:type="dxa"/>
          </w:tcPr>
          <w:p w14:paraId="2546B0D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3FA134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w:t>
            </w:r>
          </w:p>
        </w:tc>
      </w:tr>
      <w:tr w:rsidR="000A3A23" w:rsidRPr="000A3A23" w14:paraId="6E31C504" w14:textId="77777777" w:rsidTr="00B158FF">
        <w:tc>
          <w:tcPr>
            <w:tcW w:w="5382" w:type="dxa"/>
          </w:tcPr>
          <w:p w14:paraId="19DB501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0D9D7F8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201D7C0C" w14:textId="77777777" w:rsidTr="00B158FF">
        <w:tc>
          <w:tcPr>
            <w:tcW w:w="5382" w:type="dxa"/>
          </w:tcPr>
          <w:p w14:paraId="0660110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E7A2D0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57EA47E7" w14:textId="77777777" w:rsidTr="00B158FF">
        <w:tc>
          <w:tcPr>
            <w:tcW w:w="5382" w:type="dxa"/>
          </w:tcPr>
          <w:p w14:paraId="262C956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76D51D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7FE00625" w14:textId="77777777" w:rsidTr="00B158FF">
        <w:tc>
          <w:tcPr>
            <w:tcW w:w="5382" w:type="dxa"/>
          </w:tcPr>
          <w:p w14:paraId="51D540B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7D2141A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27,525</w:t>
            </w:r>
          </w:p>
        </w:tc>
      </w:tr>
      <w:tr w:rsidR="000A3A23" w:rsidRPr="000A3A23" w14:paraId="1873DFC9" w14:textId="77777777" w:rsidTr="00B158FF">
        <w:tc>
          <w:tcPr>
            <w:tcW w:w="5382" w:type="dxa"/>
          </w:tcPr>
          <w:p w14:paraId="5058A41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39AE5E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14,275</w:t>
            </w:r>
          </w:p>
        </w:tc>
      </w:tr>
      <w:tr w:rsidR="000A3A23" w:rsidRPr="000A3A23" w14:paraId="6B1D64DA" w14:textId="77777777" w:rsidTr="00B158FF">
        <w:tc>
          <w:tcPr>
            <w:tcW w:w="5382" w:type="dxa"/>
          </w:tcPr>
          <w:p w14:paraId="305CF37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78F5071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13,250</w:t>
            </w:r>
          </w:p>
        </w:tc>
      </w:tr>
    </w:tbl>
    <w:p w14:paraId="61B2F043"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8B817ED"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lastRenderedPageBreak/>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605B3AA3" w14:textId="77777777" w:rsidTr="00B158FF">
        <w:tc>
          <w:tcPr>
            <w:tcW w:w="2122" w:type="dxa"/>
            <w:shd w:val="clear" w:color="auto" w:fill="D9D9D9" w:themeFill="background1" w:themeFillShade="D9"/>
          </w:tcPr>
          <w:p w14:paraId="397AB3EB"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33550986"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1D53CD56" w14:textId="77777777" w:rsidTr="00B158FF">
        <w:tc>
          <w:tcPr>
            <w:tcW w:w="2122" w:type="dxa"/>
            <w:shd w:val="clear" w:color="auto" w:fill="D9D9D9" w:themeFill="background1" w:themeFillShade="D9"/>
          </w:tcPr>
          <w:p w14:paraId="26E55AB4"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47D57CEA"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6425E875"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0994A9DE" w14:textId="77777777" w:rsidTr="00B158FF">
        <w:tc>
          <w:tcPr>
            <w:tcW w:w="2122" w:type="dxa"/>
          </w:tcPr>
          <w:p w14:paraId="32F9273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1B636EE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50A29E0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4972595B" w14:textId="77777777" w:rsidTr="00B158FF">
        <w:tc>
          <w:tcPr>
            <w:tcW w:w="2122" w:type="dxa"/>
          </w:tcPr>
          <w:p w14:paraId="274555C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29F8B2F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44F6C1B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42DAC3A9"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tbl>
      <w:tblPr>
        <w:tblStyle w:val="Tabela-Siatka"/>
        <w:tblW w:w="9776" w:type="dxa"/>
        <w:tblLayout w:type="fixed"/>
        <w:tblLook w:val="04A0" w:firstRow="1" w:lastRow="0" w:firstColumn="1" w:lastColumn="0" w:noHBand="0" w:noVBand="1"/>
      </w:tblPr>
      <w:tblGrid>
        <w:gridCol w:w="6804"/>
        <w:gridCol w:w="1555"/>
        <w:gridCol w:w="1417"/>
      </w:tblGrid>
      <w:tr w:rsidR="000A3A23" w:rsidRPr="000A3A23" w14:paraId="13CD5D5D" w14:textId="77777777" w:rsidTr="00B158FF">
        <w:tc>
          <w:tcPr>
            <w:tcW w:w="6804" w:type="dxa"/>
            <w:shd w:val="clear" w:color="auto" w:fill="D9D9D9" w:themeFill="background1" w:themeFillShade="D9"/>
          </w:tcPr>
          <w:p w14:paraId="5D910ECC" w14:textId="77777777" w:rsidR="000A3A23" w:rsidRPr="000A3A23" w:rsidRDefault="000A3A23" w:rsidP="000A3A23">
            <w:pPr>
              <w:keepNext/>
              <w:jc w:val="center"/>
              <w:rPr>
                <w:rFonts w:ascii="Calibri Light" w:eastAsiaTheme="minorHAnsi" w:hAnsi="Calibri Light"/>
                <w:sz w:val="20"/>
                <w:szCs w:val="20"/>
                <w:lang w:val="en-US"/>
              </w:rPr>
            </w:pPr>
          </w:p>
        </w:tc>
        <w:tc>
          <w:tcPr>
            <w:tcW w:w="1555" w:type="dxa"/>
            <w:shd w:val="clear" w:color="auto" w:fill="D9D9D9" w:themeFill="background1" w:themeFillShade="D9"/>
          </w:tcPr>
          <w:p w14:paraId="20F1913C"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417" w:type="dxa"/>
            <w:shd w:val="clear" w:color="auto" w:fill="D9D9D9" w:themeFill="background1" w:themeFillShade="D9"/>
          </w:tcPr>
          <w:p w14:paraId="6E5D7E90"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5C1298C3" w14:textId="77777777" w:rsidTr="00B158FF">
        <w:tc>
          <w:tcPr>
            <w:tcW w:w="6804" w:type="dxa"/>
          </w:tcPr>
          <w:p w14:paraId="488386C9"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555" w:type="dxa"/>
          </w:tcPr>
          <w:p w14:paraId="78D6AA3A" w14:textId="77777777" w:rsidR="000A3A23" w:rsidRPr="000A3A23" w:rsidRDefault="000A3A23" w:rsidP="000A3A23">
            <w:pPr>
              <w:jc w:val="right"/>
              <w:rPr>
                <w:rFonts w:eastAsiaTheme="minorHAnsi"/>
                <w:b/>
                <w:sz w:val="18"/>
                <w:szCs w:val="20"/>
              </w:rPr>
            </w:pPr>
            <w:r w:rsidRPr="000A3A23">
              <w:rPr>
                <w:rFonts w:eastAsiaTheme="minorHAnsi"/>
                <w:b/>
                <w:sz w:val="18"/>
                <w:szCs w:val="20"/>
              </w:rPr>
              <w:t>332</w:t>
            </w:r>
          </w:p>
        </w:tc>
        <w:tc>
          <w:tcPr>
            <w:tcW w:w="1417" w:type="dxa"/>
          </w:tcPr>
          <w:p w14:paraId="5E4D71C6" w14:textId="77777777" w:rsidR="000A3A23" w:rsidRPr="000A3A23" w:rsidRDefault="000A3A23" w:rsidP="000A3A23">
            <w:pPr>
              <w:jc w:val="right"/>
              <w:rPr>
                <w:rFonts w:eastAsiaTheme="minorHAnsi"/>
                <w:b/>
                <w:sz w:val="18"/>
                <w:szCs w:val="20"/>
              </w:rPr>
            </w:pPr>
            <w:r w:rsidRPr="000A3A23">
              <w:rPr>
                <w:rFonts w:eastAsiaTheme="minorHAnsi"/>
                <w:b/>
                <w:sz w:val="18"/>
                <w:szCs w:val="20"/>
              </w:rPr>
              <w:t>14,28</w:t>
            </w:r>
          </w:p>
        </w:tc>
      </w:tr>
      <w:tr w:rsidR="000A3A23" w:rsidRPr="000A3A23" w14:paraId="09EEB20E" w14:textId="77777777" w:rsidTr="00B158FF">
        <w:tc>
          <w:tcPr>
            <w:tcW w:w="6804" w:type="dxa"/>
          </w:tcPr>
          <w:p w14:paraId="507B56E4"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555" w:type="dxa"/>
          </w:tcPr>
          <w:p w14:paraId="26C151CE" w14:textId="77777777" w:rsidR="000A3A23" w:rsidRPr="000A3A23" w:rsidRDefault="000A3A23" w:rsidP="000A3A23">
            <w:pPr>
              <w:jc w:val="right"/>
              <w:rPr>
                <w:rFonts w:eastAsiaTheme="minorHAnsi"/>
                <w:b/>
                <w:sz w:val="18"/>
                <w:szCs w:val="20"/>
              </w:rPr>
            </w:pPr>
          </w:p>
        </w:tc>
        <w:tc>
          <w:tcPr>
            <w:tcW w:w="1417" w:type="dxa"/>
          </w:tcPr>
          <w:p w14:paraId="616C11AB" w14:textId="77777777" w:rsidR="000A3A23" w:rsidRPr="000A3A23" w:rsidRDefault="000A3A23" w:rsidP="000A3A23">
            <w:pPr>
              <w:jc w:val="right"/>
              <w:rPr>
                <w:rFonts w:eastAsiaTheme="minorHAnsi"/>
                <w:b/>
                <w:sz w:val="18"/>
                <w:szCs w:val="20"/>
              </w:rPr>
            </w:pPr>
          </w:p>
        </w:tc>
      </w:tr>
      <w:tr w:rsidR="000A3A23" w:rsidRPr="000A3A23" w14:paraId="00141A26" w14:textId="77777777" w:rsidTr="00B158FF">
        <w:tc>
          <w:tcPr>
            <w:tcW w:w="6804" w:type="dxa"/>
          </w:tcPr>
          <w:p w14:paraId="253169E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555" w:type="dxa"/>
          </w:tcPr>
          <w:p w14:paraId="73B879D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417" w:type="dxa"/>
          </w:tcPr>
          <w:p w14:paraId="07270C6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774757D3" w14:textId="77777777" w:rsidTr="00B158FF">
        <w:tc>
          <w:tcPr>
            <w:tcW w:w="6804" w:type="dxa"/>
          </w:tcPr>
          <w:p w14:paraId="1E3BDCE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555" w:type="dxa"/>
          </w:tcPr>
          <w:p w14:paraId="79964D2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417" w:type="dxa"/>
          </w:tcPr>
          <w:p w14:paraId="1619CFD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0,38</w:t>
            </w:r>
          </w:p>
        </w:tc>
      </w:tr>
      <w:tr w:rsidR="000A3A23" w:rsidRPr="000A3A23" w14:paraId="5861CB09" w14:textId="77777777" w:rsidTr="00B158FF">
        <w:tc>
          <w:tcPr>
            <w:tcW w:w="6804" w:type="dxa"/>
          </w:tcPr>
          <w:p w14:paraId="0701290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555" w:type="dxa"/>
          </w:tcPr>
          <w:p w14:paraId="528E957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18</w:t>
            </w:r>
          </w:p>
        </w:tc>
        <w:tc>
          <w:tcPr>
            <w:tcW w:w="1417" w:type="dxa"/>
          </w:tcPr>
          <w:p w14:paraId="4309572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0,82</w:t>
            </w:r>
          </w:p>
        </w:tc>
      </w:tr>
      <w:tr w:rsidR="000A3A23" w:rsidRPr="000A3A23" w14:paraId="4BC705FB" w14:textId="77777777" w:rsidTr="00B158FF">
        <w:tc>
          <w:tcPr>
            <w:tcW w:w="6804" w:type="dxa"/>
          </w:tcPr>
          <w:p w14:paraId="3AB6FDD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555" w:type="dxa"/>
          </w:tcPr>
          <w:p w14:paraId="1936398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21</w:t>
            </w:r>
          </w:p>
        </w:tc>
        <w:tc>
          <w:tcPr>
            <w:tcW w:w="1417" w:type="dxa"/>
          </w:tcPr>
          <w:p w14:paraId="504A41B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1,00</w:t>
            </w:r>
          </w:p>
        </w:tc>
      </w:tr>
      <w:tr w:rsidR="000A3A23" w:rsidRPr="000A3A23" w14:paraId="3245BAA2" w14:textId="77777777" w:rsidTr="00B158FF">
        <w:tc>
          <w:tcPr>
            <w:tcW w:w="6804" w:type="dxa"/>
          </w:tcPr>
          <w:p w14:paraId="2D3D507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555" w:type="dxa"/>
          </w:tcPr>
          <w:p w14:paraId="2445B13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417" w:type="dxa"/>
          </w:tcPr>
          <w:p w14:paraId="20AD453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0,09</w:t>
            </w:r>
          </w:p>
        </w:tc>
      </w:tr>
      <w:tr w:rsidR="000A3A23" w:rsidRPr="000A3A23" w14:paraId="141C4436" w14:textId="77777777" w:rsidTr="00B158FF">
        <w:tc>
          <w:tcPr>
            <w:tcW w:w="6804" w:type="dxa"/>
          </w:tcPr>
          <w:p w14:paraId="3815964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555" w:type="dxa"/>
          </w:tcPr>
          <w:p w14:paraId="2F3392F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417" w:type="dxa"/>
          </w:tcPr>
          <w:p w14:paraId="689AC24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0,36</w:t>
            </w:r>
          </w:p>
        </w:tc>
      </w:tr>
      <w:tr w:rsidR="000A3A23" w:rsidRPr="000A3A23" w14:paraId="37277338" w14:textId="77777777" w:rsidTr="00B158FF">
        <w:tc>
          <w:tcPr>
            <w:tcW w:w="6804" w:type="dxa"/>
          </w:tcPr>
          <w:p w14:paraId="1B718F5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555" w:type="dxa"/>
          </w:tcPr>
          <w:p w14:paraId="6E95515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417" w:type="dxa"/>
          </w:tcPr>
          <w:p w14:paraId="715DD0F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0,08</w:t>
            </w:r>
          </w:p>
        </w:tc>
      </w:tr>
      <w:tr w:rsidR="000A3A23" w:rsidRPr="000A3A23" w14:paraId="3555555F" w14:textId="77777777" w:rsidTr="00B158FF">
        <w:tc>
          <w:tcPr>
            <w:tcW w:w="6804" w:type="dxa"/>
          </w:tcPr>
          <w:p w14:paraId="7F7C082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555" w:type="dxa"/>
          </w:tcPr>
          <w:p w14:paraId="5452A89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17</w:t>
            </w:r>
          </w:p>
        </w:tc>
        <w:tc>
          <w:tcPr>
            <w:tcW w:w="1417" w:type="dxa"/>
          </w:tcPr>
          <w:p w14:paraId="0219DD8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0,68</w:t>
            </w:r>
          </w:p>
        </w:tc>
      </w:tr>
      <w:tr w:rsidR="000A3A23" w:rsidRPr="000A3A23" w14:paraId="3CE6A26F" w14:textId="77777777" w:rsidTr="00B158FF">
        <w:tc>
          <w:tcPr>
            <w:tcW w:w="6804" w:type="dxa"/>
          </w:tcPr>
          <w:p w14:paraId="25B8ED9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555" w:type="dxa"/>
          </w:tcPr>
          <w:p w14:paraId="4280712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417" w:type="dxa"/>
          </w:tcPr>
          <w:p w14:paraId="5482E70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0,52</w:t>
            </w:r>
          </w:p>
        </w:tc>
      </w:tr>
    </w:tbl>
    <w:p w14:paraId="76F24574"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475F57C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FB6F84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960BD14"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F425B98"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FC099F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ADF0746"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926D5E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01E8F81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6181E617"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4F64DD7E"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6B92132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5DF5739E"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C6153E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CDDC201"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52687375"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Przedszkole nr 2 im. "Bajkowy Świat" w Rogoźnie</w:t>
      </w:r>
    </w:p>
    <w:p w14:paraId="0C223A35"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Oddziały i uczniowie</w:t>
      </w:r>
    </w:p>
    <w:tbl>
      <w:tblPr>
        <w:tblStyle w:val="Tabela-Siatka"/>
        <w:tblW w:w="9776" w:type="dxa"/>
        <w:tblLayout w:type="fixed"/>
        <w:tblLook w:val="04A0" w:firstRow="1" w:lastRow="0" w:firstColumn="1" w:lastColumn="0" w:noHBand="0" w:noVBand="1"/>
      </w:tblPr>
      <w:tblGrid>
        <w:gridCol w:w="6136"/>
        <w:gridCol w:w="1335"/>
        <w:gridCol w:w="1335"/>
        <w:gridCol w:w="970"/>
      </w:tblGrid>
      <w:tr w:rsidR="000A3A23" w:rsidRPr="000A3A23" w14:paraId="4309A96C" w14:textId="77777777" w:rsidTr="00B158FF">
        <w:trPr>
          <w:trHeight w:val="485"/>
        </w:trPr>
        <w:tc>
          <w:tcPr>
            <w:tcW w:w="6136" w:type="dxa"/>
            <w:shd w:val="clear" w:color="auto" w:fill="D9D9D9" w:themeFill="background1" w:themeFillShade="D9"/>
          </w:tcPr>
          <w:p w14:paraId="181FA98C" w14:textId="77777777" w:rsidR="000A3A23" w:rsidRPr="000A3A23" w:rsidRDefault="000A3A23" w:rsidP="000A3A23">
            <w:pPr>
              <w:keepNext/>
              <w:jc w:val="center"/>
              <w:rPr>
                <w:rFonts w:ascii="Calibri Light" w:eastAsiaTheme="minorHAnsi" w:hAnsi="Calibri Light"/>
                <w:sz w:val="20"/>
                <w:szCs w:val="20"/>
              </w:rPr>
            </w:pPr>
          </w:p>
        </w:tc>
        <w:tc>
          <w:tcPr>
            <w:tcW w:w="1335" w:type="dxa"/>
            <w:shd w:val="clear" w:color="auto" w:fill="D9D9D9" w:themeFill="background1" w:themeFillShade="D9"/>
          </w:tcPr>
          <w:p w14:paraId="11B80C5F"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35" w:type="dxa"/>
            <w:shd w:val="clear" w:color="auto" w:fill="D9D9D9" w:themeFill="background1" w:themeFillShade="D9"/>
          </w:tcPr>
          <w:p w14:paraId="5CBF47F1"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970" w:type="dxa"/>
            <w:shd w:val="clear" w:color="auto" w:fill="D9D9D9" w:themeFill="background1" w:themeFillShade="D9"/>
          </w:tcPr>
          <w:p w14:paraId="3137C191"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2C460250" w14:textId="77777777" w:rsidTr="00B158FF">
        <w:trPr>
          <w:trHeight w:val="213"/>
        </w:trPr>
        <w:tc>
          <w:tcPr>
            <w:tcW w:w="6136" w:type="dxa"/>
          </w:tcPr>
          <w:p w14:paraId="64B57497"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Przedszkole nr 2 (P2)</w:t>
            </w:r>
          </w:p>
        </w:tc>
        <w:tc>
          <w:tcPr>
            <w:tcW w:w="1335" w:type="dxa"/>
          </w:tcPr>
          <w:p w14:paraId="2046B553" w14:textId="77777777" w:rsidR="000A3A23" w:rsidRPr="000A3A23" w:rsidRDefault="000A3A23" w:rsidP="000A3A23">
            <w:pPr>
              <w:jc w:val="center"/>
              <w:rPr>
                <w:rFonts w:ascii="Calibri Light" w:eastAsiaTheme="minorHAnsi" w:hAnsi="Calibri Light"/>
                <w:sz w:val="18"/>
                <w:szCs w:val="22"/>
                <w:lang w:val="en-US"/>
              </w:rPr>
            </w:pPr>
          </w:p>
        </w:tc>
        <w:tc>
          <w:tcPr>
            <w:tcW w:w="1335" w:type="dxa"/>
          </w:tcPr>
          <w:p w14:paraId="53A6FD4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5</w:t>
            </w:r>
          </w:p>
        </w:tc>
        <w:tc>
          <w:tcPr>
            <w:tcW w:w="970" w:type="dxa"/>
          </w:tcPr>
          <w:p w14:paraId="484F7B9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126</w:t>
            </w:r>
          </w:p>
        </w:tc>
      </w:tr>
      <w:tr w:rsidR="000A3A23" w:rsidRPr="000A3A23" w14:paraId="47D3D950" w14:textId="77777777" w:rsidTr="00B158FF">
        <w:trPr>
          <w:trHeight w:val="213"/>
        </w:trPr>
        <w:tc>
          <w:tcPr>
            <w:tcW w:w="6136" w:type="dxa"/>
          </w:tcPr>
          <w:p w14:paraId="14D38D7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35" w:type="dxa"/>
          </w:tcPr>
          <w:p w14:paraId="12E6858B" w14:textId="77777777" w:rsidR="000A3A23" w:rsidRPr="000A3A23" w:rsidRDefault="000A3A23" w:rsidP="000A3A23">
            <w:pPr>
              <w:jc w:val="center"/>
              <w:rPr>
                <w:rFonts w:ascii="Calibri Light" w:eastAsiaTheme="minorHAnsi" w:hAnsi="Calibri Light"/>
                <w:sz w:val="18"/>
                <w:szCs w:val="22"/>
                <w:lang w:val="en-US"/>
              </w:rPr>
            </w:pPr>
          </w:p>
        </w:tc>
        <w:tc>
          <w:tcPr>
            <w:tcW w:w="1335" w:type="dxa"/>
          </w:tcPr>
          <w:p w14:paraId="309DD64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970" w:type="dxa"/>
          </w:tcPr>
          <w:p w14:paraId="32321EC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126</w:t>
            </w:r>
          </w:p>
        </w:tc>
      </w:tr>
      <w:tr w:rsidR="000A3A23" w:rsidRPr="000A3A23" w14:paraId="5C237F99" w14:textId="77777777" w:rsidTr="00B158FF">
        <w:trPr>
          <w:trHeight w:val="213"/>
        </w:trPr>
        <w:tc>
          <w:tcPr>
            <w:tcW w:w="6136" w:type="dxa"/>
            <w:vMerge w:val="restart"/>
          </w:tcPr>
          <w:p w14:paraId="2544B92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5" w:type="dxa"/>
          </w:tcPr>
          <w:p w14:paraId="588057B3"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1335" w:type="dxa"/>
          </w:tcPr>
          <w:p w14:paraId="4EB146E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970" w:type="dxa"/>
          </w:tcPr>
          <w:p w14:paraId="01F9830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76</w:t>
            </w:r>
          </w:p>
        </w:tc>
      </w:tr>
      <w:tr w:rsidR="000A3A23" w:rsidRPr="000A3A23" w14:paraId="2560FAF1" w14:textId="77777777" w:rsidTr="00B158FF">
        <w:trPr>
          <w:trHeight w:val="142"/>
        </w:trPr>
        <w:tc>
          <w:tcPr>
            <w:tcW w:w="6136" w:type="dxa"/>
            <w:vMerge w:val="restart"/>
          </w:tcPr>
          <w:p w14:paraId="58E3004D"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5" w:type="dxa"/>
          </w:tcPr>
          <w:p w14:paraId="178F742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maluchy</w:t>
            </w:r>
          </w:p>
        </w:tc>
        <w:tc>
          <w:tcPr>
            <w:tcW w:w="1335" w:type="dxa"/>
          </w:tcPr>
          <w:p w14:paraId="7567980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970" w:type="dxa"/>
          </w:tcPr>
          <w:p w14:paraId="2240A75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2641FD12" w14:textId="77777777" w:rsidTr="00B158FF">
        <w:trPr>
          <w:trHeight w:val="142"/>
        </w:trPr>
        <w:tc>
          <w:tcPr>
            <w:tcW w:w="6136" w:type="dxa"/>
          </w:tcPr>
          <w:p w14:paraId="1487C1D3"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5" w:type="dxa"/>
          </w:tcPr>
          <w:p w14:paraId="3723801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najmłodsze</w:t>
            </w:r>
          </w:p>
        </w:tc>
        <w:tc>
          <w:tcPr>
            <w:tcW w:w="1335" w:type="dxa"/>
          </w:tcPr>
          <w:p w14:paraId="67F4B96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970" w:type="dxa"/>
          </w:tcPr>
          <w:p w14:paraId="327AA61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24935E7D" w14:textId="77777777" w:rsidTr="00B158FF">
        <w:trPr>
          <w:trHeight w:val="213"/>
        </w:trPr>
        <w:tc>
          <w:tcPr>
            <w:tcW w:w="6136" w:type="dxa"/>
          </w:tcPr>
          <w:p w14:paraId="4C967108"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335" w:type="dxa"/>
          </w:tcPr>
          <w:p w14:paraId="427B2369" w14:textId="77777777" w:rsidR="000A3A23" w:rsidRPr="000A3A23" w:rsidRDefault="000A3A23" w:rsidP="000A3A23">
            <w:pPr>
              <w:jc w:val="center"/>
              <w:rPr>
                <w:rFonts w:ascii="Calibri Light" w:eastAsiaTheme="minorHAnsi" w:hAnsi="Calibri Light"/>
                <w:sz w:val="18"/>
                <w:szCs w:val="22"/>
                <w:lang w:val="en-US"/>
              </w:rPr>
            </w:pPr>
          </w:p>
        </w:tc>
        <w:tc>
          <w:tcPr>
            <w:tcW w:w="1335" w:type="dxa"/>
          </w:tcPr>
          <w:p w14:paraId="090A556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5</w:t>
            </w:r>
          </w:p>
        </w:tc>
        <w:tc>
          <w:tcPr>
            <w:tcW w:w="970" w:type="dxa"/>
          </w:tcPr>
          <w:p w14:paraId="6C7A22B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126</w:t>
            </w:r>
          </w:p>
        </w:tc>
      </w:tr>
    </w:tbl>
    <w:p w14:paraId="449CB34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4A97A5A1"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7D06C0D5" w14:textId="77777777" w:rsidTr="00B158FF">
        <w:tc>
          <w:tcPr>
            <w:tcW w:w="5382" w:type="dxa"/>
          </w:tcPr>
          <w:p w14:paraId="36B9F9B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17ADAE5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w:t>
            </w:r>
          </w:p>
        </w:tc>
      </w:tr>
      <w:tr w:rsidR="000A3A23" w:rsidRPr="000A3A23" w14:paraId="2416AFCF" w14:textId="77777777" w:rsidTr="00B158FF">
        <w:tc>
          <w:tcPr>
            <w:tcW w:w="5382" w:type="dxa"/>
          </w:tcPr>
          <w:p w14:paraId="07209B2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8EDC12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18</w:t>
            </w:r>
          </w:p>
        </w:tc>
      </w:tr>
      <w:tr w:rsidR="000A3A23" w:rsidRPr="000A3A23" w14:paraId="7966FD6F" w14:textId="77777777" w:rsidTr="00B158FF">
        <w:tc>
          <w:tcPr>
            <w:tcW w:w="5382" w:type="dxa"/>
          </w:tcPr>
          <w:p w14:paraId="1563611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091188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54B68F39" w14:textId="77777777" w:rsidTr="00B158FF">
        <w:tc>
          <w:tcPr>
            <w:tcW w:w="5382" w:type="dxa"/>
          </w:tcPr>
          <w:p w14:paraId="7F1577F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75A84D9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22197763" w14:textId="77777777" w:rsidTr="00B158FF">
        <w:tc>
          <w:tcPr>
            <w:tcW w:w="5382" w:type="dxa"/>
          </w:tcPr>
          <w:p w14:paraId="7AA15C0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1B54DFC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6CBD2067" w14:textId="77777777" w:rsidTr="00B158FF">
        <w:tc>
          <w:tcPr>
            <w:tcW w:w="5382" w:type="dxa"/>
          </w:tcPr>
          <w:p w14:paraId="4605DD3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A0569E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3EFF2F85" w14:textId="77777777" w:rsidTr="00B158FF">
        <w:tc>
          <w:tcPr>
            <w:tcW w:w="5382" w:type="dxa"/>
          </w:tcPr>
          <w:p w14:paraId="2E910CE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0DA99D2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28,405</w:t>
            </w:r>
          </w:p>
        </w:tc>
      </w:tr>
      <w:tr w:rsidR="000A3A23" w:rsidRPr="000A3A23" w14:paraId="56719DF1" w14:textId="77777777" w:rsidTr="00B158FF">
        <w:tc>
          <w:tcPr>
            <w:tcW w:w="5382" w:type="dxa"/>
          </w:tcPr>
          <w:p w14:paraId="5ECEE44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2190F6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15,011</w:t>
            </w:r>
          </w:p>
        </w:tc>
      </w:tr>
      <w:tr w:rsidR="000A3A23" w:rsidRPr="000A3A23" w14:paraId="29BA1BA0" w14:textId="77777777" w:rsidTr="00B158FF">
        <w:tc>
          <w:tcPr>
            <w:tcW w:w="5382" w:type="dxa"/>
          </w:tcPr>
          <w:p w14:paraId="5FC4FC1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308F56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13,394</w:t>
            </w:r>
          </w:p>
        </w:tc>
      </w:tr>
    </w:tbl>
    <w:p w14:paraId="63C281FE"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801E84E"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lastRenderedPageBreak/>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7FBA90FD" w14:textId="77777777" w:rsidTr="00B158FF">
        <w:tc>
          <w:tcPr>
            <w:tcW w:w="2122" w:type="dxa"/>
            <w:shd w:val="clear" w:color="auto" w:fill="D9D9D9" w:themeFill="background1" w:themeFillShade="D9"/>
          </w:tcPr>
          <w:p w14:paraId="3C39DBEB"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12B68936"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72B48680" w14:textId="77777777" w:rsidTr="00B158FF">
        <w:tc>
          <w:tcPr>
            <w:tcW w:w="2122" w:type="dxa"/>
            <w:shd w:val="clear" w:color="auto" w:fill="D9D9D9" w:themeFill="background1" w:themeFillShade="D9"/>
          </w:tcPr>
          <w:p w14:paraId="335938D7"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00E65E8F"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20C64E3F"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38353579" w14:textId="77777777" w:rsidTr="00B158FF">
        <w:tc>
          <w:tcPr>
            <w:tcW w:w="2122" w:type="dxa"/>
          </w:tcPr>
          <w:p w14:paraId="1298CA0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0A8A875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7F77F66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13A57C24" w14:textId="77777777" w:rsidTr="00B158FF">
        <w:tc>
          <w:tcPr>
            <w:tcW w:w="2122" w:type="dxa"/>
          </w:tcPr>
          <w:p w14:paraId="6C512B4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00F58E0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67571AA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4E98345D"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2090CB7D" w14:textId="77777777" w:rsidTr="00B158FF">
        <w:tc>
          <w:tcPr>
            <w:tcW w:w="6804" w:type="dxa"/>
            <w:shd w:val="clear" w:color="auto" w:fill="D9D9D9" w:themeFill="background1" w:themeFillShade="D9"/>
          </w:tcPr>
          <w:p w14:paraId="401DB1F8"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4E415D4C"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3CA4FD28"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3680F912" w14:textId="77777777" w:rsidTr="00B158FF">
        <w:tc>
          <w:tcPr>
            <w:tcW w:w="6804" w:type="dxa"/>
          </w:tcPr>
          <w:p w14:paraId="6DDB39B9"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0E425AB5" w14:textId="77777777" w:rsidR="000A3A23" w:rsidRPr="000A3A23" w:rsidRDefault="000A3A23" w:rsidP="000A3A23">
            <w:pPr>
              <w:jc w:val="right"/>
              <w:rPr>
                <w:rFonts w:eastAsiaTheme="minorHAnsi"/>
                <w:b/>
                <w:sz w:val="18"/>
                <w:szCs w:val="20"/>
              </w:rPr>
            </w:pPr>
            <w:r w:rsidRPr="000A3A23">
              <w:rPr>
                <w:rFonts w:eastAsiaTheme="minorHAnsi"/>
                <w:b/>
                <w:sz w:val="18"/>
                <w:szCs w:val="20"/>
              </w:rPr>
              <w:t>343</w:t>
            </w:r>
          </w:p>
        </w:tc>
        <w:tc>
          <w:tcPr>
            <w:tcW w:w="1554" w:type="dxa"/>
          </w:tcPr>
          <w:p w14:paraId="229E85D5" w14:textId="77777777" w:rsidR="000A3A23" w:rsidRPr="000A3A23" w:rsidRDefault="000A3A23" w:rsidP="000A3A23">
            <w:pPr>
              <w:jc w:val="right"/>
              <w:rPr>
                <w:rFonts w:eastAsiaTheme="minorHAnsi"/>
                <w:b/>
                <w:sz w:val="18"/>
                <w:szCs w:val="20"/>
              </w:rPr>
            </w:pPr>
            <w:r w:rsidRPr="000A3A23">
              <w:rPr>
                <w:rFonts w:eastAsiaTheme="minorHAnsi"/>
                <w:b/>
                <w:sz w:val="18"/>
                <w:szCs w:val="20"/>
              </w:rPr>
              <w:t>15,01</w:t>
            </w:r>
          </w:p>
        </w:tc>
      </w:tr>
      <w:tr w:rsidR="000A3A23" w:rsidRPr="000A3A23" w14:paraId="2040B7E1" w14:textId="77777777" w:rsidTr="00B158FF">
        <w:tc>
          <w:tcPr>
            <w:tcW w:w="6804" w:type="dxa"/>
          </w:tcPr>
          <w:p w14:paraId="0CE00654"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095F6F61" w14:textId="77777777" w:rsidR="000A3A23" w:rsidRPr="000A3A23" w:rsidRDefault="000A3A23" w:rsidP="000A3A23">
            <w:pPr>
              <w:jc w:val="right"/>
              <w:rPr>
                <w:rFonts w:eastAsiaTheme="minorHAnsi"/>
                <w:b/>
                <w:sz w:val="18"/>
                <w:szCs w:val="20"/>
              </w:rPr>
            </w:pPr>
          </w:p>
        </w:tc>
        <w:tc>
          <w:tcPr>
            <w:tcW w:w="1554" w:type="dxa"/>
          </w:tcPr>
          <w:p w14:paraId="2D408BD2" w14:textId="77777777" w:rsidR="000A3A23" w:rsidRPr="000A3A23" w:rsidRDefault="000A3A23" w:rsidP="000A3A23">
            <w:pPr>
              <w:jc w:val="right"/>
              <w:rPr>
                <w:rFonts w:eastAsiaTheme="minorHAnsi"/>
                <w:b/>
                <w:sz w:val="18"/>
                <w:szCs w:val="20"/>
              </w:rPr>
            </w:pPr>
          </w:p>
        </w:tc>
      </w:tr>
      <w:tr w:rsidR="000A3A23" w:rsidRPr="000A3A23" w14:paraId="1C47CE4A" w14:textId="77777777" w:rsidTr="00B158FF">
        <w:tc>
          <w:tcPr>
            <w:tcW w:w="6804" w:type="dxa"/>
          </w:tcPr>
          <w:p w14:paraId="6DDAFC3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050BB7A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2D9084E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0870A050" w14:textId="77777777" w:rsidTr="00B158FF">
        <w:tc>
          <w:tcPr>
            <w:tcW w:w="6804" w:type="dxa"/>
          </w:tcPr>
          <w:p w14:paraId="09C1B91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67E6506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554" w:type="dxa"/>
          </w:tcPr>
          <w:p w14:paraId="09A7E10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0,36</w:t>
            </w:r>
          </w:p>
        </w:tc>
      </w:tr>
      <w:tr w:rsidR="000A3A23" w:rsidRPr="000A3A23" w14:paraId="1383A194" w14:textId="77777777" w:rsidTr="00B158FF">
        <w:tc>
          <w:tcPr>
            <w:tcW w:w="6804" w:type="dxa"/>
          </w:tcPr>
          <w:p w14:paraId="63C2DD9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45BB394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25</w:t>
            </w:r>
          </w:p>
        </w:tc>
        <w:tc>
          <w:tcPr>
            <w:tcW w:w="1554" w:type="dxa"/>
          </w:tcPr>
          <w:p w14:paraId="3A92243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1,14</w:t>
            </w:r>
          </w:p>
        </w:tc>
      </w:tr>
      <w:tr w:rsidR="000A3A23" w:rsidRPr="000A3A23" w14:paraId="0AED675A" w14:textId="77777777" w:rsidTr="00B158FF">
        <w:tc>
          <w:tcPr>
            <w:tcW w:w="6804" w:type="dxa"/>
          </w:tcPr>
          <w:p w14:paraId="3BDA779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4729D67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554" w:type="dxa"/>
          </w:tcPr>
          <w:p w14:paraId="2B16209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0,36</w:t>
            </w:r>
          </w:p>
        </w:tc>
      </w:tr>
      <w:tr w:rsidR="000A3A23" w:rsidRPr="000A3A23" w14:paraId="4DA15A80" w14:textId="77777777" w:rsidTr="00B158FF">
        <w:tc>
          <w:tcPr>
            <w:tcW w:w="6804" w:type="dxa"/>
          </w:tcPr>
          <w:p w14:paraId="50A28C0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06E312C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554" w:type="dxa"/>
          </w:tcPr>
          <w:p w14:paraId="5054508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0,36</w:t>
            </w:r>
          </w:p>
        </w:tc>
      </w:tr>
      <w:tr w:rsidR="000A3A23" w:rsidRPr="000A3A23" w14:paraId="0CCB09A0" w14:textId="77777777" w:rsidTr="00B158FF">
        <w:tc>
          <w:tcPr>
            <w:tcW w:w="6804" w:type="dxa"/>
          </w:tcPr>
          <w:p w14:paraId="4219C11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711121A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3944505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0,09</w:t>
            </w:r>
          </w:p>
        </w:tc>
      </w:tr>
      <w:tr w:rsidR="000A3A23" w:rsidRPr="000A3A23" w14:paraId="3B30F1FE" w14:textId="77777777" w:rsidTr="00B158FF">
        <w:tc>
          <w:tcPr>
            <w:tcW w:w="6804" w:type="dxa"/>
          </w:tcPr>
          <w:p w14:paraId="643D07C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14614B0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14</w:t>
            </w:r>
          </w:p>
        </w:tc>
        <w:tc>
          <w:tcPr>
            <w:tcW w:w="1554" w:type="dxa"/>
          </w:tcPr>
          <w:p w14:paraId="7387C8D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0,64</w:t>
            </w:r>
          </w:p>
        </w:tc>
      </w:tr>
      <w:tr w:rsidR="000A3A23" w:rsidRPr="000A3A23" w14:paraId="566E138E" w14:textId="77777777" w:rsidTr="00B158FF">
        <w:tc>
          <w:tcPr>
            <w:tcW w:w="6804" w:type="dxa"/>
          </w:tcPr>
          <w:p w14:paraId="5FC069E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73AC7BF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3B1CAEE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bl>
    <w:p w14:paraId="57F1074D"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54B1F135"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497F6F18"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38D5DAB0"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7F336C26"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72C8E251"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1F9F28A7"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37E73F72"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3D79DBC5"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06F0E8DD"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63222705"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303FE89F"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nr 3 im. Powstańców Wielkopolskich w Rogoźnie</w:t>
      </w:r>
    </w:p>
    <w:tbl>
      <w:tblPr>
        <w:tblStyle w:val="Tabela-Siatka"/>
        <w:tblW w:w="9800" w:type="dxa"/>
        <w:tblLayout w:type="fixed"/>
        <w:tblLook w:val="04A0" w:firstRow="1" w:lastRow="0" w:firstColumn="1" w:lastColumn="0" w:noHBand="0" w:noVBand="1"/>
      </w:tblPr>
      <w:tblGrid>
        <w:gridCol w:w="5961"/>
        <w:gridCol w:w="1297"/>
        <w:gridCol w:w="1297"/>
        <w:gridCol w:w="1245"/>
      </w:tblGrid>
      <w:tr w:rsidR="000A3A23" w:rsidRPr="000A3A23" w14:paraId="040606CC" w14:textId="77777777" w:rsidTr="00B158FF">
        <w:trPr>
          <w:trHeight w:val="515"/>
        </w:trPr>
        <w:tc>
          <w:tcPr>
            <w:tcW w:w="5961" w:type="dxa"/>
            <w:shd w:val="clear" w:color="auto" w:fill="D9D9D9" w:themeFill="background1" w:themeFillShade="D9"/>
          </w:tcPr>
          <w:p w14:paraId="1ECBF4A1" w14:textId="77777777" w:rsidR="000A3A23" w:rsidRPr="000A3A23" w:rsidRDefault="000A3A23" w:rsidP="000A3A23">
            <w:pPr>
              <w:keepNext/>
              <w:keepLines/>
              <w:outlineLvl w:val="1"/>
              <w:rPr>
                <w:rFonts w:eastAsiaTheme="majorEastAsia" w:cstheme="majorBidi"/>
                <w:b/>
                <w:sz w:val="32"/>
                <w:szCs w:val="32"/>
              </w:rPr>
            </w:pPr>
            <w:r w:rsidRPr="000A3A23">
              <w:rPr>
                <w:rFonts w:eastAsiaTheme="majorEastAsia" w:cstheme="majorBidi"/>
                <w:b/>
                <w:sz w:val="22"/>
              </w:rPr>
              <w:t>Oddziały i uczniowie</w:t>
            </w:r>
          </w:p>
          <w:p w14:paraId="1174884D" w14:textId="77777777" w:rsidR="000A3A23" w:rsidRPr="000A3A23" w:rsidRDefault="000A3A23" w:rsidP="000A3A23">
            <w:pPr>
              <w:keepNext/>
              <w:jc w:val="center"/>
              <w:rPr>
                <w:rFonts w:ascii="Calibri Light" w:eastAsiaTheme="minorHAnsi" w:hAnsi="Calibri Light"/>
                <w:sz w:val="20"/>
                <w:szCs w:val="20"/>
              </w:rPr>
            </w:pPr>
          </w:p>
        </w:tc>
        <w:tc>
          <w:tcPr>
            <w:tcW w:w="1297" w:type="dxa"/>
            <w:shd w:val="clear" w:color="auto" w:fill="D9D9D9" w:themeFill="background1" w:themeFillShade="D9"/>
          </w:tcPr>
          <w:p w14:paraId="3E9DB436"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297" w:type="dxa"/>
            <w:shd w:val="clear" w:color="auto" w:fill="D9D9D9" w:themeFill="background1" w:themeFillShade="D9"/>
          </w:tcPr>
          <w:p w14:paraId="431744F9"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45" w:type="dxa"/>
            <w:shd w:val="clear" w:color="auto" w:fill="D9D9D9" w:themeFill="background1" w:themeFillShade="D9"/>
          </w:tcPr>
          <w:p w14:paraId="6EBDD7A0"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0AE4672A" w14:textId="77777777" w:rsidTr="00B158FF">
        <w:trPr>
          <w:trHeight w:val="226"/>
        </w:trPr>
        <w:tc>
          <w:tcPr>
            <w:tcW w:w="5961" w:type="dxa"/>
          </w:tcPr>
          <w:p w14:paraId="763F6259"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nr 3 (SP3)</w:t>
            </w:r>
          </w:p>
        </w:tc>
        <w:tc>
          <w:tcPr>
            <w:tcW w:w="1297" w:type="dxa"/>
          </w:tcPr>
          <w:p w14:paraId="78ACF0E8" w14:textId="77777777" w:rsidR="000A3A23" w:rsidRPr="000A3A23" w:rsidRDefault="000A3A23" w:rsidP="000A3A23">
            <w:pPr>
              <w:jc w:val="center"/>
              <w:rPr>
                <w:rFonts w:ascii="Calibri Light" w:eastAsiaTheme="minorHAnsi" w:hAnsi="Calibri Light"/>
                <w:sz w:val="18"/>
                <w:szCs w:val="22"/>
                <w:lang w:val="en-US"/>
              </w:rPr>
            </w:pPr>
          </w:p>
        </w:tc>
        <w:tc>
          <w:tcPr>
            <w:tcW w:w="1297" w:type="dxa"/>
          </w:tcPr>
          <w:p w14:paraId="1DA2E8C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32</w:t>
            </w:r>
          </w:p>
        </w:tc>
        <w:tc>
          <w:tcPr>
            <w:tcW w:w="1245" w:type="dxa"/>
          </w:tcPr>
          <w:p w14:paraId="0DC99EF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694</w:t>
            </w:r>
          </w:p>
        </w:tc>
      </w:tr>
      <w:tr w:rsidR="000A3A23" w:rsidRPr="000A3A23" w14:paraId="6947DFBA" w14:textId="77777777" w:rsidTr="00B158FF">
        <w:trPr>
          <w:trHeight w:val="226"/>
        </w:trPr>
        <w:tc>
          <w:tcPr>
            <w:tcW w:w="5961" w:type="dxa"/>
          </w:tcPr>
          <w:p w14:paraId="77566C47"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297" w:type="dxa"/>
          </w:tcPr>
          <w:p w14:paraId="4984DE92" w14:textId="77777777" w:rsidR="000A3A23" w:rsidRPr="000A3A23" w:rsidRDefault="000A3A23" w:rsidP="000A3A23">
            <w:pPr>
              <w:jc w:val="center"/>
              <w:rPr>
                <w:rFonts w:ascii="Calibri Light" w:eastAsiaTheme="minorHAnsi" w:hAnsi="Calibri Light"/>
                <w:sz w:val="18"/>
                <w:szCs w:val="22"/>
                <w:lang w:val="en-US"/>
              </w:rPr>
            </w:pPr>
          </w:p>
        </w:tc>
        <w:tc>
          <w:tcPr>
            <w:tcW w:w="1297" w:type="dxa"/>
          </w:tcPr>
          <w:p w14:paraId="095B6DC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w:t>
            </w:r>
          </w:p>
        </w:tc>
        <w:tc>
          <w:tcPr>
            <w:tcW w:w="1245" w:type="dxa"/>
          </w:tcPr>
          <w:p w14:paraId="138ED32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694</w:t>
            </w:r>
          </w:p>
        </w:tc>
      </w:tr>
      <w:tr w:rsidR="000A3A23" w:rsidRPr="000A3A23" w14:paraId="395CBDA3" w14:textId="77777777" w:rsidTr="00B158FF">
        <w:trPr>
          <w:trHeight w:val="226"/>
        </w:trPr>
        <w:tc>
          <w:tcPr>
            <w:tcW w:w="5961" w:type="dxa"/>
            <w:vMerge w:val="restart"/>
          </w:tcPr>
          <w:p w14:paraId="055ECAE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2099A0DC"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97" w:type="dxa"/>
          </w:tcPr>
          <w:p w14:paraId="40BCD53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274C68C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80</w:t>
            </w:r>
          </w:p>
        </w:tc>
      </w:tr>
      <w:tr w:rsidR="000A3A23" w:rsidRPr="000A3A23" w14:paraId="5E36D3B3" w14:textId="77777777" w:rsidTr="00B158FF">
        <w:trPr>
          <w:trHeight w:val="150"/>
        </w:trPr>
        <w:tc>
          <w:tcPr>
            <w:tcW w:w="5961" w:type="dxa"/>
            <w:vMerge/>
          </w:tcPr>
          <w:p w14:paraId="35E3EF28"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045A9C5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7" w:type="dxa"/>
          </w:tcPr>
          <w:p w14:paraId="232B672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5322197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83</w:t>
            </w:r>
          </w:p>
        </w:tc>
      </w:tr>
      <w:tr w:rsidR="000A3A23" w:rsidRPr="000A3A23" w14:paraId="0E05AFB3" w14:textId="77777777" w:rsidTr="00B158FF">
        <w:trPr>
          <w:trHeight w:val="150"/>
        </w:trPr>
        <w:tc>
          <w:tcPr>
            <w:tcW w:w="5961" w:type="dxa"/>
            <w:vMerge/>
          </w:tcPr>
          <w:p w14:paraId="7864571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3C6DD7C3"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297" w:type="dxa"/>
          </w:tcPr>
          <w:p w14:paraId="5CFB158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2776A78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76</w:t>
            </w:r>
          </w:p>
        </w:tc>
      </w:tr>
      <w:tr w:rsidR="000A3A23" w:rsidRPr="000A3A23" w14:paraId="48EC1D71" w14:textId="77777777" w:rsidTr="00B158FF">
        <w:trPr>
          <w:trHeight w:val="150"/>
        </w:trPr>
        <w:tc>
          <w:tcPr>
            <w:tcW w:w="5961" w:type="dxa"/>
            <w:vMerge/>
          </w:tcPr>
          <w:p w14:paraId="0B322EB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1F36B6F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97" w:type="dxa"/>
          </w:tcPr>
          <w:p w14:paraId="1114DF3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68C42C8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81</w:t>
            </w:r>
          </w:p>
        </w:tc>
      </w:tr>
      <w:tr w:rsidR="000A3A23" w:rsidRPr="000A3A23" w14:paraId="7AFF6B34" w14:textId="77777777" w:rsidTr="00B158FF">
        <w:trPr>
          <w:trHeight w:val="150"/>
        </w:trPr>
        <w:tc>
          <w:tcPr>
            <w:tcW w:w="5961" w:type="dxa"/>
            <w:vMerge/>
          </w:tcPr>
          <w:p w14:paraId="253243F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1465C18F"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297" w:type="dxa"/>
          </w:tcPr>
          <w:p w14:paraId="1EBF3D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299CAF5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79</w:t>
            </w:r>
          </w:p>
        </w:tc>
      </w:tr>
      <w:tr w:rsidR="000A3A23" w:rsidRPr="000A3A23" w14:paraId="5E6EE051" w14:textId="77777777" w:rsidTr="00B158FF">
        <w:trPr>
          <w:trHeight w:val="150"/>
        </w:trPr>
        <w:tc>
          <w:tcPr>
            <w:tcW w:w="5961" w:type="dxa"/>
            <w:vMerge/>
          </w:tcPr>
          <w:p w14:paraId="33C0987C"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7EA6AAC7"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297" w:type="dxa"/>
          </w:tcPr>
          <w:p w14:paraId="5AF29D6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288DAE9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95</w:t>
            </w:r>
          </w:p>
        </w:tc>
      </w:tr>
      <w:tr w:rsidR="000A3A23" w:rsidRPr="000A3A23" w14:paraId="1C9C6EFC" w14:textId="77777777" w:rsidTr="00B158FF">
        <w:trPr>
          <w:trHeight w:val="150"/>
        </w:trPr>
        <w:tc>
          <w:tcPr>
            <w:tcW w:w="5961" w:type="dxa"/>
            <w:vMerge/>
          </w:tcPr>
          <w:p w14:paraId="5EA075FD"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4CDB60B2"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297" w:type="dxa"/>
          </w:tcPr>
          <w:p w14:paraId="17197B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479790D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106</w:t>
            </w:r>
          </w:p>
        </w:tc>
      </w:tr>
      <w:tr w:rsidR="000A3A23" w:rsidRPr="000A3A23" w14:paraId="6C0DEAC4" w14:textId="77777777" w:rsidTr="00B158FF">
        <w:trPr>
          <w:trHeight w:val="150"/>
        </w:trPr>
        <w:tc>
          <w:tcPr>
            <w:tcW w:w="5961" w:type="dxa"/>
            <w:vMerge/>
          </w:tcPr>
          <w:p w14:paraId="385A7C1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7" w:type="dxa"/>
          </w:tcPr>
          <w:p w14:paraId="025716DC"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97" w:type="dxa"/>
          </w:tcPr>
          <w:p w14:paraId="6214B89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45" w:type="dxa"/>
          </w:tcPr>
          <w:p w14:paraId="4FFB057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94</w:t>
            </w:r>
          </w:p>
        </w:tc>
      </w:tr>
      <w:tr w:rsidR="000A3A23" w:rsidRPr="000A3A23" w14:paraId="1BDAD29C" w14:textId="77777777" w:rsidTr="00B158FF">
        <w:trPr>
          <w:trHeight w:val="226"/>
        </w:trPr>
        <w:tc>
          <w:tcPr>
            <w:tcW w:w="5961" w:type="dxa"/>
          </w:tcPr>
          <w:p w14:paraId="6CF44C0C"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297" w:type="dxa"/>
          </w:tcPr>
          <w:p w14:paraId="73166975" w14:textId="77777777" w:rsidR="000A3A23" w:rsidRPr="000A3A23" w:rsidRDefault="000A3A23" w:rsidP="000A3A23">
            <w:pPr>
              <w:jc w:val="center"/>
              <w:rPr>
                <w:rFonts w:ascii="Calibri Light" w:eastAsiaTheme="minorHAnsi" w:hAnsi="Calibri Light"/>
                <w:sz w:val="18"/>
                <w:szCs w:val="22"/>
                <w:lang w:val="en-US"/>
              </w:rPr>
            </w:pPr>
          </w:p>
        </w:tc>
        <w:tc>
          <w:tcPr>
            <w:tcW w:w="1297" w:type="dxa"/>
          </w:tcPr>
          <w:p w14:paraId="3DD8AC8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32</w:t>
            </w:r>
          </w:p>
        </w:tc>
        <w:tc>
          <w:tcPr>
            <w:tcW w:w="1245" w:type="dxa"/>
          </w:tcPr>
          <w:p w14:paraId="3C5ECC9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694</w:t>
            </w:r>
          </w:p>
        </w:tc>
      </w:tr>
    </w:tbl>
    <w:p w14:paraId="34CE6EC8"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6E7CCCC4"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6BEE1982" w14:textId="77777777" w:rsidTr="00B158FF">
        <w:tc>
          <w:tcPr>
            <w:tcW w:w="5382" w:type="dxa"/>
          </w:tcPr>
          <w:p w14:paraId="44C85A7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55424F6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103</w:t>
            </w:r>
          </w:p>
        </w:tc>
      </w:tr>
      <w:tr w:rsidR="000A3A23" w:rsidRPr="000A3A23" w14:paraId="25274CB2" w14:textId="77777777" w:rsidTr="00B158FF">
        <w:tc>
          <w:tcPr>
            <w:tcW w:w="5382" w:type="dxa"/>
          </w:tcPr>
          <w:p w14:paraId="2855754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1820C8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72</w:t>
            </w:r>
          </w:p>
        </w:tc>
      </w:tr>
      <w:tr w:rsidR="000A3A23" w:rsidRPr="000A3A23" w14:paraId="496DAE3A" w14:textId="77777777" w:rsidTr="00B158FF">
        <w:tc>
          <w:tcPr>
            <w:tcW w:w="5382" w:type="dxa"/>
          </w:tcPr>
          <w:p w14:paraId="6FB5FE3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3E73F2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27</w:t>
            </w:r>
          </w:p>
        </w:tc>
      </w:tr>
      <w:tr w:rsidR="000A3A23" w:rsidRPr="000A3A23" w14:paraId="6440C41E" w14:textId="77777777" w:rsidTr="00B158FF">
        <w:tc>
          <w:tcPr>
            <w:tcW w:w="5382" w:type="dxa"/>
          </w:tcPr>
          <w:p w14:paraId="0FC1CDB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18FE063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r>
      <w:tr w:rsidR="000A3A23" w:rsidRPr="000A3A23" w14:paraId="611359B6" w14:textId="77777777" w:rsidTr="00B158FF">
        <w:tc>
          <w:tcPr>
            <w:tcW w:w="5382" w:type="dxa"/>
          </w:tcPr>
          <w:p w14:paraId="23B09AD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930680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r>
      <w:tr w:rsidR="000A3A23" w:rsidRPr="000A3A23" w14:paraId="5FB82E63" w14:textId="77777777" w:rsidTr="00B158FF">
        <w:tc>
          <w:tcPr>
            <w:tcW w:w="5382" w:type="dxa"/>
          </w:tcPr>
          <w:p w14:paraId="3E65896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5855695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0BC08148" w14:textId="77777777" w:rsidTr="00B158FF">
        <w:tc>
          <w:tcPr>
            <w:tcW w:w="5382" w:type="dxa"/>
          </w:tcPr>
          <w:p w14:paraId="37D873B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05DD097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98,373</w:t>
            </w:r>
          </w:p>
        </w:tc>
      </w:tr>
      <w:tr w:rsidR="000A3A23" w:rsidRPr="000A3A23" w14:paraId="15C61964" w14:textId="77777777" w:rsidTr="00B158FF">
        <w:tc>
          <w:tcPr>
            <w:tcW w:w="5382" w:type="dxa"/>
          </w:tcPr>
          <w:p w14:paraId="732C6E5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A91C88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76,393</w:t>
            </w:r>
          </w:p>
        </w:tc>
      </w:tr>
      <w:tr w:rsidR="000A3A23" w:rsidRPr="000A3A23" w14:paraId="3071E1A7" w14:textId="77777777" w:rsidTr="00B158FF">
        <w:tc>
          <w:tcPr>
            <w:tcW w:w="5382" w:type="dxa"/>
          </w:tcPr>
          <w:p w14:paraId="6BC8D5F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2C526E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21,979</w:t>
            </w:r>
          </w:p>
        </w:tc>
      </w:tr>
    </w:tbl>
    <w:p w14:paraId="1BEAA1EE"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lastRenderedPageBreak/>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598C5B1A" w14:textId="77777777" w:rsidTr="00B158FF">
        <w:tc>
          <w:tcPr>
            <w:tcW w:w="2122" w:type="dxa"/>
            <w:shd w:val="clear" w:color="auto" w:fill="D9D9D9" w:themeFill="background1" w:themeFillShade="D9"/>
          </w:tcPr>
          <w:p w14:paraId="1352EE45"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6F8B997E"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6DB9217A" w14:textId="77777777" w:rsidTr="00B158FF">
        <w:tc>
          <w:tcPr>
            <w:tcW w:w="2122" w:type="dxa"/>
            <w:shd w:val="clear" w:color="auto" w:fill="D9D9D9" w:themeFill="background1" w:themeFillShade="D9"/>
          </w:tcPr>
          <w:p w14:paraId="788FD6AC"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412B89B5"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3E4EBD18"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49D6175B" w14:textId="77777777" w:rsidTr="00B158FF">
        <w:tc>
          <w:tcPr>
            <w:tcW w:w="2122" w:type="dxa"/>
          </w:tcPr>
          <w:p w14:paraId="7246246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07EF709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07BF1D5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4C92AE72" w14:textId="77777777" w:rsidTr="00B158FF">
        <w:tc>
          <w:tcPr>
            <w:tcW w:w="2122" w:type="dxa"/>
          </w:tcPr>
          <w:p w14:paraId="354ADC1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13EA5CF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20FE085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323B3823"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tbl>
      <w:tblPr>
        <w:tblStyle w:val="Tabela-Siatka"/>
        <w:tblW w:w="9918" w:type="dxa"/>
        <w:tblLayout w:type="fixed"/>
        <w:tblLook w:val="04A0" w:firstRow="1" w:lastRow="0" w:firstColumn="1" w:lastColumn="0" w:noHBand="0" w:noVBand="1"/>
      </w:tblPr>
      <w:tblGrid>
        <w:gridCol w:w="6804"/>
        <w:gridCol w:w="1701"/>
        <w:gridCol w:w="1413"/>
      </w:tblGrid>
      <w:tr w:rsidR="000A3A23" w:rsidRPr="000A3A23" w14:paraId="558EE0C0" w14:textId="77777777" w:rsidTr="00B158FF">
        <w:tc>
          <w:tcPr>
            <w:tcW w:w="6804" w:type="dxa"/>
            <w:shd w:val="clear" w:color="auto" w:fill="D9D9D9" w:themeFill="background1" w:themeFillShade="D9"/>
          </w:tcPr>
          <w:p w14:paraId="24E55FB2"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0E95065C"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413" w:type="dxa"/>
            <w:shd w:val="clear" w:color="auto" w:fill="D9D9D9" w:themeFill="background1" w:themeFillShade="D9"/>
          </w:tcPr>
          <w:p w14:paraId="0621B0F8"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3AB73F5B" w14:textId="77777777" w:rsidTr="00B158FF">
        <w:tc>
          <w:tcPr>
            <w:tcW w:w="6804" w:type="dxa"/>
          </w:tcPr>
          <w:p w14:paraId="65510A9A"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7110A284" w14:textId="77777777" w:rsidR="000A3A23" w:rsidRPr="000A3A23" w:rsidRDefault="000A3A23" w:rsidP="000A3A23">
            <w:pPr>
              <w:jc w:val="right"/>
              <w:rPr>
                <w:rFonts w:eastAsiaTheme="minorHAnsi"/>
                <w:b/>
                <w:sz w:val="18"/>
                <w:szCs w:val="20"/>
              </w:rPr>
            </w:pPr>
            <w:r w:rsidRPr="000A3A23">
              <w:rPr>
                <w:rFonts w:eastAsiaTheme="minorHAnsi"/>
                <w:b/>
                <w:sz w:val="18"/>
                <w:szCs w:val="20"/>
              </w:rPr>
              <w:t>1462 + 80R</w:t>
            </w:r>
          </w:p>
        </w:tc>
        <w:tc>
          <w:tcPr>
            <w:tcW w:w="1413" w:type="dxa"/>
          </w:tcPr>
          <w:p w14:paraId="2637835D" w14:textId="77777777" w:rsidR="000A3A23" w:rsidRPr="000A3A23" w:rsidRDefault="000A3A23" w:rsidP="000A3A23">
            <w:pPr>
              <w:jc w:val="right"/>
              <w:rPr>
                <w:rFonts w:eastAsiaTheme="minorHAnsi"/>
                <w:b/>
                <w:sz w:val="18"/>
                <w:szCs w:val="20"/>
              </w:rPr>
            </w:pPr>
            <w:r w:rsidRPr="000A3A23">
              <w:rPr>
                <w:rFonts w:eastAsiaTheme="minorHAnsi"/>
                <w:b/>
                <w:sz w:val="18"/>
                <w:szCs w:val="20"/>
              </w:rPr>
              <w:t>76,39</w:t>
            </w:r>
          </w:p>
        </w:tc>
      </w:tr>
      <w:tr w:rsidR="000A3A23" w:rsidRPr="000A3A23" w14:paraId="3CF5097D" w14:textId="77777777" w:rsidTr="00B158FF">
        <w:tc>
          <w:tcPr>
            <w:tcW w:w="6804" w:type="dxa"/>
          </w:tcPr>
          <w:p w14:paraId="23066538"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4765E30B" w14:textId="77777777" w:rsidR="000A3A23" w:rsidRPr="000A3A23" w:rsidRDefault="000A3A23" w:rsidP="000A3A23">
            <w:pPr>
              <w:jc w:val="right"/>
              <w:rPr>
                <w:rFonts w:eastAsiaTheme="minorHAnsi"/>
                <w:b/>
                <w:sz w:val="18"/>
                <w:szCs w:val="20"/>
              </w:rPr>
            </w:pPr>
          </w:p>
        </w:tc>
        <w:tc>
          <w:tcPr>
            <w:tcW w:w="1413" w:type="dxa"/>
          </w:tcPr>
          <w:p w14:paraId="2AC404B3" w14:textId="77777777" w:rsidR="000A3A23" w:rsidRPr="000A3A23" w:rsidRDefault="000A3A23" w:rsidP="000A3A23">
            <w:pPr>
              <w:jc w:val="right"/>
              <w:rPr>
                <w:rFonts w:eastAsiaTheme="minorHAnsi"/>
                <w:b/>
                <w:sz w:val="18"/>
                <w:szCs w:val="20"/>
              </w:rPr>
            </w:pPr>
          </w:p>
        </w:tc>
      </w:tr>
      <w:tr w:rsidR="000A3A23" w:rsidRPr="000A3A23" w14:paraId="4B66FAD0" w14:textId="77777777" w:rsidTr="00B158FF">
        <w:tc>
          <w:tcPr>
            <w:tcW w:w="6804" w:type="dxa"/>
          </w:tcPr>
          <w:p w14:paraId="1F79DEA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2160334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104</w:t>
            </w:r>
          </w:p>
        </w:tc>
        <w:tc>
          <w:tcPr>
            <w:tcW w:w="1413" w:type="dxa"/>
          </w:tcPr>
          <w:p w14:paraId="029C90A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4,55</w:t>
            </w:r>
          </w:p>
        </w:tc>
      </w:tr>
      <w:tr w:rsidR="000A3A23" w:rsidRPr="000A3A23" w14:paraId="7456AB8D" w14:textId="77777777" w:rsidTr="00B158FF">
        <w:tc>
          <w:tcPr>
            <w:tcW w:w="6804" w:type="dxa"/>
          </w:tcPr>
          <w:p w14:paraId="48B0DFB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448384B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71</w:t>
            </w:r>
          </w:p>
        </w:tc>
        <w:tc>
          <w:tcPr>
            <w:tcW w:w="1413" w:type="dxa"/>
          </w:tcPr>
          <w:p w14:paraId="048819E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2,50</w:t>
            </w:r>
          </w:p>
        </w:tc>
      </w:tr>
      <w:tr w:rsidR="000A3A23" w:rsidRPr="000A3A23" w14:paraId="295F75A1" w14:textId="77777777" w:rsidTr="00B158FF">
        <w:tc>
          <w:tcPr>
            <w:tcW w:w="6804" w:type="dxa"/>
          </w:tcPr>
          <w:p w14:paraId="3C002AF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6D7E4C5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17</w:t>
            </w:r>
          </w:p>
        </w:tc>
        <w:tc>
          <w:tcPr>
            <w:tcW w:w="1413" w:type="dxa"/>
          </w:tcPr>
          <w:p w14:paraId="21432E9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0,77</w:t>
            </w:r>
          </w:p>
        </w:tc>
      </w:tr>
      <w:tr w:rsidR="000A3A23" w:rsidRPr="000A3A23" w14:paraId="24E8A97F" w14:textId="77777777" w:rsidTr="00B158FF">
        <w:tc>
          <w:tcPr>
            <w:tcW w:w="6804" w:type="dxa"/>
          </w:tcPr>
          <w:p w14:paraId="4E30775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345FBE0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32</w:t>
            </w:r>
          </w:p>
        </w:tc>
        <w:tc>
          <w:tcPr>
            <w:tcW w:w="1413" w:type="dxa"/>
          </w:tcPr>
          <w:p w14:paraId="580A799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1,46</w:t>
            </w:r>
          </w:p>
        </w:tc>
      </w:tr>
      <w:tr w:rsidR="000A3A23" w:rsidRPr="000A3A23" w14:paraId="4DBA6A5F" w14:textId="77777777" w:rsidTr="00B158FF">
        <w:tc>
          <w:tcPr>
            <w:tcW w:w="6804" w:type="dxa"/>
          </w:tcPr>
          <w:p w14:paraId="0CBB33B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04BBF7B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23</w:t>
            </w:r>
          </w:p>
        </w:tc>
        <w:tc>
          <w:tcPr>
            <w:tcW w:w="1413" w:type="dxa"/>
          </w:tcPr>
          <w:p w14:paraId="3A1B8B4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1,13</w:t>
            </w:r>
          </w:p>
        </w:tc>
      </w:tr>
      <w:tr w:rsidR="000A3A23" w:rsidRPr="000A3A23" w14:paraId="5C778CAD" w14:textId="77777777" w:rsidTr="00B158FF">
        <w:tc>
          <w:tcPr>
            <w:tcW w:w="6804" w:type="dxa"/>
          </w:tcPr>
          <w:p w14:paraId="038FA0F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socjoterapeuty, zajęcia socjoterapeutyczne</w:t>
            </w:r>
          </w:p>
        </w:tc>
        <w:tc>
          <w:tcPr>
            <w:tcW w:w="1701" w:type="dxa"/>
          </w:tcPr>
          <w:p w14:paraId="381F177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413" w:type="dxa"/>
          </w:tcPr>
          <w:p w14:paraId="1BD52EF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43C900D1" w14:textId="77777777" w:rsidTr="00B158FF">
        <w:tc>
          <w:tcPr>
            <w:tcW w:w="6804" w:type="dxa"/>
          </w:tcPr>
          <w:p w14:paraId="715CA59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0A4A269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123</w:t>
            </w:r>
          </w:p>
        </w:tc>
        <w:tc>
          <w:tcPr>
            <w:tcW w:w="1413" w:type="dxa"/>
          </w:tcPr>
          <w:p w14:paraId="59B65AD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6,12</w:t>
            </w:r>
          </w:p>
        </w:tc>
      </w:tr>
      <w:tr w:rsidR="000A3A23" w:rsidRPr="000A3A23" w14:paraId="7C8770BF" w14:textId="77777777" w:rsidTr="00B158FF">
        <w:tc>
          <w:tcPr>
            <w:tcW w:w="6804" w:type="dxa"/>
          </w:tcPr>
          <w:p w14:paraId="113129A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2618537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18</w:t>
            </w:r>
          </w:p>
        </w:tc>
        <w:tc>
          <w:tcPr>
            <w:tcW w:w="1413" w:type="dxa"/>
          </w:tcPr>
          <w:p w14:paraId="0E4808D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1,00</w:t>
            </w:r>
          </w:p>
        </w:tc>
      </w:tr>
      <w:tr w:rsidR="000A3A23" w:rsidRPr="000A3A23" w14:paraId="6E0CA079" w14:textId="77777777" w:rsidTr="00B158FF">
        <w:tc>
          <w:tcPr>
            <w:tcW w:w="6804" w:type="dxa"/>
          </w:tcPr>
          <w:p w14:paraId="72FD576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7C0E182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413" w:type="dxa"/>
          </w:tcPr>
          <w:p w14:paraId="43C16A0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0,59</w:t>
            </w:r>
          </w:p>
        </w:tc>
      </w:tr>
      <w:tr w:rsidR="000A3A23" w:rsidRPr="000A3A23" w14:paraId="13D11BE1" w14:textId="77777777" w:rsidTr="00B158FF">
        <w:tc>
          <w:tcPr>
            <w:tcW w:w="6804" w:type="dxa"/>
          </w:tcPr>
          <w:p w14:paraId="7575225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gimnastyka korekcyjna</w:t>
            </w:r>
          </w:p>
        </w:tc>
        <w:tc>
          <w:tcPr>
            <w:tcW w:w="1701" w:type="dxa"/>
          </w:tcPr>
          <w:p w14:paraId="29B247A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413" w:type="dxa"/>
          </w:tcPr>
          <w:p w14:paraId="3774B85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7302F0BD" w14:textId="77777777" w:rsidTr="00B158FF">
        <w:tc>
          <w:tcPr>
            <w:tcW w:w="6804" w:type="dxa"/>
          </w:tcPr>
          <w:p w14:paraId="58274FA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77273CA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17</w:t>
            </w:r>
          </w:p>
        </w:tc>
        <w:tc>
          <w:tcPr>
            <w:tcW w:w="1413" w:type="dxa"/>
          </w:tcPr>
          <w:p w14:paraId="374F29C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0,93</w:t>
            </w:r>
          </w:p>
        </w:tc>
      </w:tr>
      <w:tr w:rsidR="000A3A23" w:rsidRPr="000A3A23" w14:paraId="594FC813" w14:textId="77777777" w:rsidTr="00B158FF">
        <w:tc>
          <w:tcPr>
            <w:tcW w:w="6804" w:type="dxa"/>
          </w:tcPr>
          <w:p w14:paraId="52DA720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2154673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28</w:t>
            </w:r>
          </w:p>
        </w:tc>
        <w:tc>
          <w:tcPr>
            <w:tcW w:w="1413" w:type="dxa"/>
          </w:tcPr>
          <w:p w14:paraId="3E0823B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1,56</w:t>
            </w:r>
          </w:p>
        </w:tc>
      </w:tr>
      <w:tr w:rsidR="000A3A23" w:rsidRPr="000A3A23" w14:paraId="6521A125" w14:textId="77777777" w:rsidTr="00B158FF">
        <w:tc>
          <w:tcPr>
            <w:tcW w:w="6804" w:type="dxa"/>
          </w:tcPr>
          <w:p w14:paraId="64BB668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0458486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37</w:t>
            </w:r>
          </w:p>
        </w:tc>
        <w:tc>
          <w:tcPr>
            <w:tcW w:w="1413" w:type="dxa"/>
          </w:tcPr>
          <w:p w14:paraId="49DE02E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2,06</w:t>
            </w:r>
          </w:p>
        </w:tc>
      </w:tr>
      <w:tr w:rsidR="000A3A23" w:rsidRPr="000A3A23" w14:paraId="43EC4DEB" w14:textId="77777777" w:rsidTr="00B158FF">
        <w:tc>
          <w:tcPr>
            <w:tcW w:w="6804" w:type="dxa"/>
          </w:tcPr>
          <w:p w14:paraId="562FEAB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074D873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w:t>
            </w:r>
          </w:p>
        </w:tc>
        <w:tc>
          <w:tcPr>
            <w:tcW w:w="1413" w:type="dxa"/>
          </w:tcPr>
          <w:p w14:paraId="44491D0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0,71</w:t>
            </w:r>
          </w:p>
        </w:tc>
      </w:tr>
    </w:tbl>
    <w:p w14:paraId="5B76142D"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 i</w:t>
      </w:r>
      <w:r w:rsidRPr="000A3A23">
        <w:rPr>
          <w:rFonts w:asciiTheme="minorHAnsi" w:eastAsiaTheme="minorHAnsi" w:hAnsiTheme="minorHAnsi" w:cstheme="minorBidi"/>
          <w:kern w:val="2"/>
          <w:sz w:val="22"/>
          <w:szCs w:val="22"/>
          <w:lang w:eastAsia="en-US"/>
          <w14:ligatures w14:val="standardContextual"/>
        </w:rPr>
        <w:t xml:space="preserve"> </w:t>
      </w:r>
      <w:r w:rsidRPr="000A3A23">
        <w:rPr>
          <w:rFonts w:asciiTheme="minorHAnsi" w:eastAsiaTheme="majorEastAsia" w:hAnsiTheme="minorHAnsi" w:cstheme="majorBidi"/>
          <w:b/>
          <w:sz w:val="22"/>
          <w:lang w:eastAsia="en-US"/>
        </w:rPr>
        <w:t>Biblioteka szkolna</w:t>
      </w:r>
    </w:p>
    <w:tbl>
      <w:tblPr>
        <w:tblStyle w:val="Tabela-Siatka"/>
        <w:tblW w:w="0" w:type="auto"/>
        <w:tblLook w:val="04A0" w:firstRow="1" w:lastRow="0" w:firstColumn="1" w:lastColumn="0" w:noHBand="0" w:noVBand="1"/>
      </w:tblPr>
      <w:tblGrid>
        <w:gridCol w:w="6799"/>
        <w:gridCol w:w="1701"/>
      </w:tblGrid>
      <w:tr w:rsidR="000A3A23" w:rsidRPr="000A3A23" w14:paraId="009D49A1" w14:textId="77777777" w:rsidTr="00B158FF">
        <w:tc>
          <w:tcPr>
            <w:tcW w:w="6799" w:type="dxa"/>
          </w:tcPr>
          <w:p w14:paraId="5BF0DA1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41EB72BB"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100</w:t>
            </w:r>
          </w:p>
        </w:tc>
      </w:tr>
      <w:tr w:rsidR="000A3A23" w:rsidRPr="000A3A23" w14:paraId="4A7BC790" w14:textId="77777777" w:rsidTr="00B158FF">
        <w:tc>
          <w:tcPr>
            <w:tcW w:w="6799" w:type="dxa"/>
          </w:tcPr>
          <w:p w14:paraId="2D1E42D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7CF7D38D"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104</w:t>
            </w:r>
          </w:p>
        </w:tc>
      </w:tr>
      <w:tr w:rsidR="000A3A23" w:rsidRPr="000A3A23" w14:paraId="1E39E858" w14:textId="77777777" w:rsidTr="00B158FF">
        <w:tc>
          <w:tcPr>
            <w:tcW w:w="6799" w:type="dxa"/>
          </w:tcPr>
          <w:p w14:paraId="09A3C0C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6A2811A5"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1E27AA92" w14:textId="77777777" w:rsidTr="00B158FF">
        <w:tc>
          <w:tcPr>
            <w:tcW w:w="6799" w:type="dxa"/>
          </w:tcPr>
          <w:p w14:paraId="2E93460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62F2F82C"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10</w:t>
            </w:r>
          </w:p>
        </w:tc>
      </w:tr>
    </w:tbl>
    <w:p w14:paraId="72C75CCE"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p>
    <w:tbl>
      <w:tblPr>
        <w:tblStyle w:val="Tabela-Siatka"/>
        <w:tblW w:w="0" w:type="auto"/>
        <w:tblLook w:val="04A0" w:firstRow="1" w:lastRow="0" w:firstColumn="1" w:lastColumn="0" w:noHBand="0" w:noVBand="1"/>
      </w:tblPr>
      <w:tblGrid>
        <w:gridCol w:w="6799"/>
        <w:gridCol w:w="1701"/>
      </w:tblGrid>
      <w:tr w:rsidR="000A3A23" w:rsidRPr="000A3A23" w14:paraId="63851CF3" w14:textId="77777777" w:rsidTr="00B158FF">
        <w:tc>
          <w:tcPr>
            <w:tcW w:w="6799" w:type="dxa"/>
          </w:tcPr>
          <w:p w14:paraId="65404CC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6ECDAD7A"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71</w:t>
            </w:r>
          </w:p>
        </w:tc>
      </w:tr>
    </w:tbl>
    <w:p w14:paraId="04B48B6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D545180" w14:textId="77777777" w:rsidR="000A3A23" w:rsidRPr="000A3A23" w:rsidRDefault="000A3A23" w:rsidP="000A3A23">
      <w:pPr>
        <w:spacing w:line="259" w:lineRule="auto"/>
        <w:rPr>
          <w:rFonts w:asciiTheme="minorHAnsi" w:eastAsiaTheme="minorHAnsi" w:hAnsiTheme="minorHAnsi" w:cstheme="minorBidi"/>
          <w:sz w:val="28"/>
          <w:szCs w:val="28"/>
          <w:lang w:eastAsia="en-US"/>
        </w:rPr>
      </w:pPr>
    </w:p>
    <w:p w14:paraId="46C74AA1"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im. Adama Mickiewicza w Budziszewku</w:t>
      </w:r>
    </w:p>
    <w:p w14:paraId="6686E5FE"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Oddziały i uczniowie</w:t>
      </w:r>
    </w:p>
    <w:tbl>
      <w:tblPr>
        <w:tblStyle w:val="Tabela-Siatka"/>
        <w:tblW w:w="9966" w:type="dxa"/>
        <w:tblLayout w:type="fixed"/>
        <w:tblLook w:val="04A0" w:firstRow="1" w:lastRow="0" w:firstColumn="1" w:lastColumn="0" w:noHBand="0" w:noVBand="1"/>
      </w:tblPr>
      <w:tblGrid>
        <w:gridCol w:w="6063"/>
        <w:gridCol w:w="1319"/>
        <w:gridCol w:w="1319"/>
        <w:gridCol w:w="1265"/>
      </w:tblGrid>
      <w:tr w:rsidR="000A3A23" w:rsidRPr="000A3A23" w14:paraId="62A63592" w14:textId="77777777" w:rsidTr="00B158FF">
        <w:trPr>
          <w:trHeight w:val="544"/>
        </w:trPr>
        <w:tc>
          <w:tcPr>
            <w:tcW w:w="6063" w:type="dxa"/>
            <w:shd w:val="clear" w:color="auto" w:fill="D9D9D9" w:themeFill="background1" w:themeFillShade="D9"/>
          </w:tcPr>
          <w:p w14:paraId="60322381" w14:textId="77777777" w:rsidR="000A3A23" w:rsidRPr="000A3A23" w:rsidRDefault="000A3A23" w:rsidP="000A3A23">
            <w:pPr>
              <w:keepNext/>
              <w:jc w:val="center"/>
              <w:rPr>
                <w:rFonts w:ascii="Calibri Light" w:eastAsiaTheme="minorHAnsi" w:hAnsi="Calibri Light"/>
                <w:sz w:val="20"/>
                <w:szCs w:val="20"/>
              </w:rPr>
            </w:pPr>
          </w:p>
        </w:tc>
        <w:tc>
          <w:tcPr>
            <w:tcW w:w="1319" w:type="dxa"/>
            <w:shd w:val="clear" w:color="auto" w:fill="D9D9D9" w:themeFill="background1" w:themeFillShade="D9"/>
          </w:tcPr>
          <w:p w14:paraId="7E88EAB8"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19" w:type="dxa"/>
            <w:shd w:val="clear" w:color="auto" w:fill="D9D9D9" w:themeFill="background1" w:themeFillShade="D9"/>
          </w:tcPr>
          <w:p w14:paraId="65A19365"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65" w:type="dxa"/>
            <w:shd w:val="clear" w:color="auto" w:fill="D9D9D9" w:themeFill="background1" w:themeFillShade="D9"/>
          </w:tcPr>
          <w:p w14:paraId="02A081F5"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7B702D7B" w14:textId="77777777" w:rsidTr="00B158FF">
        <w:trPr>
          <w:trHeight w:val="238"/>
        </w:trPr>
        <w:tc>
          <w:tcPr>
            <w:tcW w:w="6063" w:type="dxa"/>
          </w:tcPr>
          <w:p w14:paraId="1D620A45"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Oddział Przedszkolny (SPB-0)</w:t>
            </w:r>
          </w:p>
        </w:tc>
        <w:tc>
          <w:tcPr>
            <w:tcW w:w="1319" w:type="dxa"/>
          </w:tcPr>
          <w:p w14:paraId="5530B695" w14:textId="77777777" w:rsidR="000A3A23" w:rsidRPr="000A3A23" w:rsidRDefault="000A3A23" w:rsidP="000A3A23">
            <w:pPr>
              <w:jc w:val="center"/>
              <w:rPr>
                <w:rFonts w:ascii="Calibri Light" w:eastAsiaTheme="minorHAnsi" w:hAnsi="Calibri Light"/>
                <w:sz w:val="18"/>
                <w:szCs w:val="22"/>
                <w:lang w:val="en-US"/>
              </w:rPr>
            </w:pPr>
          </w:p>
        </w:tc>
        <w:tc>
          <w:tcPr>
            <w:tcW w:w="1319" w:type="dxa"/>
          </w:tcPr>
          <w:p w14:paraId="48D950D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w:t>
            </w:r>
          </w:p>
        </w:tc>
        <w:tc>
          <w:tcPr>
            <w:tcW w:w="1265" w:type="dxa"/>
          </w:tcPr>
          <w:p w14:paraId="53FF125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18</w:t>
            </w:r>
          </w:p>
        </w:tc>
      </w:tr>
      <w:tr w:rsidR="000A3A23" w:rsidRPr="000A3A23" w14:paraId="287C28F5" w14:textId="77777777" w:rsidTr="00B158FF">
        <w:trPr>
          <w:trHeight w:val="238"/>
        </w:trPr>
        <w:tc>
          <w:tcPr>
            <w:tcW w:w="6063" w:type="dxa"/>
          </w:tcPr>
          <w:p w14:paraId="198DD4A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19" w:type="dxa"/>
          </w:tcPr>
          <w:p w14:paraId="7122CB39" w14:textId="77777777" w:rsidR="000A3A23" w:rsidRPr="000A3A23" w:rsidRDefault="000A3A23" w:rsidP="000A3A23">
            <w:pPr>
              <w:jc w:val="center"/>
              <w:rPr>
                <w:rFonts w:ascii="Calibri Light" w:eastAsiaTheme="minorHAnsi" w:hAnsi="Calibri Light"/>
                <w:sz w:val="18"/>
                <w:szCs w:val="22"/>
                <w:lang w:val="en-US"/>
              </w:rPr>
            </w:pPr>
          </w:p>
        </w:tc>
        <w:tc>
          <w:tcPr>
            <w:tcW w:w="1319" w:type="dxa"/>
          </w:tcPr>
          <w:p w14:paraId="5EDB466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1D28276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18</w:t>
            </w:r>
          </w:p>
        </w:tc>
      </w:tr>
      <w:tr w:rsidR="000A3A23" w:rsidRPr="000A3A23" w14:paraId="4B5B6522" w14:textId="77777777" w:rsidTr="00B158FF">
        <w:trPr>
          <w:trHeight w:val="238"/>
        </w:trPr>
        <w:tc>
          <w:tcPr>
            <w:tcW w:w="6063" w:type="dxa"/>
          </w:tcPr>
          <w:p w14:paraId="3E3BFB9F"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1E30DA94"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starszaki</w:t>
            </w:r>
          </w:p>
        </w:tc>
        <w:tc>
          <w:tcPr>
            <w:tcW w:w="1319" w:type="dxa"/>
          </w:tcPr>
          <w:p w14:paraId="533E351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148848B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18</w:t>
            </w:r>
          </w:p>
        </w:tc>
      </w:tr>
      <w:tr w:rsidR="000A3A23" w:rsidRPr="000A3A23" w14:paraId="6AA534BB" w14:textId="77777777" w:rsidTr="00B158FF">
        <w:trPr>
          <w:trHeight w:val="238"/>
        </w:trPr>
        <w:tc>
          <w:tcPr>
            <w:tcW w:w="6063" w:type="dxa"/>
          </w:tcPr>
          <w:p w14:paraId="0C43A777"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w Budziszewku (SPB)</w:t>
            </w:r>
          </w:p>
        </w:tc>
        <w:tc>
          <w:tcPr>
            <w:tcW w:w="1319" w:type="dxa"/>
          </w:tcPr>
          <w:p w14:paraId="1A7C391B" w14:textId="77777777" w:rsidR="000A3A23" w:rsidRPr="000A3A23" w:rsidRDefault="000A3A23" w:rsidP="000A3A23">
            <w:pPr>
              <w:jc w:val="center"/>
              <w:rPr>
                <w:rFonts w:ascii="Calibri Light" w:eastAsiaTheme="minorHAnsi" w:hAnsi="Calibri Light"/>
                <w:sz w:val="18"/>
                <w:szCs w:val="22"/>
                <w:lang w:val="en-US"/>
              </w:rPr>
            </w:pPr>
          </w:p>
        </w:tc>
        <w:tc>
          <w:tcPr>
            <w:tcW w:w="1319" w:type="dxa"/>
          </w:tcPr>
          <w:p w14:paraId="2AA76F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8</w:t>
            </w:r>
          </w:p>
        </w:tc>
        <w:tc>
          <w:tcPr>
            <w:tcW w:w="1265" w:type="dxa"/>
          </w:tcPr>
          <w:p w14:paraId="745E8F1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102</w:t>
            </w:r>
          </w:p>
        </w:tc>
      </w:tr>
      <w:tr w:rsidR="000A3A23" w:rsidRPr="000A3A23" w14:paraId="20D5A2B4" w14:textId="77777777" w:rsidTr="00B158FF">
        <w:trPr>
          <w:trHeight w:val="238"/>
        </w:trPr>
        <w:tc>
          <w:tcPr>
            <w:tcW w:w="6063" w:type="dxa"/>
          </w:tcPr>
          <w:p w14:paraId="5EE4EB09"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19" w:type="dxa"/>
          </w:tcPr>
          <w:p w14:paraId="0F1990D7" w14:textId="77777777" w:rsidR="000A3A23" w:rsidRPr="000A3A23" w:rsidRDefault="000A3A23" w:rsidP="000A3A23">
            <w:pPr>
              <w:jc w:val="center"/>
              <w:rPr>
                <w:rFonts w:ascii="Calibri Light" w:eastAsiaTheme="minorHAnsi" w:hAnsi="Calibri Light"/>
                <w:sz w:val="18"/>
                <w:szCs w:val="22"/>
                <w:lang w:val="en-US"/>
              </w:rPr>
            </w:pPr>
          </w:p>
        </w:tc>
        <w:tc>
          <w:tcPr>
            <w:tcW w:w="1319" w:type="dxa"/>
          </w:tcPr>
          <w:p w14:paraId="62D6300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65" w:type="dxa"/>
          </w:tcPr>
          <w:p w14:paraId="4DFDE8B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102</w:t>
            </w:r>
          </w:p>
        </w:tc>
      </w:tr>
      <w:tr w:rsidR="000A3A23" w:rsidRPr="000A3A23" w14:paraId="11F8058C" w14:textId="77777777" w:rsidTr="00B158FF">
        <w:trPr>
          <w:trHeight w:val="238"/>
        </w:trPr>
        <w:tc>
          <w:tcPr>
            <w:tcW w:w="6063" w:type="dxa"/>
            <w:vMerge w:val="restart"/>
          </w:tcPr>
          <w:p w14:paraId="3ECF8E49"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3B925785"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319" w:type="dxa"/>
          </w:tcPr>
          <w:p w14:paraId="78344A5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0915520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06409ED0" w14:textId="77777777" w:rsidTr="00B158FF">
        <w:trPr>
          <w:trHeight w:val="158"/>
        </w:trPr>
        <w:tc>
          <w:tcPr>
            <w:tcW w:w="6063" w:type="dxa"/>
            <w:vMerge/>
          </w:tcPr>
          <w:p w14:paraId="72F99822"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6C4E4D1B"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319" w:type="dxa"/>
          </w:tcPr>
          <w:p w14:paraId="12F0EF4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40187B5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14A413C3" w14:textId="77777777" w:rsidTr="00B158FF">
        <w:trPr>
          <w:trHeight w:val="158"/>
        </w:trPr>
        <w:tc>
          <w:tcPr>
            <w:tcW w:w="6063" w:type="dxa"/>
            <w:vMerge/>
          </w:tcPr>
          <w:p w14:paraId="78193BB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7B15F25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319" w:type="dxa"/>
          </w:tcPr>
          <w:p w14:paraId="13FED97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32E84B7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16</w:t>
            </w:r>
          </w:p>
        </w:tc>
      </w:tr>
      <w:tr w:rsidR="000A3A23" w:rsidRPr="000A3A23" w14:paraId="7F1E099B" w14:textId="77777777" w:rsidTr="00B158FF">
        <w:trPr>
          <w:trHeight w:val="158"/>
        </w:trPr>
        <w:tc>
          <w:tcPr>
            <w:tcW w:w="6063" w:type="dxa"/>
            <w:vMerge/>
          </w:tcPr>
          <w:p w14:paraId="7596D928"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3715D203"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319" w:type="dxa"/>
          </w:tcPr>
          <w:p w14:paraId="5B2687F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703A13F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17</w:t>
            </w:r>
          </w:p>
        </w:tc>
      </w:tr>
      <w:tr w:rsidR="000A3A23" w:rsidRPr="000A3A23" w14:paraId="375C0FF5" w14:textId="77777777" w:rsidTr="00B158FF">
        <w:trPr>
          <w:trHeight w:val="158"/>
        </w:trPr>
        <w:tc>
          <w:tcPr>
            <w:tcW w:w="6063" w:type="dxa"/>
            <w:vMerge/>
          </w:tcPr>
          <w:p w14:paraId="3E6375C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08A9E727"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319" w:type="dxa"/>
          </w:tcPr>
          <w:p w14:paraId="79157BD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483BC0B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16</w:t>
            </w:r>
          </w:p>
        </w:tc>
      </w:tr>
      <w:tr w:rsidR="000A3A23" w:rsidRPr="000A3A23" w14:paraId="2B6FB28B" w14:textId="77777777" w:rsidTr="00B158FF">
        <w:trPr>
          <w:trHeight w:val="158"/>
        </w:trPr>
        <w:tc>
          <w:tcPr>
            <w:tcW w:w="6063" w:type="dxa"/>
            <w:vMerge/>
          </w:tcPr>
          <w:p w14:paraId="61DCF2AF"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745704C1"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319" w:type="dxa"/>
          </w:tcPr>
          <w:p w14:paraId="495E508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4243506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r>
      <w:tr w:rsidR="000A3A23" w:rsidRPr="000A3A23" w14:paraId="41FB8C6D" w14:textId="77777777" w:rsidTr="00B158FF">
        <w:trPr>
          <w:trHeight w:val="158"/>
        </w:trPr>
        <w:tc>
          <w:tcPr>
            <w:tcW w:w="6063" w:type="dxa"/>
            <w:vMerge/>
          </w:tcPr>
          <w:p w14:paraId="77214A6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533004F8"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319" w:type="dxa"/>
          </w:tcPr>
          <w:p w14:paraId="743B76B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2846DF9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5B257C0E" w14:textId="77777777" w:rsidTr="00B158FF">
        <w:trPr>
          <w:trHeight w:val="158"/>
        </w:trPr>
        <w:tc>
          <w:tcPr>
            <w:tcW w:w="6063" w:type="dxa"/>
            <w:vMerge/>
          </w:tcPr>
          <w:p w14:paraId="6A4707C3"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19" w:type="dxa"/>
          </w:tcPr>
          <w:p w14:paraId="4201BFB2"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319" w:type="dxa"/>
          </w:tcPr>
          <w:p w14:paraId="5823F32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5" w:type="dxa"/>
          </w:tcPr>
          <w:p w14:paraId="76349AD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w:t>
            </w:r>
          </w:p>
        </w:tc>
      </w:tr>
      <w:tr w:rsidR="000A3A23" w:rsidRPr="000A3A23" w14:paraId="7398F5CE" w14:textId="77777777" w:rsidTr="00B158FF">
        <w:trPr>
          <w:trHeight w:val="238"/>
        </w:trPr>
        <w:tc>
          <w:tcPr>
            <w:tcW w:w="6063" w:type="dxa"/>
          </w:tcPr>
          <w:p w14:paraId="4814FD6D"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319" w:type="dxa"/>
          </w:tcPr>
          <w:p w14:paraId="684B1E5B" w14:textId="77777777" w:rsidR="000A3A23" w:rsidRPr="000A3A23" w:rsidRDefault="000A3A23" w:rsidP="000A3A23">
            <w:pPr>
              <w:jc w:val="center"/>
              <w:rPr>
                <w:rFonts w:ascii="Calibri Light" w:eastAsiaTheme="minorHAnsi" w:hAnsi="Calibri Light"/>
                <w:sz w:val="18"/>
                <w:szCs w:val="22"/>
                <w:lang w:val="en-US"/>
              </w:rPr>
            </w:pPr>
          </w:p>
        </w:tc>
        <w:tc>
          <w:tcPr>
            <w:tcW w:w="1319" w:type="dxa"/>
          </w:tcPr>
          <w:p w14:paraId="24D8682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9</w:t>
            </w:r>
          </w:p>
        </w:tc>
        <w:tc>
          <w:tcPr>
            <w:tcW w:w="1265" w:type="dxa"/>
          </w:tcPr>
          <w:p w14:paraId="1D201A2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120</w:t>
            </w:r>
          </w:p>
        </w:tc>
      </w:tr>
    </w:tbl>
    <w:p w14:paraId="4E1AC84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4827A73"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p w14:paraId="4CA07720"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Łącznie dla całej jednostki</w:t>
      </w:r>
    </w:p>
    <w:tbl>
      <w:tblPr>
        <w:tblStyle w:val="Tabela-Siatka"/>
        <w:tblW w:w="0" w:type="auto"/>
        <w:tblLayout w:type="fixed"/>
        <w:tblLook w:val="04A0" w:firstRow="1" w:lastRow="0" w:firstColumn="1" w:lastColumn="0" w:noHBand="0" w:noVBand="1"/>
      </w:tblPr>
      <w:tblGrid>
        <w:gridCol w:w="5382"/>
        <w:gridCol w:w="1984"/>
      </w:tblGrid>
      <w:tr w:rsidR="000A3A23" w:rsidRPr="000A3A23" w14:paraId="7CBE5F70" w14:textId="77777777" w:rsidTr="00B158FF">
        <w:tc>
          <w:tcPr>
            <w:tcW w:w="5382" w:type="dxa"/>
          </w:tcPr>
          <w:p w14:paraId="4306EF7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7C1CED0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41</w:t>
            </w:r>
          </w:p>
        </w:tc>
      </w:tr>
      <w:tr w:rsidR="000A3A23" w:rsidRPr="000A3A23" w14:paraId="3DA0B639" w14:textId="77777777" w:rsidTr="00B158FF">
        <w:tc>
          <w:tcPr>
            <w:tcW w:w="5382" w:type="dxa"/>
          </w:tcPr>
          <w:p w14:paraId="2E603E8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lastRenderedPageBreak/>
              <w:t xml:space="preserve"> - w tym nauczycieli</w:t>
            </w:r>
          </w:p>
        </w:tc>
        <w:tc>
          <w:tcPr>
            <w:tcW w:w="1984" w:type="dxa"/>
          </w:tcPr>
          <w:p w14:paraId="3D4C929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34</w:t>
            </w:r>
          </w:p>
        </w:tc>
      </w:tr>
      <w:tr w:rsidR="000A3A23" w:rsidRPr="000A3A23" w14:paraId="2CBBF91B" w14:textId="77777777" w:rsidTr="00B158FF">
        <w:tc>
          <w:tcPr>
            <w:tcW w:w="5382" w:type="dxa"/>
          </w:tcPr>
          <w:p w14:paraId="597B7CD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7171905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r>
      <w:tr w:rsidR="000A3A23" w:rsidRPr="000A3A23" w14:paraId="1FA52D9E" w14:textId="77777777" w:rsidTr="00B158FF">
        <w:tc>
          <w:tcPr>
            <w:tcW w:w="5382" w:type="dxa"/>
          </w:tcPr>
          <w:p w14:paraId="4250590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1F7326D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4E5C08BE" w14:textId="77777777" w:rsidTr="00B158FF">
        <w:tc>
          <w:tcPr>
            <w:tcW w:w="5382" w:type="dxa"/>
          </w:tcPr>
          <w:p w14:paraId="1ED3CC6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E54981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74CA1745" w14:textId="77777777" w:rsidTr="00B158FF">
        <w:tc>
          <w:tcPr>
            <w:tcW w:w="5382" w:type="dxa"/>
          </w:tcPr>
          <w:p w14:paraId="3BC83F0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C27FAB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3689625D" w14:textId="77777777" w:rsidTr="00B158FF">
        <w:tc>
          <w:tcPr>
            <w:tcW w:w="5382" w:type="dxa"/>
          </w:tcPr>
          <w:p w14:paraId="07EB954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73CA64C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25,403</w:t>
            </w:r>
          </w:p>
        </w:tc>
      </w:tr>
      <w:tr w:rsidR="000A3A23" w:rsidRPr="000A3A23" w14:paraId="635659DF" w14:textId="77777777" w:rsidTr="00B158FF">
        <w:tc>
          <w:tcPr>
            <w:tcW w:w="5382" w:type="dxa"/>
          </w:tcPr>
          <w:p w14:paraId="4F8F60A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A7AC7F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19,643</w:t>
            </w:r>
          </w:p>
        </w:tc>
      </w:tr>
      <w:tr w:rsidR="000A3A23" w:rsidRPr="000A3A23" w14:paraId="590A3BE0" w14:textId="77777777" w:rsidTr="00B158FF">
        <w:tc>
          <w:tcPr>
            <w:tcW w:w="5382" w:type="dxa"/>
          </w:tcPr>
          <w:p w14:paraId="02C2A59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0585D9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5,760</w:t>
            </w:r>
          </w:p>
        </w:tc>
      </w:tr>
    </w:tbl>
    <w:p w14:paraId="78A7D3B0"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5970F648"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Z wyłączeniem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6C1CD576" w14:textId="77777777" w:rsidTr="00B158FF">
        <w:tc>
          <w:tcPr>
            <w:tcW w:w="5382" w:type="dxa"/>
          </w:tcPr>
          <w:p w14:paraId="5DA4FEF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1DD76A7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39</w:t>
            </w:r>
          </w:p>
        </w:tc>
      </w:tr>
      <w:tr w:rsidR="000A3A23" w:rsidRPr="000A3A23" w14:paraId="06ED9DD3" w14:textId="77777777" w:rsidTr="00B158FF">
        <w:tc>
          <w:tcPr>
            <w:tcW w:w="5382" w:type="dxa"/>
          </w:tcPr>
          <w:p w14:paraId="2935F57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1616E22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33</w:t>
            </w:r>
          </w:p>
        </w:tc>
      </w:tr>
      <w:tr w:rsidR="000A3A23" w:rsidRPr="000A3A23" w14:paraId="50A345E2" w14:textId="77777777" w:rsidTr="00B158FF">
        <w:tc>
          <w:tcPr>
            <w:tcW w:w="5382" w:type="dxa"/>
          </w:tcPr>
          <w:p w14:paraId="64CC63F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024036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r>
      <w:tr w:rsidR="000A3A23" w:rsidRPr="000A3A23" w14:paraId="72096583" w14:textId="77777777" w:rsidTr="00B158FF">
        <w:tc>
          <w:tcPr>
            <w:tcW w:w="5382" w:type="dxa"/>
          </w:tcPr>
          <w:p w14:paraId="22BCC32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3E98412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27C1B845" w14:textId="77777777" w:rsidTr="00B158FF">
        <w:tc>
          <w:tcPr>
            <w:tcW w:w="5382" w:type="dxa"/>
          </w:tcPr>
          <w:p w14:paraId="6D8850B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18C8B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51158521" w14:textId="77777777" w:rsidTr="00B158FF">
        <w:tc>
          <w:tcPr>
            <w:tcW w:w="5382" w:type="dxa"/>
          </w:tcPr>
          <w:p w14:paraId="4DC6F5A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4CABF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503068D4" w14:textId="77777777" w:rsidTr="00B158FF">
        <w:tc>
          <w:tcPr>
            <w:tcW w:w="5382" w:type="dxa"/>
          </w:tcPr>
          <w:p w14:paraId="41A1240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5DEFB64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21,158</w:t>
            </w:r>
          </w:p>
        </w:tc>
      </w:tr>
      <w:tr w:rsidR="000A3A23" w:rsidRPr="000A3A23" w14:paraId="03206C5E" w14:textId="77777777" w:rsidTr="00B158FF">
        <w:tc>
          <w:tcPr>
            <w:tcW w:w="5382" w:type="dxa"/>
          </w:tcPr>
          <w:p w14:paraId="6C327F3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846E73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16,843</w:t>
            </w:r>
          </w:p>
        </w:tc>
      </w:tr>
      <w:tr w:rsidR="000A3A23" w:rsidRPr="000A3A23" w14:paraId="7C87598C" w14:textId="77777777" w:rsidTr="00B158FF">
        <w:tc>
          <w:tcPr>
            <w:tcW w:w="5382" w:type="dxa"/>
          </w:tcPr>
          <w:p w14:paraId="0DEA07A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634394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4,315</w:t>
            </w:r>
          </w:p>
        </w:tc>
      </w:tr>
    </w:tbl>
    <w:p w14:paraId="6F83457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A0DF9DF"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58078707" w14:textId="77777777" w:rsidTr="00B158FF">
        <w:tc>
          <w:tcPr>
            <w:tcW w:w="5382" w:type="dxa"/>
          </w:tcPr>
          <w:p w14:paraId="2537A6A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6301D2F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045833C8" w14:textId="77777777" w:rsidTr="00B158FF">
        <w:tc>
          <w:tcPr>
            <w:tcW w:w="5382" w:type="dxa"/>
          </w:tcPr>
          <w:p w14:paraId="33D3F8F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602613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w:t>
            </w:r>
          </w:p>
        </w:tc>
      </w:tr>
      <w:tr w:rsidR="000A3A23" w:rsidRPr="000A3A23" w14:paraId="00CACA49" w14:textId="77777777" w:rsidTr="00B158FF">
        <w:tc>
          <w:tcPr>
            <w:tcW w:w="5382" w:type="dxa"/>
          </w:tcPr>
          <w:p w14:paraId="46C726F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12FC5F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r>
      <w:tr w:rsidR="000A3A23" w:rsidRPr="000A3A23" w14:paraId="3FB8F841" w14:textId="77777777" w:rsidTr="00B158FF">
        <w:tc>
          <w:tcPr>
            <w:tcW w:w="5382" w:type="dxa"/>
          </w:tcPr>
          <w:p w14:paraId="7EBF0A6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01FF71A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4,245</w:t>
            </w:r>
          </w:p>
        </w:tc>
      </w:tr>
      <w:tr w:rsidR="000A3A23" w:rsidRPr="000A3A23" w14:paraId="0126394A" w14:textId="77777777" w:rsidTr="00B158FF">
        <w:tc>
          <w:tcPr>
            <w:tcW w:w="5382" w:type="dxa"/>
          </w:tcPr>
          <w:p w14:paraId="3618998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8C5A3B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2,800</w:t>
            </w:r>
          </w:p>
        </w:tc>
      </w:tr>
      <w:tr w:rsidR="000A3A23" w:rsidRPr="000A3A23" w14:paraId="5DBF5197" w14:textId="77777777" w:rsidTr="00B158FF">
        <w:tc>
          <w:tcPr>
            <w:tcW w:w="5382" w:type="dxa"/>
          </w:tcPr>
          <w:p w14:paraId="327079E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000E78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1,445</w:t>
            </w:r>
          </w:p>
        </w:tc>
      </w:tr>
    </w:tbl>
    <w:p w14:paraId="0FA9F5B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06456121"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61F6FACE" w14:textId="77777777" w:rsidTr="00B158FF">
        <w:tc>
          <w:tcPr>
            <w:tcW w:w="2122" w:type="dxa"/>
            <w:shd w:val="clear" w:color="auto" w:fill="D9D9D9" w:themeFill="background1" w:themeFillShade="D9"/>
          </w:tcPr>
          <w:p w14:paraId="2EABE011"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12BFC50B"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7BD7D0EC" w14:textId="77777777" w:rsidTr="00B158FF">
        <w:tc>
          <w:tcPr>
            <w:tcW w:w="2122" w:type="dxa"/>
            <w:shd w:val="clear" w:color="auto" w:fill="D9D9D9" w:themeFill="background1" w:themeFillShade="D9"/>
          </w:tcPr>
          <w:p w14:paraId="5B00996F"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410B270B"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63E5A42A"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4A570273" w14:textId="77777777" w:rsidTr="00B158FF">
        <w:tc>
          <w:tcPr>
            <w:tcW w:w="2122" w:type="dxa"/>
          </w:tcPr>
          <w:p w14:paraId="2176DCA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67FADFB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1E66019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78F9B8DA" w14:textId="77777777" w:rsidTr="00B158FF">
        <w:tc>
          <w:tcPr>
            <w:tcW w:w="2122" w:type="dxa"/>
          </w:tcPr>
          <w:p w14:paraId="0705C96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040C1CC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5FB9E10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1F358D11"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p w14:paraId="6471810B"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val="en-US" w:eastAsia="en-US"/>
        </w:rPr>
      </w:pPr>
      <w:r w:rsidRPr="000A3A23">
        <w:rPr>
          <w:rFonts w:asciiTheme="minorHAnsi" w:eastAsiaTheme="majorEastAsia" w:hAnsiTheme="minorHAnsi" w:cstheme="majorBidi"/>
          <w:b/>
          <w:iCs/>
          <w:color w:val="808080" w:themeColor="background1" w:themeShade="80"/>
          <w:sz w:val="20"/>
          <w:szCs w:val="22"/>
          <w:lang w:val="en-US" w:eastAsia="en-US"/>
        </w:rPr>
        <w:t>Łącznie dla całej jednostki</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3F441950" w14:textId="77777777" w:rsidTr="00B158FF">
        <w:tc>
          <w:tcPr>
            <w:tcW w:w="6804" w:type="dxa"/>
            <w:shd w:val="clear" w:color="auto" w:fill="D9D9D9" w:themeFill="background1" w:themeFillShade="D9"/>
          </w:tcPr>
          <w:p w14:paraId="717061DA"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7F66E6BF"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29AF25A6"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79EF3115" w14:textId="77777777" w:rsidTr="00B158FF">
        <w:tc>
          <w:tcPr>
            <w:tcW w:w="6804" w:type="dxa"/>
          </w:tcPr>
          <w:p w14:paraId="328BDAE5"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3A594BF3" w14:textId="77777777" w:rsidR="000A3A23" w:rsidRPr="000A3A23" w:rsidRDefault="000A3A23" w:rsidP="000A3A23">
            <w:pPr>
              <w:jc w:val="right"/>
              <w:rPr>
                <w:rFonts w:eastAsiaTheme="minorHAnsi"/>
                <w:b/>
                <w:sz w:val="18"/>
                <w:szCs w:val="20"/>
              </w:rPr>
            </w:pPr>
            <w:r w:rsidRPr="000A3A23">
              <w:rPr>
                <w:rFonts w:eastAsiaTheme="minorHAnsi"/>
                <w:b/>
                <w:sz w:val="18"/>
                <w:szCs w:val="20"/>
              </w:rPr>
              <w:t>388,02</w:t>
            </w:r>
          </w:p>
        </w:tc>
        <w:tc>
          <w:tcPr>
            <w:tcW w:w="1554" w:type="dxa"/>
          </w:tcPr>
          <w:p w14:paraId="0EC36B11" w14:textId="77777777" w:rsidR="000A3A23" w:rsidRPr="000A3A23" w:rsidRDefault="000A3A23" w:rsidP="000A3A23">
            <w:pPr>
              <w:jc w:val="right"/>
              <w:rPr>
                <w:rFonts w:eastAsiaTheme="minorHAnsi"/>
                <w:b/>
                <w:sz w:val="18"/>
                <w:szCs w:val="20"/>
              </w:rPr>
            </w:pPr>
            <w:r w:rsidRPr="000A3A23">
              <w:rPr>
                <w:rFonts w:eastAsiaTheme="minorHAnsi"/>
                <w:b/>
                <w:sz w:val="18"/>
                <w:szCs w:val="20"/>
              </w:rPr>
              <w:t>19,64</w:t>
            </w:r>
          </w:p>
        </w:tc>
      </w:tr>
      <w:tr w:rsidR="000A3A23" w:rsidRPr="000A3A23" w14:paraId="10D07AD0" w14:textId="77777777" w:rsidTr="00B158FF">
        <w:tc>
          <w:tcPr>
            <w:tcW w:w="6804" w:type="dxa"/>
          </w:tcPr>
          <w:p w14:paraId="683ADE86"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3577AA19" w14:textId="77777777" w:rsidR="000A3A23" w:rsidRPr="000A3A23" w:rsidRDefault="000A3A23" w:rsidP="000A3A23">
            <w:pPr>
              <w:jc w:val="right"/>
              <w:rPr>
                <w:rFonts w:eastAsiaTheme="minorHAnsi"/>
                <w:b/>
                <w:sz w:val="18"/>
                <w:szCs w:val="20"/>
              </w:rPr>
            </w:pPr>
          </w:p>
        </w:tc>
        <w:tc>
          <w:tcPr>
            <w:tcW w:w="1554" w:type="dxa"/>
          </w:tcPr>
          <w:p w14:paraId="4AC55EBE" w14:textId="77777777" w:rsidR="000A3A23" w:rsidRPr="000A3A23" w:rsidRDefault="000A3A23" w:rsidP="000A3A23">
            <w:pPr>
              <w:jc w:val="right"/>
              <w:rPr>
                <w:rFonts w:eastAsiaTheme="minorHAnsi"/>
                <w:b/>
                <w:sz w:val="18"/>
                <w:szCs w:val="20"/>
              </w:rPr>
            </w:pPr>
          </w:p>
        </w:tc>
      </w:tr>
      <w:tr w:rsidR="000A3A23" w:rsidRPr="000A3A23" w14:paraId="299DC5B8" w14:textId="77777777" w:rsidTr="00B158FF">
        <w:tc>
          <w:tcPr>
            <w:tcW w:w="6804" w:type="dxa"/>
          </w:tcPr>
          <w:p w14:paraId="2904449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23C85C8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46</w:t>
            </w:r>
          </w:p>
        </w:tc>
        <w:tc>
          <w:tcPr>
            <w:tcW w:w="1554" w:type="dxa"/>
          </w:tcPr>
          <w:p w14:paraId="5893653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1,84</w:t>
            </w:r>
          </w:p>
        </w:tc>
      </w:tr>
      <w:tr w:rsidR="000A3A23" w:rsidRPr="000A3A23" w14:paraId="28659628" w14:textId="77777777" w:rsidTr="00B158FF">
        <w:tc>
          <w:tcPr>
            <w:tcW w:w="6804" w:type="dxa"/>
          </w:tcPr>
          <w:p w14:paraId="24B6F12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194EE9D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w:t>
            </w:r>
          </w:p>
        </w:tc>
        <w:tc>
          <w:tcPr>
            <w:tcW w:w="1554" w:type="dxa"/>
          </w:tcPr>
          <w:p w14:paraId="036DDA8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0,54</w:t>
            </w:r>
          </w:p>
        </w:tc>
      </w:tr>
      <w:tr w:rsidR="000A3A23" w:rsidRPr="000A3A23" w14:paraId="3C822F9B" w14:textId="77777777" w:rsidTr="00B158FF">
        <w:tc>
          <w:tcPr>
            <w:tcW w:w="6804" w:type="dxa"/>
          </w:tcPr>
          <w:p w14:paraId="5C3E54F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5E4DAEA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6531A48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7C0ABECE" w14:textId="77777777" w:rsidTr="00B158FF">
        <w:tc>
          <w:tcPr>
            <w:tcW w:w="6804" w:type="dxa"/>
          </w:tcPr>
          <w:p w14:paraId="69690F3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7E7AB7B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44E7649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0,45</w:t>
            </w:r>
          </w:p>
        </w:tc>
      </w:tr>
      <w:tr w:rsidR="000A3A23" w:rsidRPr="000A3A23" w14:paraId="7CEB2592" w14:textId="77777777" w:rsidTr="00B158FF">
        <w:tc>
          <w:tcPr>
            <w:tcW w:w="6804" w:type="dxa"/>
          </w:tcPr>
          <w:p w14:paraId="4346EFC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13688FF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554" w:type="dxa"/>
          </w:tcPr>
          <w:p w14:paraId="2D67A9D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0,41</w:t>
            </w:r>
          </w:p>
        </w:tc>
      </w:tr>
      <w:tr w:rsidR="000A3A23" w:rsidRPr="000A3A23" w14:paraId="425A25B0" w14:textId="77777777" w:rsidTr="00B158FF">
        <w:tc>
          <w:tcPr>
            <w:tcW w:w="6804" w:type="dxa"/>
          </w:tcPr>
          <w:p w14:paraId="640D400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6B5E659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1F6D622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0,52</w:t>
            </w:r>
          </w:p>
        </w:tc>
      </w:tr>
      <w:tr w:rsidR="000A3A23" w:rsidRPr="000A3A23" w14:paraId="05C998EB" w14:textId="77777777" w:rsidTr="00B158FF">
        <w:tc>
          <w:tcPr>
            <w:tcW w:w="6804" w:type="dxa"/>
          </w:tcPr>
          <w:p w14:paraId="1764B66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0DB5F1E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180EAB2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0,22</w:t>
            </w:r>
          </w:p>
        </w:tc>
      </w:tr>
      <w:tr w:rsidR="000A3A23" w:rsidRPr="000A3A23" w14:paraId="0AE34BD1" w14:textId="77777777" w:rsidTr="00B158FF">
        <w:tc>
          <w:tcPr>
            <w:tcW w:w="6804" w:type="dxa"/>
          </w:tcPr>
          <w:p w14:paraId="21FC325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6324B5B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125CBDA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0,14</w:t>
            </w:r>
          </w:p>
        </w:tc>
      </w:tr>
      <w:tr w:rsidR="000A3A23" w:rsidRPr="000A3A23" w14:paraId="518CD34A" w14:textId="77777777" w:rsidTr="00B158FF">
        <w:tc>
          <w:tcPr>
            <w:tcW w:w="6804" w:type="dxa"/>
          </w:tcPr>
          <w:p w14:paraId="4CE0363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508DAD8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66471F6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0,47</w:t>
            </w:r>
          </w:p>
        </w:tc>
      </w:tr>
      <w:tr w:rsidR="000A3A23" w:rsidRPr="000A3A23" w14:paraId="255EE864" w14:textId="77777777" w:rsidTr="00B158FF">
        <w:tc>
          <w:tcPr>
            <w:tcW w:w="6804" w:type="dxa"/>
          </w:tcPr>
          <w:p w14:paraId="2292970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6CB9870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247E891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46BBA246" w14:textId="77777777" w:rsidTr="00B158FF">
        <w:tc>
          <w:tcPr>
            <w:tcW w:w="6804" w:type="dxa"/>
          </w:tcPr>
          <w:p w14:paraId="4506096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13A3ED1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12CC67E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0,29</w:t>
            </w:r>
          </w:p>
        </w:tc>
      </w:tr>
    </w:tbl>
    <w:p w14:paraId="274D3398"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57C111BA"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Z wyłączeniem przedszkola</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364957FC" w14:textId="77777777" w:rsidTr="00B158FF">
        <w:tc>
          <w:tcPr>
            <w:tcW w:w="6804" w:type="dxa"/>
            <w:shd w:val="clear" w:color="auto" w:fill="D9D9D9" w:themeFill="background1" w:themeFillShade="D9"/>
          </w:tcPr>
          <w:p w14:paraId="24D1FFAA"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2749D03C"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55C65F78"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7A651E1A" w14:textId="77777777" w:rsidTr="00B158FF">
        <w:tc>
          <w:tcPr>
            <w:tcW w:w="6804" w:type="dxa"/>
          </w:tcPr>
          <w:p w14:paraId="36C12CC6"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2BDF73AF" w14:textId="77777777" w:rsidR="000A3A23" w:rsidRPr="000A3A23" w:rsidRDefault="000A3A23" w:rsidP="000A3A23">
            <w:pPr>
              <w:jc w:val="right"/>
              <w:rPr>
                <w:rFonts w:eastAsiaTheme="minorHAnsi"/>
                <w:b/>
                <w:sz w:val="18"/>
                <w:szCs w:val="20"/>
              </w:rPr>
            </w:pPr>
            <w:r w:rsidRPr="000A3A23">
              <w:rPr>
                <w:rFonts w:eastAsiaTheme="minorHAnsi"/>
                <w:b/>
                <w:sz w:val="18"/>
                <w:szCs w:val="20"/>
              </w:rPr>
              <w:t>324,52</w:t>
            </w:r>
          </w:p>
        </w:tc>
        <w:tc>
          <w:tcPr>
            <w:tcW w:w="1554" w:type="dxa"/>
          </w:tcPr>
          <w:p w14:paraId="3665CC8D" w14:textId="77777777" w:rsidR="000A3A23" w:rsidRPr="000A3A23" w:rsidRDefault="000A3A23" w:rsidP="000A3A23">
            <w:pPr>
              <w:jc w:val="right"/>
              <w:rPr>
                <w:rFonts w:eastAsiaTheme="minorHAnsi"/>
                <w:b/>
                <w:sz w:val="18"/>
                <w:szCs w:val="20"/>
              </w:rPr>
            </w:pPr>
            <w:r w:rsidRPr="000A3A23">
              <w:rPr>
                <w:rFonts w:eastAsiaTheme="minorHAnsi"/>
                <w:b/>
                <w:sz w:val="18"/>
                <w:szCs w:val="20"/>
              </w:rPr>
              <w:t>16,84</w:t>
            </w:r>
          </w:p>
        </w:tc>
      </w:tr>
      <w:tr w:rsidR="000A3A23" w:rsidRPr="000A3A23" w14:paraId="1232A773" w14:textId="77777777" w:rsidTr="00B158FF">
        <w:tc>
          <w:tcPr>
            <w:tcW w:w="6804" w:type="dxa"/>
          </w:tcPr>
          <w:p w14:paraId="1440C655"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14055A29" w14:textId="77777777" w:rsidR="000A3A23" w:rsidRPr="000A3A23" w:rsidRDefault="000A3A23" w:rsidP="000A3A23">
            <w:pPr>
              <w:jc w:val="right"/>
              <w:rPr>
                <w:rFonts w:eastAsiaTheme="minorHAnsi"/>
                <w:b/>
                <w:sz w:val="18"/>
                <w:szCs w:val="20"/>
              </w:rPr>
            </w:pPr>
          </w:p>
        </w:tc>
        <w:tc>
          <w:tcPr>
            <w:tcW w:w="1554" w:type="dxa"/>
          </w:tcPr>
          <w:p w14:paraId="2C60A1F9" w14:textId="77777777" w:rsidR="000A3A23" w:rsidRPr="000A3A23" w:rsidRDefault="000A3A23" w:rsidP="000A3A23">
            <w:pPr>
              <w:jc w:val="right"/>
              <w:rPr>
                <w:rFonts w:eastAsiaTheme="minorHAnsi"/>
                <w:b/>
                <w:sz w:val="18"/>
                <w:szCs w:val="20"/>
              </w:rPr>
            </w:pPr>
          </w:p>
        </w:tc>
      </w:tr>
      <w:tr w:rsidR="000A3A23" w:rsidRPr="000A3A23" w14:paraId="19C0267C" w14:textId="77777777" w:rsidTr="00B158FF">
        <w:tc>
          <w:tcPr>
            <w:tcW w:w="6804" w:type="dxa"/>
          </w:tcPr>
          <w:p w14:paraId="3C4EA00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2F5DD75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23</w:t>
            </w:r>
          </w:p>
        </w:tc>
        <w:tc>
          <w:tcPr>
            <w:tcW w:w="1554" w:type="dxa"/>
          </w:tcPr>
          <w:p w14:paraId="3E1A807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0,92</w:t>
            </w:r>
          </w:p>
        </w:tc>
      </w:tr>
      <w:tr w:rsidR="000A3A23" w:rsidRPr="000A3A23" w14:paraId="2B36C6B0" w14:textId="77777777" w:rsidTr="00B158FF">
        <w:tc>
          <w:tcPr>
            <w:tcW w:w="6804" w:type="dxa"/>
          </w:tcPr>
          <w:p w14:paraId="7B912C2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0B589EF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w:t>
            </w:r>
          </w:p>
        </w:tc>
        <w:tc>
          <w:tcPr>
            <w:tcW w:w="1554" w:type="dxa"/>
          </w:tcPr>
          <w:p w14:paraId="61D7B48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0,54</w:t>
            </w:r>
          </w:p>
        </w:tc>
      </w:tr>
      <w:tr w:rsidR="000A3A23" w:rsidRPr="000A3A23" w14:paraId="00E2DA16" w14:textId="77777777" w:rsidTr="00B158FF">
        <w:tc>
          <w:tcPr>
            <w:tcW w:w="6804" w:type="dxa"/>
          </w:tcPr>
          <w:p w14:paraId="6F7127A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lastRenderedPageBreak/>
              <w:t xml:space="preserve">    obowiązki psychologa</w:t>
            </w:r>
          </w:p>
        </w:tc>
        <w:tc>
          <w:tcPr>
            <w:tcW w:w="1701" w:type="dxa"/>
          </w:tcPr>
          <w:p w14:paraId="630A0F3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13F6DF5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1798BC09" w14:textId="77777777" w:rsidTr="00B158FF">
        <w:tc>
          <w:tcPr>
            <w:tcW w:w="6804" w:type="dxa"/>
          </w:tcPr>
          <w:p w14:paraId="19D52A6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21C9666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466B25D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0,45</w:t>
            </w:r>
          </w:p>
        </w:tc>
      </w:tr>
      <w:tr w:rsidR="000A3A23" w:rsidRPr="000A3A23" w14:paraId="4E9ABB84" w14:textId="77777777" w:rsidTr="00B158FF">
        <w:tc>
          <w:tcPr>
            <w:tcW w:w="6804" w:type="dxa"/>
          </w:tcPr>
          <w:p w14:paraId="5972632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1452F71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4DDDBCA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0,27</w:t>
            </w:r>
          </w:p>
        </w:tc>
      </w:tr>
      <w:tr w:rsidR="000A3A23" w:rsidRPr="000A3A23" w14:paraId="31B74A63" w14:textId="77777777" w:rsidTr="00B158FF">
        <w:tc>
          <w:tcPr>
            <w:tcW w:w="6804" w:type="dxa"/>
          </w:tcPr>
          <w:p w14:paraId="21188BE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45BCB5D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5,5</w:t>
            </w:r>
          </w:p>
        </w:tc>
        <w:tc>
          <w:tcPr>
            <w:tcW w:w="1554" w:type="dxa"/>
          </w:tcPr>
          <w:p w14:paraId="7398385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0,26</w:t>
            </w:r>
          </w:p>
        </w:tc>
      </w:tr>
      <w:tr w:rsidR="000A3A23" w:rsidRPr="000A3A23" w14:paraId="02741B43" w14:textId="77777777" w:rsidTr="00B158FF">
        <w:tc>
          <w:tcPr>
            <w:tcW w:w="6804" w:type="dxa"/>
          </w:tcPr>
          <w:p w14:paraId="5FAD828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1E74F7E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0856BBE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0,22</w:t>
            </w:r>
          </w:p>
        </w:tc>
      </w:tr>
      <w:tr w:rsidR="000A3A23" w:rsidRPr="000A3A23" w14:paraId="5B206149" w14:textId="77777777" w:rsidTr="00B158FF">
        <w:tc>
          <w:tcPr>
            <w:tcW w:w="6804" w:type="dxa"/>
          </w:tcPr>
          <w:p w14:paraId="3B469A9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1EA5E7C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5DBA9CD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0,14</w:t>
            </w:r>
          </w:p>
        </w:tc>
      </w:tr>
      <w:tr w:rsidR="000A3A23" w:rsidRPr="000A3A23" w14:paraId="2394BFAE" w14:textId="77777777" w:rsidTr="00B158FF">
        <w:tc>
          <w:tcPr>
            <w:tcW w:w="6804" w:type="dxa"/>
          </w:tcPr>
          <w:p w14:paraId="044124A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5228138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6681FB5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0,23</w:t>
            </w:r>
          </w:p>
        </w:tc>
      </w:tr>
      <w:tr w:rsidR="000A3A23" w:rsidRPr="000A3A23" w14:paraId="537C48E3" w14:textId="77777777" w:rsidTr="00B158FF">
        <w:tc>
          <w:tcPr>
            <w:tcW w:w="6804" w:type="dxa"/>
          </w:tcPr>
          <w:p w14:paraId="1C8A461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7FAF859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0BA4FCA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7C57EAB2" w14:textId="77777777" w:rsidTr="00B158FF">
        <w:tc>
          <w:tcPr>
            <w:tcW w:w="6804" w:type="dxa"/>
          </w:tcPr>
          <w:p w14:paraId="6205003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74E6DA7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575894F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0,29</w:t>
            </w:r>
          </w:p>
        </w:tc>
      </w:tr>
    </w:tbl>
    <w:p w14:paraId="53D3B17D"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B4CE7F1"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756D88C5" w14:textId="77777777" w:rsidTr="00B158FF">
        <w:tc>
          <w:tcPr>
            <w:tcW w:w="6804" w:type="dxa"/>
            <w:shd w:val="clear" w:color="auto" w:fill="D9D9D9" w:themeFill="background1" w:themeFillShade="D9"/>
          </w:tcPr>
          <w:p w14:paraId="506AF918"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2E2E0F7"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44DD3600"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7248C79E" w14:textId="77777777" w:rsidTr="00B158FF">
        <w:tc>
          <w:tcPr>
            <w:tcW w:w="6804" w:type="dxa"/>
          </w:tcPr>
          <w:p w14:paraId="0624E78E"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50D3DAF9" w14:textId="77777777" w:rsidR="000A3A23" w:rsidRPr="000A3A23" w:rsidRDefault="000A3A23" w:rsidP="000A3A23">
            <w:pPr>
              <w:jc w:val="right"/>
              <w:rPr>
                <w:rFonts w:eastAsiaTheme="minorHAnsi"/>
                <w:b/>
                <w:sz w:val="18"/>
                <w:szCs w:val="20"/>
              </w:rPr>
            </w:pPr>
            <w:r w:rsidRPr="000A3A23">
              <w:rPr>
                <w:rFonts w:eastAsiaTheme="minorHAnsi"/>
                <w:b/>
                <w:sz w:val="18"/>
                <w:szCs w:val="20"/>
              </w:rPr>
              <w:t>63,5</w:t>
            </w:r>
          </w:p>
        </w:tc>
        <w:tc>
          <w:tcPr>
            <w:tcW w:w="1554" w:type="dxa"/>
          </w:tcPr>
          <w:p w14:paraId="6A84589F" w14:textId="77777777" w:rsidR="000A3A23" w:rsidRPr="000A3A23" w:rsidRDefault="000A3A23" w:rsidP="000A3A23">
            <w:pPr>
              <w:jc w:val="right"/>
              <w:rPr>
                <w:rFonts w:eastAsiaTheme="minorHAnsi"/>
                <w:b/>
                <w:sz w:val="18"/>
                <w:szCs w:val="20"/>
              </w:rPr>
            </w:pPr>
            <w:r w:rsidRPr="000A3A23">
              <w:rPr>
                <w:rFonts w:eastAsiaTheme="minorHAnsi"/>
                <w:b/>
                <w:sz w:val="18"/>
                <w:szCs w:val="20"/>
              </w:rPr>
              <w:t>2,80</w:t>
            </w:r>
          </w:p>
        </w:tc>
      </w:tr>
      <w:tr w:rsidR="000A3A23" w:rsidRPr="000A3A23" w14:paraId="59C548D1" w14:textId="77777777" w:rsidTr="00B158FF">
        <w:tc>
          <w:tcPr>
            <w:tcW w:w="6804" w:type="dxa"/>
          </w:tcPr>
          <w:p w14:paraId="6D1EDBE7"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53E70F26" w14:textId="77777777" w:rsidR="000A3A23" w:rsidRPr="000A3A23" w:rsidRDefault="000A3A23" w:rsidP="000A3A23">
            <w:pPr>
              <w:jc w:val="right"/>
              <w:rPr>
                <w:rFonts w:eastAsiaTheme="minorHAnsi"/>
                <w:b/>
                <w:sz w:val="18"/>
                <w:szCs w:val="20"/>
              </w:rPr>
            </w:pPr>
          </w:p>
        </w:tc>
        <w:tc>
          <w:tcPr>
            <w:tcW w:w="1554" w:type="dxa"/>
          </w:tcPr>
          <w:p w14:paraId="623D03BD" w14:textId="77777777" w:rsidR="000A3A23" w:rsidRPr="000A3A23" w:rsidRDefault="000A3A23" w:rsidP="000A3A23">
            <w:pPr>
              <w:jc w:val="right"/>
              <w:rPr>
                <w:rFonts w:eastAsiaTheme="minorHAnsi"/>
                <w:b/>
                <w:sz w:val="18"/>
                <w:szCs w:val="20"/>
              </w:rPr>
            </w:pPr>
          </w:p>
        </w:tc>
      </w:tr>
      <w:tr w:rsidR="000A3A23" w:rsidRPr="000A3A23" w14:paraId="4F24B0DC" w14:textId="77777777" w:rsidTr="00B158FF">
        <w:tc>
          <w:tcPr>
            <w:tcW w:w="6804" w:type="dxa"/>
          </w:tcPr>
          <w:p w14:paraId="00876DF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66936A9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23</w:t>
            </w:r>
          </w:p>
        </w:tc>
        <w:tc>
          <w:tcPr>
            <w:tcW w:w="1554" w:type="dxa"/>
          </w:tcPr>
          <w:p w14:paraId="406DCB7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0,92</w:t>
            </w:r>
          </w:p>
        </w:tc>
      </w:tr>
      <w:tr w:rsidR="000A3A23" w:rsidRPr="000A3A23" w14:paraId="0372AB08" w14:textId="77777777" w:rsidTr="00B158FF">
        <w:tc>
          <w:tcPr>
            <w:tcW w:w="6804" w:type="dxa"/>
          </w:tcPr>
          <w:p w14:paraId="4DA1CD1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534533F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20E81B7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0,14</w:t>
            </w:r>
          </w:p>
        </w:tc>
      </w:tr>
      <w:tr w:rsidR="000A3A23" w:rsidRPr="000A3A23" w14:paraId="05BF3ECB" w14:textId="77777777" w:rsidTr="00B158FF">
        <w:tc>
          <w:tcPr>
            <w:tcW w:w="6804" w:type="dxa"/>
          </w:tcPr>
          <w:p w14:paraId="6117FC9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7043016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5,5</w:t>
            </w:r>
          </w:p>
        </w:tc>
        <w:tc>
          <w:tcPr>
            <w:tcW w:w="1554" w:type="dxa"/>
          </w:tcPr>
          <w:p w14:paraId="5599BB9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0,26</w:t>
            </w:r>
          </w:p>
        </w:tc>
      </w:tr>
      <w:tr w:rsidR="000A3A23" w:rsidRPr="000A3A23" w14:paraId="4F67D471" w14:textId="77777777" w:rsidTr="00B158FF">
        <w:tc>
          <w:tcPr>
            <w:tcW w:w="6804" w:type="dxa"/>
          </w:tcPr>
          <w:p w14:paraId="14D8B38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586C54A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4EF95CB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0,23</w:t>
            </w:r>
          </w:p>
        </w:tc>
      </w:tr>
    </w:tbl>
    <w:p w14:paraId="5D4DD0B6"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0D4CB1E8"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w:t>
      </w:r>
    </w:p>
    <w:tbl>
      <w:tblPr>
        <w:tblStyle w:val="Tabela-Siatka"/>
        <w:tblW w:w="0" w:type="auto"/>
        <w:tblLook w:val="04A0" w:firstRow="1" w:lastRow="0" w:firstColumn="1" w:lastColumn="0" w:noHBand="0" w:noVBand="1"/>
      </w:tblPr>
      <w:tblGrid>
        <w:gridCol w:w="6799"/>
        <w:gridCol w:w="1701"/>
      </w:tblGrid>
      <w:tr w:rsidR="000A3A23" w:rsidRPr="000A3A23" w14:paraId="5AD338A8" w14:textId="77777777" w:rsidTr="00B158FF">
        <w:tc>
          <w:tcPr>
            <w:tcW w:w="6799" w:type="dxa"/>
          </w:tcPr>
          <w:p w14:paraId="5251D85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28E45665"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119</w:t>
            </w:r>
          </w:p>
        </w:tc>
      </w:tr>
      <w:tr w:rsidR="000A3A23" w:rsidRPr="000A3A23" w14:paraId="6DABCB2F" w14:textId="77777777" w:rsidTr="00B158FF">
        <w:tc>
          <w:tcPr>
            <w:tcW w:w="6799" w:type="dxa"/>
          </w:tcPr>
          <w:p w14:paraId="7431684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267B9264"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46</w:t>
            </w:r>
          </w:p>
        </w:tc>
      </w:tr>
      <w:tr w:rsidR="000A3A23" w:rsidRPr="000A3A23" w14:paraId="6DA93B7B" w14:textId="77777777" w:rsidTr="00B158FF">
        <w:tc>
          <w:tcPr>
            <w:tcW w:w="6799" w:type="dxa"/>
          </w:tcPr>
          <w:p w14:paraId="729EC78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50587C66"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33F76FE1" w14:textId="77777777" w:rsidTr="00B158FF">
        <w:tc>
          <w:tcPr>
            <w:tcW w:w="6799" w:type="dxa"/>
          </w:tcPr>
          <w:p w14:paraId="105BC32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2B59ED75"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3</w:t>
            </w:r>
          </w:p>
        </w:tc>
      </w:tr>
    </w:tbl>
    <w:p w14:paraId="368BE46E"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FC713B3"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Biblioteka szkolna</w:t>
      </w:r>
    </w:p>
    <w:tbl>
      <w:tblPr>
        <w:tblStyle w:val="Tabela-Siatka"/>
        <w:tblW w:w="0" w:type="auto"/>
        <w:tblLook w:val="04A0" w:firstRow="1" w:lastRow="0" w:firstColumn="1" w:lastColumn="0" w:noHBand="0" w:noVBand="1"/>
      </w:tblPr>
      <w:tblGrid>
        <w:gridCol w:w="6799"/>
        <w:gridCol w:w="1701"/>
      </w:tblGrid>
      <w:tr w:rsidR="000A3A23" w:rsidRPr="000A3A23" w14:paraId="20BFC8CB" w14:textId="77777777" w:rsidTr="00B158FF">
        <w:tc>
          <w:tcPr>
            <w:tcW w:w="6799" w:type="dxa"/>
          </w:tcPr>
          <w:p w14:paraId="034B754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00DFB217"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15</w:t>
            </w:r>
          </w:p>
        </w:tc>
      </w:tr>
    </w:tbl>
    <w:p w14:paraId="7886D334"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6761592D"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im. Noblistów Polskich w Gościejewie</w:t>
      </w:r>
    </w:p>
    <w:tbl>
      <w:tblPr>
        <w:tblStyle w:val="Tabela-Siatka"/>
        <w:tblW w:w="9535" w:type="dxa"/>
        <w:tblLayout w:type="fixed"/>
        <w:tblLook w:val="04A0" w:firstRow="1" w:lastRow="0" w:firstColumn="1" w:lastColumn="0" w:noHBand="0" w:noVBand="1"/>
      </w:tblPr>
      <w:tblGrid>
        <w:gridCol w:w="5800"/>
        <w:gridCol w:w="1262"/>
        <w:gridCol w:w="1262"/>
        <w:gridCol w:w="1211"/>
      </w:tblGrid>
      <w:tr w:rsidR="000A3A23" w:rsidRPr="000A3A23" w14:paraId="67A87DAA" w14:textId="77777777" w:rsidTr="00B158FF">
        <w:trPr>
          <w:trHeight w:val="525"/>
        </w:trPr>
        <w:tc>
          <w:tcPr>
            <w:tcW w:w="5800" w:type="dxa"/>
            <w:shd w:val="clear" w:color="auto" w:fill="D9D9D9" w:themeFill="background1" w:themeFillShade="D9"/>
          </w:tcPr>
          <w:p w14:paraId="1CA70F82" w14:textId="77777777" w:rsidR="000A3A23" w:rsidRPr="000A3A23" w:rsidRDefault="000A3A23" w:rsidP="000A3A23">
            <w:pPr>
              <w:keepNext/>
              <w:keepLines/>
              <w:outlineLvl w:val="2"/>
              <w:rPr>
                <w:rFonts w:eastAsiaTheme="majorEastAsia" w:cstheme="majorBidi"/>
                <w:b/>
                <w:sz w:val="22"/>
              </w:rPr>
            </w:pPr>
            <w:r w:rsidRPr="000A3A23">
              <w:rPr>
                <w:rFonts w:eastAsiaTheme="majorEastAsia" w:cstheme="majorBidi"/>
                <w:b/>
                <w:sz w:val="22"/>
              </w:rPr>
              <w:t>Oddziały i uczniowie</w:t>
            </w:r>
          </w:p>
          <w:p w14:paraId="500AA0E1" w14:textId="77777777" w:rsidR="000A3A23" w:rsidRPr="000A3A23" w:rsidRDefault="000A3A23" w:rsidP="000A3A23">
            <w:pPr>
              <w:keepNext/>
              <w:jc w:val="center"/>
              <w:rPr>
                <w:rFonts w:ascii="Calibri Light" w:eastAsiaTheme="minorHAnsi" w:hAnsi="Calibri Light"/>
                <w:sz w:val="20"/>
                <w:szCs w:val="20"/>
              </w:rPr>
            </w:pPr>
          </w:p>
        </w:tc>
        <w:tc>
          <w:tcPr>
            <w:tcW w:w="1262" w:type="dxa"/>
            <w:shd w:val="clear" w:color="auto" w:fill="D9D9D9" w:themeFill="background1" w:themeFillShade="D9"/>
          </w:tcPr>
          <w:p w14:paraId="42CAA97C"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262" w:type="dxa"/>
            <w:shd w:val="clear" w:color="auto" w:fill="D9D9D9" w:themeFill="background1" w:themeFillShade="D9"/>
          </w:tcPr>
          <w:p w14:paraId="73D4DA67"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11" w:type="dxa"/>
            <w:shd w:val="clear" w:color="auto" w:fill="D9D9D9" w:themeFill="background1" w:themeFillShade="D9"/>
          </w:tcPr>
          <w:p w14:paraId="47CB91E3"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1F02A33F" w14:textId="77777777" w:rsidTr="00B158FF">
        <w:trPr>
          <w:trHeight w:val="230"/>
        </w:trPr>
        <w:tc>
          <w:tcPr>
            <w:tcW w:w="5800" w:type="dxa"/>
          </w:tcPr>
          <w:p w14:paraId="45E9D88C"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oddziały przedszkolne (OP)</w:t>
            </w:r>
          </w:p>
        </w:tc>
        <w:tc>
          <w:tcPr>
            <w:tcW w:w="1262" w:type="dxa"/>
          </w:tcPr>
          <w:p w14:paraId="37253B04" w14:textId="77777777" w:rsidR="000A3A23" w:rsidRPr="000A3A23" w:rsidRDefault="000A3A23" w:rsidP="000A3A23">
            <w:pPr>
              <w:jc w:val="center"/>
              <w:rPr>
                <w:rFonts w:ascii="Calibri Light" w:eastAsiaTheme="minorHAnsi" w:hAnsi="Calibri Light"/>
                <w:sz w:val="18"/>
                <w:szCs w:val="22"/>
                <w:lang w:val="en-US"/>
              </w:rPr>
            </w:pPr>
          </w:p>
        </w:tc>
        <w:tc>
          <w:tcPr>
            <w:tcW w:w="1262" w:type="dxa"/>
          </w:tcPr>
          <w:p w14:paraId="2A55DF3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2</w:t>
            </w:r>
          </w:p>
        </w:tc>
        <w:tc>
          <w:tcPr>
            <w:tcW w:w="1211" w:type="dxa"/>
          </w:tcPr>
          <w:p w14:paraId="3B614E3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32</w:t>
            </w:r>
          </w:p>
        </w:tc>
      </w:tr>
      <w:tr w:rsidR="000A3A23" w:rsidRPr="000A3A23" w14:paraId="76CE30B5" w14:textId="77777777" w:rsidTr="00B158FF">
        <w:trPr>
          <w:trHeight w:val="230"/>
        </w:trPr>
        <w:tc>
          <w:tcPr>
            <w:tcW w:w="5800" w:type="dxa"/>
          </w:tcPr>
          <w:p w14:paraId="433D66C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262" w:type="dxa"/>
          </w:tcPr>
          <w:p w14:paraId="259BBCCD" w14:textId="77777777" w:rsidR="000A3A23" w:rsidRPr="000A3A23" w:rsidRDefault="000A3A23" w:rsidP="000A3A23">
            <w:pPr>
              <w:jc w:val="center"/>
              <w:rPr>
                <w:rFonts w:ascii="Calibri Light" w:eastAsiaTheme="minorHAnsi" w:hAnsi="Calibri Light"/>
                <w:sz w:val="18"/>
                <w:szCs w:val="22"/>
                <w:lang w:val="en-US"/>
              </w:rPr>
            </w:pPr>
          </w:p>
        </w:tc>
        <w:tc>
          <w:tcPr>
            <w:tcW w:w="1262" w:type="dxa"/>
          </w:tcPr>
          <w:p w14:paraId="62A6D14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11" w:type="dxa"/>
          </w:tcPr>
          <w:p w14:paraId="34B74B3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w:t>
            </w:r>
          </w:p>
        </w:tc>
      </w:tr>
      <w:tr w:rsidR="000A3A23" w:rsidRPr="000A3A23" w14:paraId="6A2C31D4" w14:textId="77777777" w:rsidTr="00B158FF">
        <w:trPr>
          <w:trHeight w:val="230"/>
        </w:trPr>
        <w:tc>
          <w:tcPr>
            <w:tcW w:w="5800" w:type="dxa"/>
          </w:tcPr>
          <w:p w14:paraId="5F2F8FE1"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3EAF9BF5"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1262" w:type="dxa"/>
          </w:tcPr>
          <w:p w14:paraId="71FECB1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11" w:type="dxa"/>
          </w:tcPr>
          <w:p w14:paraId="56C1F6F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w:t>
            </w:r>
          </w:p>
        </w:tc>
      </w:tr>
      <w:tr w:rsidR="000A3A23" w:rsidRPr="000A3A23" w14:paraId="6F5C5954" w14:textId="77777777" w:rsidTr="00B158FF">
        <w:trPr>
          <w:trHeight w:val="230"/>
        </w:trPr>
        <w:tc>
          <w:tcPr>
            <w:tcW w:w="5800" w:type="dxa"/>
          </w:tcPr>
          <w:p w14:paraId="3C807286"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w Gościejewie (SPG)</w:t>
            </w:r>
          </w:p>
        </w:tc>
        <w:tc>
          <w:tcPr>
            <w:tcW w:w="1262" w:type="dxa"/>
          </w:tcPr>
          <w:p w14:paraId="26B656B9" w14:textId="77777777" w:rsidR="000A3A23" w:rsidRPr="000A3A23" w:rsidRDefault="000A3A23" w:rsidP="000A3A23">
            <w:pPr>
              <w:jc w:val="center"/>
              <w:rPr>
                <w:rFonts w:ascii="Calibri Light" w:eastAsiaTheme="minorHAnsi" w:hAnsi="Calibri Light"/>
                <w:sz w:val="18"/>
                <w:szCs w:val="22"/>
                <w:lang w:val="en-US"/>
              </w:rPr>
            </w:pPr>
          </w:p>
        </w:tc>
        <w:tc>
          <w:tcPr>
            <w:tcW w:w="1262" w:type="dxa"/>
          </w:tcPr>
          <w:p w14:paraId="3C29BB1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8</w:t>
            </w:r>
          </w:p>
        </w:tc>
        <w:tc>
          <w:tcPr>
            <w:tcW w:w="1211" w:type="dxa"/>
          </w:tcPr>
          <w:p w14:paraId="27FB50E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98</w:t>
            </w:r>
          </w:p>
        </w:tc>
      </w:tr>
      <w:tr w:rsidR="000A3A23" w:rsidRPr="000A3A23" w14:paraId="3D3C6D20" w14:textId="77777777" w:rsidTr="00B158FF">
        <w:trPr>
          <w:trHeight w:val="230"/>
        </w:trPr>
        <w:tc>
          <w:tcPr>
            <w:tcW w:w="5800" w:type="dxa"/>
          </w:tcPr>
          <w:p w14:paraId="44DBE56D"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262" w:type="dxa"/>
          </w:tcPr>
          <w:p w14:paraId="42FD4E74" w14:textId="77777777" w:rsidR="000A3A23" w:rsidRPr="000A3A23" w:rsidRDefault="000A3A23" w:rsidP="000A3A23">
            <w:pPr>
              <w:jc w:val="center"/>
              <w:rPr>
                <w:rFonts w:ascii="Calibri Light" w:eastAsiaTheme="minorHAnsi" w:hAnsi="Calibri Light"/>
                <w:sz w:val="18"/>
                <w:szCs w:val="22"/>
                <w:lang w:val="en-US"/>
              </w:rPr>
            </w:pPr>
          </w:p>
        </w:tc>
        <w:tc>
          <w:tcPr>
            <w:tcW w:w="1262" w:type="dxa"/>
          </w:tcPr>
          <w:p w14:paraId="0AB7996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11" w:type="dxa"/>
          </w:tcPr>
          <w:p w14:paraId="4084AF0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98</w:t>
            </w:r>
          </w:p>
        </w:tc>
      </w:tr>
      <w:tr w:rsidR="000A3A23" w:rsidRPr="000A3A23" w14:paraId="189B7B63" w14:textId="77777777" w:rsidTr="00B158FF">
        <w:trPr>
          <w:trHeight w:val="230"/>
        </w:trPr>
        <w:tc>
          <w:tcPr>
            <w:tcW w:w="5800" w:type="dxa"/>
            <w:vMerge w:val="restart"/>
          </w:tcPr>
          <w:p w14:paraId="52333193"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1101C32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62" w:type="dxa"/>
          </w:tcPr>
          <w:p w14:paraId="0BA84E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52C9890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w:t>
            </w:r>
          </w:p>
        </w:tc>
      </w:tr>
      <w:tr w:rsidR="000A3A23" w:rsidRPr="000A3A23" w14:paraId="2DEA1B03" w14:textId="77777777" w:rsidTr="00B158FF">
        <w:trPr>
          <w:trHeight w:val="153"/>
        </w:trPr>
        <w:tc>
          <w:tcPr>
            <w:tcW w:w="5800" w:type="dxa"/>
            <w:vMerge/>
          </w:tcPr>
          <w:p w14:paraId="1FD93944"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6B76B74C"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62" w:type="dxa"/>
          </w:tcPr>
          <w:p w14:paraId="4462D76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1EEE100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29C1A4F4" w14:textId="77777777" w:rsidTr="00B158FF">
        <w:trPr>
          <w:trHeight w:val="153"/>
        </w:trPr>
        <w:tc>
          <w:tcPr>
            <w:tcW w:w="5800" w:type="dxa"/>
            <w:vMerge/>
          </w:tcPr>
          <w:p w14:paraId="091B1198"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6E7E9CF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262" w:type="dxa"/>
          </w:tcPr>
          <w:p w14:paraId="0A591BD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178D7B5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w:t>
            </w:r>
          </w:p>
        </w:tc>
      </w:tr>
      <w:tr w:rsidR="000A3A23" w:rsidRPr="000A3A23" w14:paraId="0345AE4F" w14:textId="77777777" w:rsidTr="00B158FF">
        <w:trPr>
          <w:trHeight w:val="153"/>
        </w:trPr>
        <w:tc>
          <w:tcPr>
            <w:tcW w:w="5800" w:type="dxa"/>
            <w:vMerge/>
          </w:tcPr>
          <w:p w14:paraId="04E1F12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6AECDD6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62" w:type="dxa"/>
          </w:tcPr>
          <w:p w14:paraId="1BF589E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35B887F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w:t>
            </w:r>
          </w:p>
        </w:tc>
      </w:tr>
      <w:tr w:rsidR="000A3A23" w:rsidRPr="000A3A23" w14:paraId="38D0EE71" w14:textId="77777777" w:rsidTr="00B158FF">
        <w:trPr>
          <w:trHeight w:val="153"/>
        </w:trPr>
        <w:tc>
          <w:tcPr>
            <w:tcW w:w="5800" w:type="dxa"/>
            <w:vMerge/>
          </w:tcPr>
          <w:p w14:paraId="233CC56C"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6D6E86F7"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262" w:type="dxa"/>
          </w:tcPr>
          <w:p w14:paraId="443CB48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67E78B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25A1ABA1" w14:textId="77777777" w:rsidTr="00B158FF">
        <w:trPr>
          <w:trHeight w:val="153"/>
        </w:trPr>
        <w:tc>
          <w:tcPr>
            <w:tcW w:w="5800" w:type="dxa"/>
            <w:vMerge/>
          </w:tcPr>
          <w:p w14:paraId="4258382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4D6ECE24"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262" w:type="dxa"/>
          </w:tcPr>
          <w:p w14:paraId="2EE707B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702063C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11</w:t>
            </w:r>
          </w:p>
        </w:tc>
      </w:tr>
      <w:tr w:rsidR="000A3A23" w:rsidRPr="000A3A23" w14:paraId="06B63E76" w14:textId="77777777" w:rsidTr="00B158FF">
        <w:trPr>
          <w:trHeight w:val="153"/>
        </w:trPr>
        <w:tc>
          <w:tcPr>
            <w:tcW w:w="5800" w:type="dxa"/>
            <w:vMerge/>
          </w:tcPr>
          <w:p w14:paraId="46421894"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70B5BE7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262" w:type="dxa"/>
          </w:tcPr>
          <w:p w14:paraId="075950E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0882384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17</w:t>
            </w:r>
          </w:p>
        </w:tc>
      </w:tr>
      <w:tr w:rsidR="000A3A23" w:rsidRPr="000A3A23" w14:paraId="19895618" w14:textId="77777777" w:rsidTr="00B158FF">
        <w:trPr>
          <w:trHeight w:val="153"/>
        </w:trPr>
        <w:tc>
          <w:tcPr>
            <w:tcW w:w="5800" w:type="dxa"/>
            <w:vMerge/>
          </w:tcPr>
          <w:p w14:paraId="1886E499"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62" w:type="dxa"/>
          </w:tcPr>
          <w:p w14:paraId="09FC901C"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62" w:type="dxa"/>
          </w:tcPr>
          <w:p w14:paraId="3931436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11" w:type="dxa"/>
          </w:tcPr>
          <w:p w14:paraId="31F4DB2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r>
      <w:tr w:rsidR="000A3A23" w:rsidRPr="000A3A23" w14:paraId="16D1D79E" w14:textId="77777777" w:rsidTr="00B158FF">
        <w:trPr>
          <w:trHeight w:val="230"/>
        </w:trPr>
        <w:tc>
          <w:tcPr>
            <w:tcW w:w="5800" w:type="dxa"/>
          </w:tcPr>
          <w:p w14:paraId="44B89D27"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262" w:type="dxa"/>
          </w:tcPr>
          <w:p w14:paraId="7971B11D" w14:textId="77777777" w:rsidR="000A3A23" w:rsidRPr="000A3A23" w:rsidRDefault="000A3A23" w:rsidP="000A3A23">
            <w:pPr>
              <w:jc w:val="center"/>
              <w:rPr>
                <w:rFonts w:ascii="Calibri Light" w:eastAsiaTheme="minorHAnsi" w:hAnsi="Calibri Light"/>
                <w:sz w:val="18"/>
                <w:szCs w:val="22"/>
                <w:lang w:val="en-US"/>
              </w:rPr>
            </w:pPr>
          </w:p>
        </w:tc>
        <w:tc>
          <w:tcPr>
            <w:tcW w:w="1262" w:type="dxa"/>
          </w:tcPr>
          <w:p w14:paraId="19A49E7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10</w:t>
            </w:r>
          </w:p>
        </w:tc>
        <w:tc>
          <w:tcPr>
            <w:tcW w:w="1211" w:type="dxa"/>
          </w:tcPr>
          <w:p w14:paraId="5B60420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130</w:t>
            </w:r>
          </w:p>
        </w:tc>
      </w:tr>
    </w:tbl>
    <w:p w14:paraId="0B499068"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18B17E89" w14:textId="77777777" w:rsidTr="00B158FF">
        <w:tc>
          <w:tcPr>
            <w:tcW w:w="5382" w:type="dxa"/>
          </w:tcPr>
          <w:p w14:paraId="2035AE9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467885C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35</w:t>
            </w:r>
          </w:p>
        </w:tc>
      </w:tr>
      <w:tr w:rsidR="000A3A23" w:rsidRPr="000A3A23" w14:paraId="123BCB72" w14:textId="77777777" w:rsidTr="00B158FF">
        <w:tc>
          <w:tcPr>
            <w:tcW w:w="5382" w:type="dxa"/>
          </w:tcPr>
          <w:p w14:paraId="6C5013A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570FBFB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26</w:t>
            </w:r>
          </w:p>
        </w:tc>
      </w:tr>
      <w:tr w:rsidR="000A3A23" w:rsidRPr="000A3A23" w14:paraId="4E6DAB50" w14:textId="77777777" w:rsidTr="00B158FF">
        <w:tc>
          <w:tcPr>
            <w:tcW w:w="5382" w:type="dxa"/>
          </w:tcPr>
          <w:p w14:paraId="1AF88BB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4C14A0E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w:t>
            </w:r>
          </w:p>
        </w:tc>
      </w:tr>
      <w:tr w:rsidR="000A3A23" w:rsidRPr="000A3A23" w14:paraId="06948751" w14:textId="77777777" w:rsidTr="00B158FF">
        <w:tc>
          <w:tcPr>
            <w:tcW w:w="5382" w:type="dxa"/>
          </w:tcPr>
          <w:p w14:paraId="6051FD6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4472E3A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4BC66281" w14:textId="77777777" w:rsidTr="00B158FF">
        <w:tc>
          <w:tcPr>
            <w:tcW w:w="5382" w:type="dxa"/>
          </w:tcPr>
          <w:p w14:paraId="0B17D56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C6222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23AA167D" w14:textId="77777777" w:rsidTr="00B158FF">
        <w:tc>
          <w:tcPr>
            <w:tcW w:w="5382" w:type="dxa"/>
          </w:tcPr>
          <w:p w14:paraId="14BDCB4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502B2EA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2C5FD677" w14:textId="77777777" w:rsidTr="00B158FF">
        <w:tc>
          <w:tcPr>
            <w:tcW w:w="5382" w:type="dxa"/>
          </w:tcPr>
          <w:p w14:paraId="4F2D6E0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1CE2303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32,849</w:t>
            </w:r>
          </w:p>
        </w:tc>
      </w:tr>
      <w:tr w:rsidR="000A3A23" w:rsidRPr="000A3A23" w14:paraId="69A862E7" w14:textId="77777777" w:rsidTr="00B158FF">
        <w:tc>
          <w:tcPr>
            <w:tcW w:w="5382" w:type="dxa"/>
          </w:tcPr>
          <w:p w14:paraId="73B3671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486278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24,249</w:t>
            </w:r>
          </w:p>
        </w:tc>
      </w:tr>
      <w:tr w:rsidR="000A3A23" w:rsidRPr="000A3A23" w14:paraId="5970DEA2" w14:textId="77777777" w:rsidTr="00B158FF">
        <w:tc>
          <w:tcPr>
            <w:tcW w:w="5382" w:type="dxa"/>
          </w:tcPr>
          <w:p w14:paraId="7BE71C7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C3C1EA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8,600</w:t>
            </w:r>
          </w:p>
        </w:tc>
      </w:tr>
    </w:tbl>
    <w:p w14:paraId="5A19D154"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B80739C"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lastRenderedPageBreak/>
        <w:t>Z wyłączeniem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022832C1" w14:textId="77777777" w:rsidTr="00B158FF">
        <w:tc>
          <w:tcPr>
            <w:tcW w:w="5382" w:type="dxa"/>
          </w:tcPr>
          <w:p w14:paraId="79DFF75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201FE1D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35</w:t>
            </w:r>
          </w:p>
        </w:tc>
      </w:tr>
      <w:tr w:rsidR="000A3A23" w:rsidRPr="000A3A23" w14:paraId="0D28BB6B" w14:textId="77777777" w:rsidTr="00B158FF">
        <w:tc>
          <w:tcPr>
            <w:tcW w:w="5382" w:type="dxa"/>
          </w:tcPr>
          <w:p w14:paraId="5B2FBF5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51CBA93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26</w:t>
            </w:r>
          </w:p>
        </w:tc>
      </w:tr>
      <w:tr w:rsidR="000A3A23" w:rsidRPr="000A3A23" w14:paraId="7210D9F0" w14:textId="77777777" w:rsidTr="00B158FF">
        <w:tc>
          <w:tcPr>
            <w:tcW w:w="5382" w:type="dxa"/>
          </w:tcPr>
          <w:p w14:paraId="6EAAB01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5315ED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w:t>
            </w:r>
          </w:p>
        </w:tc>
      </w:tr>
      <w:tr w:rsidR="000A3A23" w:rsidRPr="000A3A23" w14:paraId="0B26B9B6" w14:textId="77777777" w:rsidTr="00B158FF">
        <w:tc>
          <w:tcPr>
            <w:tcW w:w="5382" w:type="dxa"/>
          </w:tcPr>
          <w:p w14:paraId="0B85B8F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24166B7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5AD5ECD0" w14:textId="77777777" w:rsidTr="00B158FF">
        <w:tc>
          <w:tcPr>
            <w:tcW w:w="5382" w:type="dxa"/>
          </w:tcPr>
          <w:p w14:paraId="67AF350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79283C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166C31AE" w14:textId="77777777" w:rsidTr="00B158FF">
        <w:tc>
          <w:tcPr>
            <w:tcW w:w="5382" w:type="dxa"/>
          </w:tcPr>
          <w:p w14:paraId="5BEAD60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5B20DA8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3C9484A2" w14:textId="77777777" w:rsidTr="00B158FF">
        <w:tc>
          <w:tcPr>
            <w:tcW w:w="5382" w:type="dxa"/>
          </w:tcPr>
          <w:p w14:paraId="4FBAA25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45F3FF4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28,256</w:t>
            </w:r>
          </w:p>
        </w:tc>
      </w:tr>
      <w:tr w:rsidR="000A3A23" w:rsidRPr="000A3A23" w14:paraId="3177289B" w14:textId="77777777" w:rsidTr="00B158FF">
        <w:tc>
          <w:tcPr>
            <w:tcW w:w="5382" w:type="dxa"/>
          </w:tcPr>
          <w:p w14:paraId="28B105C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A3795B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19,656</w:t>
            </w:r>
          </w:p>
        </w:tc>
      </w:tr>
      <w:tr w:rsidR="000A3A23" w:rsidRPr="000A3A23" w14:paraId="4E4E167C" w14:textId="77777777" w:rsidTr="00B158FF">
        <w:tc>
          <w:tcPr>
            <w:tcW w:w="5382" w:type="dxa"/>
          </w:tcPr>
          <w:p w14:paraId="435D92B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77D1FFC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8,600</w:t>
            </w:r>
          </w:p>
        </w:tc>
      </w:tr>
    </w:tbl>
    <w:p w14:paraId="24C17ED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2E2CF31A"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01B77196" w14:textId="77777777" w:rsidTr="00B158FF">
        <w:tc>
          <w:tcPr>
            <w:tcW w:w="5382" w:type="dxa"/>
          </w:tcPr>
          <w:p w14:paraId="0D76E7D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25A9E4B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399A5D93" w14:textId="77777777" w:rsidTr="00B158FF">
        <w:tc>
          <w:tcPr>
            <w:tcW w:w="5382" w:type="dxa"/>
          </w:tcPr>
          <w:p w14:paraId="758D30B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4923F7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2AC40CBE" w14:textId="77777777" w:rsidTr="00B158FF">
        <w:tc>
          <w:tcPr>
            <w:tcW w:w="5382" w:type="dxa"/>
          </w:tcPr>
          <w:p w14:paraId="7204AEF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8B8F60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214DDFB7" w14:textId="77777777" w:rsidTr="00B158FF">
        <w:tc>
          <w:tcPr>
            <w:tcW w:w="5382" w:type="dxa"/>
          </w:tcPr>
          <w:p w14:paraId="3E299B7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5D3DA77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4,593</w:t>
            </w:r>
          </w:p>
        </w:tc>
      </w:tr>
      <w:tr w:rsidR="000A3A23" w:rsidRPr="000A3A23" w14:paraId="3E1D72D6" w14:textId="77777777" w:rsidTr="00B158FF">
        <w:tc>
          <w:tcPr>
            <w:tcW w:w="5382" w:type="dxa"/>
          </w:tcPr>
          <w:p w14:paraId="438C296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31D178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4,593</w:t>
            </w:r>
          </w:p>
        </w:tc>
      </w:tr>
      <w:tr w:rsidR="000A3A23" w:rsidRPr="000A3A23" w14:paraId="07EB21AB" w14:textId="77777777" w:rsidTr="00B158FF">
        <w:tc>
          <w:tcPr>
            <w:tcW w:w="5382" w:type="dxa"/>
          </w:tcPr>
          <w:p w14:paraId="0ACB43E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2F8A55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0,000</w:t>
            </w:r>
          </w:p>
        </w:tc>
      </w:tr>
    </w:tbl>
    <w:p w14:paraId="62775FA8"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89D9543"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7113C3D9" w14:textId="77777777" w:rsidTr="00B158FF">
        <w:tc>
          <w:tcPr>
            <w:tcW w:w="2122" w:type="dxa"/>
            <w:shd w:val="clear" w:color="auto" w:fill="D9D9D9" w:themeFill="background1" w:themeFillShade="D9"/>
          </w:tcPr>
          <w:p w14:paraId="7073EE06"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2A7F4F59"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3AD7D161" w14:textId="77777777" w:rsidTr="00B158FF">
        <w:tc>
          <w:tcPr>
            <w:tcW w:w="2122" w:type="dxa"/>
            <w:shd w:val="clear" w:color="auto" w:fill="D9D9D9" w:themeFill="background1" w:themeFillShade="D9"/>
          </w:tcPr>
          <w:p w14:paraId="1E4D56B8"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18048020"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7FB416B3"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5D22DBE1" w14:textId="77777777" w:rsidTr="00B158FF">
        <w:tc>
          <w:tcPr>
            <w:tcW w:w="2122" w:type="dxa"/>
          </w:tcPr>
          <w:p w14:paraId="048855E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7D5516D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445A740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6D3C726A" w14:textId="77777777" w:rsidTr="00B158FF">
        <w:tc>
          <w:tcPr>
            <w:tcW w:w="2122" w:type="dxa"/>
          </w:tcPr>
          <w:p w14:paraId="1D5A39A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2963941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6C35F67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42FE4837"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p w14:paraId="30253BA0"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val="en-US" w:eastAsia="en-US"/>
        </w:rPr>
      </w:pPr>
      <w:r w:rsidRPr="000A3A23">
        <w:rPr>
          <w:rFonts w:asciiTheme="minorHAnsi" w:eastAsiaTheme="majorEastAsia" w:hAnsiTheme="minorHAnsi" w:cstheme="majorBidi"/>
          <w:b/>
          <w:iCs/>
          <w:color w:val="808080" w:themeColor="background1" w:themeShade="80"/>
          <w:sz w:val="20"/>
          <w:szCs w:val="22"/>
          <w:lang w:val="en-US" w:eastAsia="en-US"/>
        </w:rPr>
        <w:t>Łącznie dla całej jednostki</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0B7BCA7C" w14:textId="77777777" w:rsidTr="00B158FF">
        <w:tc>
          <w:tcPr>
            <w:tcW w:w="6804" w:type="dxa"/>
            <w:shd w:val="clear" w:color="auto" w:fill="D9D9D9" w:themeFill="background1" w:themeFillShade="D9"/>
          </w:tcPr>
          <w:p w14:paraId="1F6D3435"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B7888E1"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1A27FF59"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6D00D2D0" w14:textId="77777777" w:rsidTr="00B158FF">
        <w:tc>
          <w:tcPr>
            <w:tcW w:w="6804" w:type="dxa"/>
          </w:tcPr>
          <w:p w14:paraId="27139FA9"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36E0DB1B" w14:textId="77777777" w:rsidR="000A3A23" w:rsidRPr="000A3A23" w:rsidRDefault="000A3A23" w:rsidP="000A3A23">
            <w:pPr>
              <w:jc w:val="right"/>
              <w:rPr>
                <w:rFonts w:eastAsiaTheme="minorHAnsi"/>
                <w:b/>
                <w:sz w:val="18"/>
                <w:szCs w:val="20"/>
              </w:rPr>
            </w:pPr>
            <w:r w:rsidRPr="000A3A23">
              <w:rPr>
                <w:rFonts w:eastAsiaTheme="minorHAnsi"/>
                <w:b/>
                <w:sz w:val="18"/>
                <w:szCs w:val="20"/>
              </w:rPr>
              <w:t>482,75 + 20R</w:t>
            </w:r>
          </w:p>
        </w:tc>
        <w:tc>
          <w:tcPr>
            <w:tcW w:w="1554" w:type="dxa"/>
          </w:tcPr>
          <w:p w14:paraId="6B4263F0" w14:textId="77777777" w:rsidR="000A3A23" w:rsidRPr="000A3A23" w:rsidRDefault="000A3A23" w:rsidP="000A3A23">
            <w:pPr>
              <w:jc w:val="right"/>
              <w:rPr>
                <w:rFonts w:eastAsiaTheme="minorHAnsi"/>
                <w:b/>
                <w:sz w:val="18"/>
                <w:szCs w:val="20"/>
              </w:rPr>
            </w:pPr>
            <w:r w:rsidRPr="000A3A23">
              <w:rPr>
                <w:rFonts w:eastAsiaTheme="minorHAnsi"/>
                <w:b/>
                <w:sz w:val="18"/>
                <w:szCs w:val="20"/>
              </w:rPr>
              <w:t>24,25</w:t>
            </w:r>
          </w:p>
        </w:tc>
      </w:tr>
      <w:tr w:rsidR="000A3A23" w:rsidRPr="000A3A23" w14:paraId="46DE4CA4" w14:textId="77777777" w:rsidTr="00B158FF">
        <w:tc>
          <w:tcPr>
            <w:tcW w:w="6804" w:type="dxa"/>
          </w:tcPr>
          <w:p w14:paraId="53A473AA"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66F63592" w14:textId="77777777" w:rsidR="000A3A23" w:rsidRPr="000A3A23" w:rsidRDefault="000A3A23" w:rsidP="000A3A23">
            <w:pPr>
              <w:jc w:val="right"/>
              <w:rPr>
                <w:rFonts w:eastAsiaTheme="minorHAnsi"/>
                <w:b/>
                <w:sz w:val="18"/>
                <w:szCs w:val="20"/>
              </w:rPr>
            </w:pPr>
          </w:p>
        </w:tc>
        <w:tc>
          <w:tcPr>
            <w:tcW w:w="1554" w:type="dxa"/>
          </w:tcPr>
          <w:p w14:paraId="0E7202B3" w14:textId="77777777" w:rsidR="000A3A23" w:rsidRPr="000A3A23" w:rsidRDefault="000A3A23" w:rsidP="000A3A23">
            <w:pPr>
              <w:jc w:val="right"/>
              <w:rPr>
                <w:rFonts w:eastAsiaTheme="minorHAnsi"/>
                <w:b/>
                <w:sz w:val="18"/>
                <w:szCs w:val="20"/>
              </w:rPr>
            </w:pPr>
          </w:p>
        </w:tc>
      </w:tr>
      <w:tr w:rsidR="000A3A23" w:rsidRPr="000A3A23" w14:paraId="022328F2" w14:textId="77777777" w:rsidTr="00B158FF">
        <w:tc>
          <w:tcPr>
            <w:tcW w:w="6804" w:type="dxa"/>
          </w:tcPr>
          <w:p w14:paraId="592F119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7DC2717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56</w:t>
            </w:r>
          </w:p>
        </w:tc>
        <w:tc>
          <w:tcPr>
            <w:tcW w:w="1554" w:type="dxa"/>
          </w:tcPr>
          <w:p w14:paraId="278706F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2,56</w:t>
            </w:r>
          </w:p>
        </w:tc>
      </w:tr>
      <w:tr w:rsidR="000A3A23" w:rsidRPr="000A3A23" w14:paraId="0D94BFD7" w14:textId="77777777" w:rsidTr="00B158FF">
        <w:tc>
          <w:tcPr>
            <w:tcW w:w="6804" w:type="dxa"/>
          </w:tcPr>
          <w:p w14:paraId="19E67F0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3AA391A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20</w:t>
            </w:r>
          </w:p>
        </w:tc>
        <w:tc>
          <w:tcPr>
            <w:tcW w:w="1554" w:type="dxa"/>
          </w:tcPr>
          <w:p w14:paraId="30176BF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0,89</w:t>
            </w:r>
          </w:p>
        </w:tc>
      </w:tr>
      <w:tr w:rsidR="000A3A23" w:rsidRPr="000A3A23" w14:paraId="2C7C5846" w14:textId="77777777" w:rsidTr="00B158FF">
        <w:tc>
          <w:tcPr>
            <w:tcW w:w="6804" w:type="dxa"/>
          </w:tcPr>
          <w:p w14:paraId="1E9052E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21CA344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65453E8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0D13C82C" w14:textId="77777777" w:rsidTr="00B158FF">
        <w:tc>
          <w:tcPr>
            <w:tcW w:w="6804" w:type="dxa"/>
          </w:tcPr>
          <w:p w14:paraId="395334B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481B498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16,25</w:t>
            </w:r>
          </w:p>
        </w:tc>
        <w:tc>
          <w:tcPr>
            <w:tcW w:w="1554" w:type="dxa"/>
          </w:tcPr>
          <w:p w14:paraId="59E04DC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0,74</w:t>
            </w:r>
          </w:p>
        </w:tc>
      </w:tr>
      <w:tr w:rsidR="000A3A23" w:rsidRPr="000A3A23" w14:paraId="270EDA4A" w14:textId="77777777" w:rsidTr="00B158FF">
        <w:tc>
          <w:tcPr>
            <w:tcW w:w="6804" w:type="dxa"/>
          </w:tcPr>
          <w:p w14:paraId="4AF2F86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66307F0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w:t>
            </w:r>
          </w:p>
        </w:tc>
        <w:tc>
          <w:tcPr>
            <w:tcW w:w="1554" w:type="dxa"/>
          </w:tcPr>
          <w:p w14:paraId="6D851F4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0,55</w:t>
            </w:r>
          </w:p>
        </w:tc>
      </w:tr>
      <w:tr w:rsidR="000A3A23" w:rsidRPr="000A3A23" w14:paraId="7AA88527" w14:textId="77777777" w:rsidTr="00B158FF">
        <w:tc>
          <w:tcPr>
            <w:tcW w:w="6804" w:type="dxa"/>
          </w:tcPr>
          <w:p w14:paraId="7FD9128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nauczanie indywidualne</w:t>
            </w:r>
          </w:p>
        </w:tc>
        <w:tc>
          <w:tcPr>
            <w:tcW w:w="1701" w:type="dxa"/>
          </w:tcPr>
          <w:p w14:paraId="45A900D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7F910CE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0668C64E" w14:textId="77777777" w:rsidTr="00B158FF">
        <w:tc>
          <w:tcPr>
            <w:tcW w:w="6804" w:type="dxa"/>
          </w:tcPr>
          <w:p w14:paraId="2E0932F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31F4E2B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1AA9FD5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0,25</w:t>
            </w:r>
          </w:p>
        </w:tc>
      </w:tr>
      <w:tr w:rsidR="000A3A23" w:rsidRPr="000A3A23" w14:paraId="5DE2F961" w14:textId="77777777" w:rsidTr="00B158FF">
        <w:tc>
          <w:tcPr>
            <w:tcW w:w="6804" w:type="dxa"/>
          </w:tcPr>
          <w:p w14:paraId="7C8C4DB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2D8D515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2176994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0,18</w:t>
            </w:r>
          </w:p>
        </w:tc>
      </w:tr>
      <w:tr w:rsidR="000A3A23" w:rsidRPr="000A3A23" w14:paraId="3EBA2F9B" w14:textId="77777777" w:rsidTr="00B158FF">
        <w:tc>
          <w:tcPr>
            <w:tcW w:w="6804" w:type="dxa"/>
          </w:tcPr>
          <w:p w14:paraId="6785EE1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gimnastyka korekcyjna</w:t>
            </w:r>
          </w:p>
        </w:tc>
        <w:tc>
          <w:tcPr>
            <w:tcW w:w="1701" w:type="dxa"/>
          </w:tcPr>
          <w:p w14:paraId="180C62E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2E3B946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1799AA71" w14:textId="77777777" w:rsidTr="00B158FF">
        <w:tc>
          <w:tcPr>
            <w:tcW w:w="6804" w:type="dxa"/>
          </w:tcPr>
          <w:p w14:paraId="07C1198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15FC860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13AE0F9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0,47</w:t>
            </w:r>
          </w:p>
        </w:tc>
      </w:tr>
      <w:tr w:rsidR="000A3A23" w:rsidRPr="000A3A23" w14:paraId="63B82D84" w14:textId="77777777" w:rsidTr="00B158FF">
        <w:tc>
          <w:tcPr>
            <w:tcW w:w="6804" w:type="dxa"/>
          </w:tcPr>
          <w:p w14:paraId="7D2C719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2D0D8A3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554" w:type="dxa"/>
          </w:tcPr>
          <w:p w14:paraId="7B7C1ED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0,37</w:t>
            </w:r>
          </w:p>
        </w:tc>
      </w:tr>
      <w:tr w:rsidR="000A3A23" w:rsidRPr="000A3A23" w14:paraId="3F5A3E82" w14:textId="77777777" w:rsidTr="00B158FF">
        <w:tc>
          <w:tcPr>
            <w:tcW w:w="6804" w:type="dxa"/>
          </w:tcPr>
          <w:p w14:paraId="2BB7144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2991637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36</w:t>
            </w:r>
          </w:p>
        </w:tc>
        <w:tc>
          <w:tcPr>
            <w:tcW w:w="1554" w:type="dxa"/>
          </w:tcPr>
          <w:p w14:paraId="49A0F81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2,00</w:t>
            </w:r>
          </w:p>
        </w:tc>
      </w:tr>
      <w:tr w:rsidR="000A3A23" w:rsidRPr="000A3A23" w14:paraId="00A90EEB" w14:textId="77777777" w:rsidTr="00B158FF">
        <w:tc>
          <w:tcPr>
            <w:tcW w:w="6804" w:type="dxa"/>
          </w:tcPr>
          <w:p w14:paraId="041CC4E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5EBA132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237CAA9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bl>
    <w:p w14:paraId="70ADF95A"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5786367B" w14:textId="77777777" w:rsidTr="00B158FF">
        <w:tc>
          <w:tcPr>
            <w:tcW w:w="6804" w:type="dxa"/>
            <w:shd w:val="clear" w:color="auto" w:fill="D9D9D9" w:themeFill="background1" w:themeFillShade="D9"/>
          </w:tcPr>
          <w:p w14:paraId="5D43E370" w14:textId="77777777" w:rsidR="000A3A23" w:rsidRPr="000A3A23" w:rsidRDefault="000A3A23" w:rsidP="000A3A23">
            <w:pPr>
              <w:keepNext/>
              <w:keepLines/>
              <w:outlineLvl w:val="3"/>
              <w:rPr>
                <w:rFonts w:eastAsiaTheme="majorEastAsia" w:cstheme="majorBidi"/>
                <w:b/>
                <w:iCs/>
                <w:color w:val="808080" w:themeColor="background1" w:themeShade="80"/>
                <w:sz w:val="20"/>
                <w:szCs w:val="22"/>
              </w:rPr>
            </w:pPr>
            <w:r w:rsidRPr="000A3A23">
              <w:rPr>
                <w:rFonts w:eastAsiaTheme="majorEastAsia" w:cstheme="majorBidi"/>
                <w:b/>
                <w:iCs/>
                <w:color w:val="808080" w:themeColor="background1" w:themeShade="80"/>
                <w:sz w:val="20"/>
                <w:szCs w:val="22"/>
              </w:rPr>
              <w:t>Z wyłączeniem przedszkola</w:t>
            </w:r>
          </w:p>
          <w:p w14:paraId="10791ABB"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11031FA6"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3FE1E11F"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263ABD40" w14:textId="77777777" w:rsidTr="00B158FF">
        <w:tc>
          <w:tcPr>
            <w:tcW w:w="6804" w:type="dxa"/>
          </w:tcPr>
          <w:p w14:paraId="52E4ECD1"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335DE97D" w14:textId="77777777" w:rsidR="000A3A23" w:rsidRPr="000A3A23" w:rsidRDefault="000A3A23" w:rsidP="000A3A23">
            <w:pPr>
              <w:jc w:val="right"/>
              <w:rPr>
                <w:rFonts w:eastAsiaTheme="minorHAnsi"/>
                <w:b/>
                <w:sz w:val="18"/>
                <w:szCs w:val="20"/>
              </w:rPr>
            </w:pPr>
            <w:r w:rsidRPr="000A3A23">
              <w:rPr>
                <w:rFonts w:eastAsiaTheme="minorHAnsi"/>
                <w:b/>
                <w:sz w:val="18"/>
                <w:szCs w:val="20"/>
              </w:rPr>
              <w:t>380,25 + 20R</w:t>
            </w:r>
          </w:p>
        </w:tc>
        <w:tc>
          <w:tcPr>
            <w:tcW w:w="1554" w:type="dxa"/>
          </w:tcPr>
          <w:p w14:paraId="34D338E7" w14:textId="77777777" w:rsidR="000A3A23" w:rsidRPr="000A3A23" w:rsidRDefault="000A3A23" w:rsidP="000A3A23">
            <w:pPr>
              <w:jc w:val="right"/>
              <w:rPr>
                <w:rFonts w:eastAsiaTheme="minorHAnsi"/>
                <w:b/>
                <w:sz w:val="18"/>
                <w:szCs w:val="20"/>
              </w:rPr>
            </w:pPr>
            <w:r w:rsidRPr="000A3A23">
              <w:rPr>
                <w:rFonts w:eastAsiaTheme="minorHAnsi"/>
                <w:b/>
                <w:sz w:val="18"/>
                <w:szCs w:val="20"/>
              </w:rPr>
              <w:t>19,66</w:t>
            </w:r>
          </w:p>
        </w:tc>
      </w:tr>
      <w:tr w:rsidR="000A3A23" w:rsidRPr="000A3A23" w14:paraId="23FF2DF1" w14:textId="77777777" w:rsidTr="00B158FF">
        <w:tc>
          <w:tcPr>
            <w:tcW w:w="6804" w:type="dxa"/>
          </w:tcPr>
          <w:p w14:paraId="367B1718"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2B31BB34" w14:textId="77777777" w:rsidR="000A3A23" w:rsidRPr="000A3A23" w:rsidRDefault="000A3A23" w:rsidP="000A3A23">
            <w:pPr>
              <w:jc w:val="right"/>
              <w:rPr>
                <w:rFonts w:eastAsiaTheme="minorHAnsi"/>
                <w:b/>
                <w:sz w:val="18"/>
                <w:szCs w:val="20"/>
              </w:rPr>
            </w:pPr>
          </w:p>
        </w:tc>
        <w:tc>
          <w:tcPr>
            <w:tcW w:w="1554" w:type="dxa"/>
          </w:tcPr>
          <w:p w14:paraId="2DE7784F" w14:textId="77777777" w:rsidR="000A3A23" w:rsidRPr="000A3A23" w:rsidRDefault="000A3A23" w:rsidP="000A3A23">
            <w:pPr>
              <w:jc w:val="right"/>
              <w:rPr>
                <w:rFonts w:eastAsiaTheme="minorHAnsi"/>
                <w:b/>
                <w:sz w:val="18"/>
                <w:szCs w:val="20"/>
              </w:rPr>
            </w:pPr>
          </w:p>
        </w:tc>
      </w:tr>
      <w:tr w:rsidR="000A3A23" w:rsidRPr="000A3A23" w14:paraId="4F236571" w14:textId="77777777" w:rsidTr="00B158FF">
        <w:tc>
          <w:tcPr>
            <w:tcW w:w="6804" w:type="dxa"/>
          </w:tcPr>
          <w:p w14:paraId="0F9235B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77238C0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28</w:t>
            </w:r>
          </w:p>
        </w:tc>
        <w:tc>
          <w:tcPr>
            <w:tcW w:w="1554" w:type="dxa"/>
          </w:tcPr>
          <w:p w14:paraId="29C03E5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1,28</w:t>
            </w:r>
          </w:p>
        </w:tc>
      </w:tr>
      <w:tr w:rsidR="000A3A23" w:rsidRPr="000A3A23" w14:paraId="2294005C" w14:textId="77777777" w:rsidTr="00B158FF">
        <w:tc>
          <w:tcPr>
            <w:tcW w:w="6804" w:type="dxa"/>
          </w:tcPr>
          <w:p w14:paraId="1BF78CD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02E330C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60D33B3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0,45</w:t>
            </w:r>
          </w:p>
        </w:tc>
      </w:tr>
      <w:tr w:rsidR="000A3A23" w:rsidRPr="000A3A23" w14:paraId="1CDC9CE8" w14:textId="77777777" w:rsidTr="00B158FF">
        <w:tc>
          <w:tcPr>
            <w:tcW w:w="6804" w:type="dxa"/>
          </w:tcPr>
          <w:p w14:paraId="22DE7D3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4C75D4B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5F6E130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53FA1A0A" w14:textId="77777777" w:rsidTr="00B158FF">
        <w:tc>
          <w:tcPr>
            <w:tcW w:w="6804" w:type="dxa"/>
          </w:tcPr>
          <w:p w14:paraId="567C2DF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74FB898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16,25</w:t>
            </w:r>
          </w:p>
        </w:tc>
        <w:tc>
          <w:tcPr>
            <w:tcW w:w="1554" w:type="dxa"/>
          </w:tcPr>
          <w:p w14:paraId="70D91B5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0,74</w:t>
            </w:r>
          </w:p>
        </w:tc>
      </w:tr>
      <w:tr w:rsidR="000A3A23" w:rsidRPr="000A3A23" w14:paraId="1E68FF70" w14:textId="77777777" w:rsidTr="00B158FF">
        <w:tc>
          <w:tcPr>
            <w:tcW w:w="6804" w:type="dxa"/>
          </w:tcPr>
          <w:p w14:paraId="3CC5D83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0D045CA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554" w:type="dxa"/>
          </w:tcPr>
          <w:p w14:paraId="7B62F54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0,32</w:t>
            </w:r>
          </w:p>
        </w:tc>
      </w:tr>
      <w:tr w:rsidR="000A3A23" w:rsidRPr="000A3A23" w14:paraId="5C75AABD" w14:textId="77777777" w:rsidTr="00B158FF">
        <w:tc>
          <w:tcPr>
            <w:tcW w:w="6804" w:type="dxa"/>
          </w:tcPr>
          <w:p w14:paraId="3D1C205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nauczanie indywidualne</w:t>
            </w:r>
          </w:p>
        </w:tc>
        <w:tc>
          <w:tcPr>
            <w:tcW w:w="1701" w:type="dxa"/>
          </w:tcPr>
          <w:p w14:paraId="7B125DD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0AA7A51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117857FE" w14:textId="77777777" w:rsidTr="00B158FF">
        <w:tc>
          <w:tcPr>
            <w:tcW w:w="6804" w:type="dxa"/>
          </w:tcPr>
          <w:p w14:paraId="2923FBC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647E3F4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5A4E860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0,25</w:t>
            </w:r>
          </w:p>
        </w:tc>
      </w:tr>
      <w:tr w:rsidR="000A3A23" w:rsidRPr="000A3A23" w14:paraId="7652CD4B" w14:textId="77777777" w:rsidTr="00B158FF">
        <w:tc>
          <w:tcPr>
            <w:tcW w:w="6804" w:type="dxa"/>
          </w:tcPr>
          <w:p w14:paraId="50D46D8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007A03F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3,5</w:t>
            </w:r>
          </w:p>
        </w:tc>
        <w:tc>
          <w:tcPr>
            <w:tcW w:w="1554" w:type="dxa"/>
          </w:tcPr>
          <w:p w14:paraId="63F62E1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0,16</w:t>
            </w:r>
          </w:p>
        </w:tc>
      </w:tr>
      <w:tr w:rsidR="000A3A23" w:rsidRPr="000A3A23" w14:paraId="4E8B9DEC" w14:textId="77777777" w:rsidTr="00B158FF">
        <w:tc>
          <w:tcPr>
            <w:tcW w:w="6804" w:type="dxa"/>
          </w:tcPr>
          <w:p w14:paraId="619AB09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0675F59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554" w:type="dxa"/>
          </w:tcPr>
          <w:p w14:paraId="765C509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0,34</w:t>
            </w:r>
          </w:p>
        </w:tc>
      </w:tr>
      <w:tr w:rsidR="000A3A23" w:rsidRPr="000A3A23" w14:paraId="5E090231" w14:textId="77777777" w:rsidTr="00B158FF">
        <w:tc>
          <w:tcPr>
            <w:tcW w:w="6804" w:type="dxa"/>
          </w:tcPr>
          <w:p w14:paraId="5D36391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0438A60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554" w:type="dxa"/>
          </w:tcPr>
          <w:p w14:paraId="0C456A3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0,37</w:t>
            </w:r>
          </w:p>
        </w:tc>
      </w:tr>
      <w:tr w:rsidR="000A3A23" w:rsidRPr="000A3A23" w14:paraId="3FB14A3B" w14:textId="77777777" w:rsidTr="00B158FF">
        <w:tc>
          <w:tcPr>
            <w:tcW w:w="6804" w:type="dxa"/>
          </w:tcPr>
          <w:p w14:paraId="1AA60AD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lastRenderedPageBreak/>
              <w:t xml:space="preserve">    zniżki godzin</w:t>
            </w:r>
          </w:p>
        </w:tc>
        <w:tc>
          <w:tcPr>
            <w:tcW w:w="1701" w:type="dxa"/>
          </w:tcPr>
          <w:p w14:paraId="6EF98E7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36</w:t>
            </w:r>
          </w:p>
        </w:tc>
        <w:tc>
          <w:tcPr>
            <w:tcW w:w="1554" w:type="dxa"/>
          </w:tcPr>
          <w:p w14:paraId="76DAB72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2,00</w:t>
            </w:r>
          </w:p>
        </w:tc>
      </w:tr>
      <w:tr w:rsidR="000A3A23" w:rsidRPr="000A3A23" w14:paraId="56AA4571" w14:textId="77777777" w:rsidTr="00B158FF">
        <w:tc>
          <w:tcPr>
            <w:tcW w:w="6804" w:type="dxa"/>
          </w:tcPr>
          <w:p w14:paraId="0F79850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43F18EA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24FB459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bl>
    <w:p w14:paraId="5D36DCBC"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7FC01561" w14:textId="77777777" w:rsidTr="00B158FF">
        <w:tc>
          <w:tcPr>
            <w:tcW w:w="6804" w:type="dxa"/>
            <w:shd w:val="clear" w:color="auto" w:fill="D9D9D9" w:themeFill="background1" w:themeFillShade="D9"/>
          </w:tcPr>
          <w:p w14:paraId="1CBF0C97" w14:textId="77777777" w:rsidR="000A3A23" w:rsidRPr="000A3A23" w:rsidRDefault="000A3A23" w:rsidP="000A3A23">
            <w:pPr>
              <w:rPr>
                <w:rFonts w:eastAsiaTheme="minorHAnsi"/>
                <w:sz w:val="20"/>
                <w:szCs w:val="22"/>
              </w:rPr>
            </w:pPr>
          </w:p>
          <w:p w14:paraId="6852ACBC" w14:textId="77777777" w:rsidR="000A3A23" w:rsidRPr="000A3A23" w:rsidRDefault="000A3A23" w:rsidP="000A3A23">
            <w:pPr>
              <w:keepNext/>
              <w:keepLines/>
              <w:outlineLvl w:val="3"/>
              <w:rPr>
                <w:rFonts w:eastAsiaTheme="majorEastAsia" w:cstheme="majorBidi"/>
                <w:b/>
                <w:iCs/>
                <w:color w:val="808080" w:themeColor="background1" w:themeShade="80"/>
                <w:sz w:val="20"/>
                <w:szCs w:val="22"/>
              </w:rPr>
            </w:pPr>
            <w:r w:rsidRPr="000A3A23">
              <w:rPr>
                <w:rFonts w:eastAsiaTheme="majorEastAsia" w:cstheme="majorBidi"/>
                <w:b/>
                <w:iCs/>
                <w:color w:val="808080" w:themeColor="background1" w:themeShade="80"/>
                <w:sz w:val="20"/>
                <w:szCs w:val="22"/>
              </w:rPr>
              <w:t>Tylko dla przedszkola</w:t>
            </w:r>
          </w:p>
          <w:p w14:paraId="46B984C2"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5626E5DC"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2D4D0B87"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32821F5E" w14:textId="77777777" w:rsidTr="00B158FF">
        <w:tc>
          <w:tcPr>
            <w:tcW w:w="6804" w:type="dxa"/>
          </w:tcPr>
          <w:p w14:paraId="07011431"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4F704948" w14:textId="77777777" w:rsidR="000A3A23" w:rsidRPr="000A3A23" w:rsidRDefault="000A3A23" w:rsidP="000A3A23">
            <w:pPr>
              <w:jc w:val="right"/>
              <w:rPr>
                <w:rFonts w:eastAsiaTheme="minorHAnsi"/>
                <w:b/>
                <w:sz w:val="18"/>
                <w:szCs w:val="20"/>
              </w:rPr>
            </w:pPr>
            <w:r w:rsidRPr="000A3A23">
              <w:rPr>
                <w:rFonts w:eastAsiaTheme="minorHAnsi"/>
                <w:b/>
                <w:sz w:val="18"/>
                <w:szCs w:val="20"/>
              </w:rPr>
              <w:t>102,5</w:t>
            </w:r>
          </w:p>
        </w:tc>
        <w:tc>
          <w:tcPr>
            <w:tcW w:w="1554" w:type="dxa"/>
          </w:tcPr>
          <w:p w14:paraId="21B832D0" w14:textId="77777777" w:rsidR="000A3A23" w:rsidRPr="000A3A23" w:rsidRDefault="000A3A23" w:rsidP="000A3A23">
            <w:pPr>
              <w:jc w:val="right"/>
              <w:rPr>
                <w:rFonts w:eastAsiaTheme="minorHAnsi"/>
                <w:b/>
                <w:sz w:val="18"/>
                <w:szCs w:val="20"/>
              </w:rPr>
            </w:pPr>
            <w:r w:rsidRPr="000A3A23">
              <w:rPr>
                <w:rFonts w:eastAsiaTheme="minorHAnsi"/>
                <w:b/>
                <w:sz w:val="18"/>
                <w:szCs w:val="20"/>
              </w:rPr>
              <w:t>4,59</w:t>
            </w:r>
          </w:p>
        </w:tc>
      </w:tr>
      <w:tr w:rsidR="000A3A23" w:rsidRPr="000A3A23" w14:paraId="7B9B69D2" w14:textId="77777777" w:rsidTr="00B158FF">
        <w:tc>
          <w:tcPr>
            <w:tcW w:w="6804" w:type="dxa"/>
          </w:tcPr>
          <w:p w14:paraId="44FA2FC4"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4D074B24" w14:textId="77777777" w:rsidR="000A3A23" w:rsidRPr="000A3A23" w:rsidRDefault="000A3A23" w:rsidP="000A3A23">
            <w:pPr>
              <w:jc w:val="right"/>
              <w:rPr>
                <w:rFonts w:eastAsiaTheme="minorHAnsi"/>
                <w:b/>
                <w:sz w:val="18"/>
                <w:szCs w:val="20"/>
              </w:rPr>
            </w:pPr>
          </w:p>
        </w:tc>
        <w:tc>
          <w:tcPr>
            <w:tcW w:w="1554" w:type="dxa"/>
          </w:tcPr>
          <w:p w14:paraId="2BDA9539" w14:textId="77777777" w:rsidR="000A3A23" w:rsidRPr="000A3A23" w:rsidRDefault="000A3A23" w:rsidP="000A3A23">
            <w:pPr>
              <w:jc w:val="right"/>
              <w:rPr>
                <w:rFonts w:eastAsiaTheme="minorHAnsi"/>
                <w:b/>
                <w:sz w:val="18"/>
                <w:szCs w:val="20"/>
              </w:rPr>
            </w:pPr>
          </w:p>
        </w:tc>
      </w:tr>
      <w:tr w:rsidR="000A3A23" w:rsidRPr="000A3A23" w14:paraId="20106378" w14:textId="77777777" w:rsidTr="00B158FF">
        <w:tc>
          <w:tcPr>
            <w:tcW w:w="6804" w:type="dxa"/>
          </w:tcPr>
          <w:p w14:paraId="14378D6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3237B84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28</w:t>
            </w:r>
          </w:p>
        </w:tc>
        <w:tc>
          <w:tcPr>
            <w:tcW w:w="1554" w:type="dxa"/>
          </w:tcPr>
          <w:p w14:paraId="1EA44C5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1,28</w:t>
            </w:r>
          </w:p>
        </w:tc>
      </w:tr>
      <w:tr w:rsidR="000A3A23" w:rsidRPr="000A3A23" w14:paraId="0EEFC047" w14:textId="77777777" w:rsidTr="00B158FF">
        <w:tc>
          <w:tcPr>
            <w:tcW w:w="6804" w:type="dxa"/>
          </w:tcPr>
          <w:p w14:paraId="2FC4B43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284319C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3140685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0,45</w:t>
            </w:r>
          </w:p>
        </w:tc>
      </w:tr>
      <w:tr w:rsidR="000A3A23" w:rsidRPr="000A3A23" w14:paraId="49E40559" w14:textId="77777777" w:rsidTr="00B158FF">
        <w:tc>
          <w:tcPr>
            <w:tcW w:w="6804" w:type="dxa"/>
          </w:tcPr>
          <w:p w14:paraId="1EB0222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661A50F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1AA1BD3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0,23</w:t>
            </w:r>
          </w:p>
        </w:tc>
      </w:tr>
      <w:tr w:rsidR="000A3A23" w:rsidRPr="000A3A23" w14:paraId="68F15310" w14:textId="77777777" w:rsidTr="00B158FF">
        <w:tc>
          <w:tcPr>
            <w:tcW w:w="6804" w:type="dxa"/>
          </w:tcPr>
          <w:p w14:paraId="4BAE0D8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6F4A115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w:t>
            </w:r>
          </w:p>
        </w:tc>
        <w:tc>
          <w:tcPr>
            <w:tcW w:w="1554" w:type="dxa"/>
          </w:tcPr>
          <w:p w14:paraId="0787346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0,02</w:t>
            </w:r>
          </w:p>
        </w:tc>
      </w:tr>
      <w:tr w:rsidR="000A3A23" w:rsidRPr="000A3A23" w14:paraId="51EEFD11" w14:textId="77777777" w:rsidTr="00B158FF">
        <w:tc>
          <w:tcPr>
            <w:tcW w:w="6804" w:type="dxa"/>
          </w:tcPr>
          <w:p w14:paraId="0D0C874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gimnastyka korekcyjna</w:t>
            </w:r>
          </w:p>
        </w:tc>
        <w:tc>
          <w:tcPr>
            <w:tcW w:w="1701" w:type="dxa"/>
          </w:tcPr>
          <w:p w14:paraId="34AD4E1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77995F6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611147DB" w14:textId="77777777" w:rsidTr="00B158FF">
        <w:tc>
          <w:tcPr>
            <w:tcW w:w="6804" w:type="dxa"/>
          </w:tcPr>
          <w:p w14:paraId="586F43A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3F8231C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00BCABA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0,14</w:t>
            </w:r>
          </w:p>
        </w:tc>
      </w:tr>
    </w:tbl>
    <w:p w14:paraId="6EFE8CE0"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66F5D65"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w:t>
      </w:r>
      <w:r w:rsidRPr="000A3A23">
        <w:rPr>
          <w:rFonts w:asciiTheme="minorHAnsi" w:eastAsiaTheme="minorHAnsi" w:hAnsiTheme="minorHAnsi" w:cstheme="minorBidi"/>
          <w:kern w:val="2"/>
          <w:sz w:val="22"/>
          <w:szCs w:val="22"/>
          <w:lang w:eastAsia="en-US"/>
          <w14:ligatures w14:val="standardContextual"/>
        </w:rPr>
        <w:t xml:space="preserve"> </w:t>
      </w:r>
      <w:r w:rsidRPr="000A3A23">
        <w:rPr>
          <w:rFonts w:asciiTheme="minorHAnsi" w:eastAsiaTheme="majorEastAsia" w:hAnsiTheme="minorHAnsi" w:cstheme="majorBidi"/>
          <w:b/>
          <w:sz w:val="22"/>
          <w:lang w:eastAsia="en-US"/>
        </w:rPr>
        <w:t>Biblioteka szkolna</w:t>
      </w:r>
    </w:p>
    <w:tbl>
      <w:tblPr>
        <w:tblStyle w:val="Tabela-Siatka"/>
        <w:tblW w:w="0" w:type="auto"/>
        <w:tblLook w:val="04A0" w:firstRow="1" w:lastRow="0" w:firstColumn="1" w:lastColumn="0" w:noHBand="0" w:noVBand="1"/>
      </w:tblPr>
      <w:tblGrid>
        <w:gridCol w:w="6799"/>
        <w:gridCol w:w="1701"/>
      </w:tblGrid>
      <w:tr w:rsidR="000A3A23" w:rsidRPr="000A3A23" w14:paraId="5AD4BD95" w14:textId="77777777" w:rsidTr="00B158FF">
        <w:tc>
          <w:tcPr>
            <w:tcW w:w="6799" w:type="dxa"/>
          </w:tcPr>
          <w:p w14:paraId="695EB47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713D6190"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40CB8722" w14:textId="77777777" w:rsidTr="00B158FF">
        <w:tc>
          <w:tcPr>
            <w:tcW w:w="6799" w:type="dxa"/>
          </w:tcPr>
          <w:p w14:paraId="2E79E91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15F05A79"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56</w:t>
            </w:r>
          </w:p>
        </w:tc>
      </w:tr>
      <w:tr w:rsidR="000A3A23" w:rsidRPr="000A3A23" w14:paraId="634157F5" w14:textId="77777777" w:rsidTr="00B158FF">
        <w:tc>
          <w:tcPr>
            <w:tcW w:w="6799" w:type="dxa"/>
          </w:tcPr>
          <w:p w14:paraId="5B0BFF8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76562E76"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42157178" w14:textId="77777777" w:rsidTr="00B158FF">
        <w:tc>
          <w:tcPr>
            <w:tcW w:w="6799" w:type="dxa"/>
          </w:tcPr>
          <w:p w14:paraId="5CD82BD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6C16CF23"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8</w:t>
            </w:r>
          </w:p>
        </w:tc>
      </w:tr>
    </w:tbl>
    <w:p w14:paraId="4BAED6E5"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p>
    <w:tbl>
      <w:tblPr>
        <w:tblStyle w:val="Tabela-Siatka"/>
        <w:tblW w:w="0" w:type="auto"/>
        <w:tblLook w:val="04A0" w:firstRow="1" w:lastRow="0" w:firstColumn="1" w:lastColumn="0" w:noHBand="0" w:noVBand="1"/>
      </w:tblPr>
      <w:tblGrid>
        <w:gridCol w:w="6799"/>
        <w:gridCol w:w="1701"/>
      </w:tblGrid>
      <w:tr w:rsidR="000A3A23" w:rsidRPr="000A3A23" w14:paraId="4B13208B" w14:textId="77777777" w:rsidTr="00B158FF">
        <w:tc>
          <w:tcPr>
            <w:tcW w:w="6799" w:type="dxa"/>
          </w:tcPr>
          <w:p w14:paraId="0D76E1E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24C595DE"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20</w:t>
            </w:r>
          </w:p>
        </w:tc>
      </w:tr>
      <w:tr w:rsidR="000A3A23" w:rsidRPr="000A3A23" w14:paraId="3510BD4D" w14:textId="77777777" w:rsidTr="00B158FF">
        <w:tc>
          <w:tcPr>
            <w:tcW w:w="6799" w:type="dxa"/>
          </w:tcPr>
          <w:p w14:paraId="37D4457F" w14:textId="77777777" w:rsidR="000A3A23" w:rsidRPr="000A3A23" w:rsidRDefault="000A3A23" w:rsidP="000A3A23">
            <w:pPr>
              <w:rPr>
                <w:rFonts w:ascii="Calibri Light" w:eastAsiaTheme="minorHAnsi" w:hAnsi="Calibri Light" w:cstheme="minorHAnsi"/>
                <w:sz w:val="18"/>
                <w:szCs w:val="22"/>
              </w:rPr>
            </w:pPr>
          </w:p>
        </w:tc>
        <w:tc>
          <w:tcPr>
            <w:tcW w:w="1701" w:type="dxa"/>
          </w:tcPr>
          <w:p w14:paraId="657ADA2C" w14:textId="77777777" w:rsidR="000A3A23" w:rsidRPr="000A3A23" w:rsidRDefault="000A3A23" w:rsidP="000A3A23">
            <w:pPr>
              <w:jc w:val="right"/>
              <w:rPr>
                <w:rFonts w:eastAsiaTheme="minorHAnsi"/>
                <w:sz w:val="20"/>
                <w:szCs w:val="22"/>
                <w:lang w:val="en-US"/>
              </w:rPr>
            </w:pPr>
          </w:p>
        </w:tc>
      </w:tr>
    </w:tbl>
    <w:p w14:paraId="5E3AFB5A"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17C9975F"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2BC0CBAA"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im. Józefa Wybickiego w Parkowie</w:t>
      </w:r>
    </w:p>
    <w:tbl>
      <w:tblPr>
        <w:tblStyle w:val="Tabela-Siatka"/>
        <w:tblW w:w="10207" w:type="dxa"/>
        <w:tblLayout w:type="fixed"/>
        <w:tblLook w:val="04A0" w:firstRow="1" w:lastRow="0" w:firstColumn="1" w:lastColumn="0" w:noHBand="0" w:noVBand="1"/>
      </w:tblPr>
      <w:tblGrid>
        <w:gridCol w:w="6209"/>
        <w:gridCol w:w="1351"/>
        <w:gridCol w:w="1351"/>
        <w:gridCol w:w="1296"/>
      </w:tblGrid>
      <w:tr w:rsidR="000A3A23" w:rsidRPr="000A3A23" w14:paraId="7BC02C57" w14:textId="77777777" w:rsidTr="00B158FF">
        <w:trPr>
          <w:trHeight w:val="515"/>
        </w:trPr>
        <w:tc>
          <w:tcPr>
            <w:tcW w:w="6209" w:type="dxa"/>
            <w:shd w:val="clear" w:color="auto" w:fill="D9D9D9" w:themeFill="background1" w:themeFillShade="D9"/>
          </w:tcPr>
          <w:p w14:paraId="1E51FC6C" w14:textId="77777777" w:rsidR="000A3A23" w:rsidRPr="000A3A23" w:rsidRDefault="000A3A23" w:rsidP="000A3A23">
            <w:pPr>
              <w:keepNext/>
              <w:keepLines/>
              <w:outlineLvl w:val="2"/>
              <w:rPr>
                <w:rFonts w:eastAsiaTheme="majorEastAsia" w:cstheme="majorBidi"/>
                <w:b/>
                <w:sz w:val="22"/>
              </w:rPr>
            </w:pPr>
            <w:r w:rsidRPr="000A3A23">
              <w:rPr>
                <w:rFonts w:eastAsiaTheme="majorEastAsia" w:cstheme="majorBidi"/>
                <w:b/>
                <w:sz w:val="22"/>
              </w:rPr>
              <w:t>Oddziały i uczniowie</w:t>
            </w:r>
          </w:p>
          <w:p w14:paraId="4A4D6F89" w14:textId="77777777" w:rsidR="000A3A23" w:rsidRPr="000A3A23" w:rsidRDefault="000A3A23" w:rsidP="000A3A23">
            <w:pPr>
              <w:keepNext/>
              <w:jc w:val="center"/>
              <w:rPr>
                <w:rFonts w:ascii="Calibri Light" w:eastAsiaTheme="minorHAnsi" w:hAnsi="Calibri Light"/>
                <w:sz w:val="20"/>
                <w:szCs w:val="20"/>
              </w:rPr>
            </w:pPr>
          </w:p>
        </w:tc>
        <w:tc>
          <w:tcPr>
            <w:tcW w:w="1351" w:type="dxa"/>
            <w:shd w:val="clear" w:color="auto" w:fill="D9D9D9" w:themeFill="background1" w:themeFillShade="D9"/>
          </w:tcPr>
          <w:p w14:paraId="17BCAC5F"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51" w:type="dxa"/>
            <w:shd w:val="clear" w:color="auto" w:fill="D9D9D9" w:themeFill="background1" w:themeFillShade="D9"/>
          </w:tcPr>
          <w:p w14:paraId="3C2D6492"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96" w:type="dxa"/>
            <w:shd w:val="clear" w:color="auto" w:fill="D9D9D9" w:themeFill="background1" w:themeFillShade="D9"/>
          </w:tcPr>
          <w:p w14:paraId="34780763"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4DB98CFA" w14:textId="77777777" w:rsidTr="00B158FF">
        <w:trPr>
          <w:trHeight w:val="226"/>
        </w:trPr>
        <w:tc>
          <w:tcPr>
            <w:tcW w:w="6209" w:type="dxa"/>
          </w:tcPr>
          <w:p w14:paraId="1671FB78"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w Parkowie (SPPa)</w:t>
            </w:r>
          </w:p>
        </w:tc>
        <w:tc>
          <w:tcPr>
            <w:tcW w:w="1351" w:type="dxa"/>
          </w:tcPr>
          <w:p w14:paraId="2DC8F9CB" w14:textId="77777777" w:rsidR="000A3A23" w:rsidRPr="000A3A23" w:rsidRDefault="000A3A23" w:rsidP="000A3A23">
            <w:pPr>
              <w:jc w:val="center"/>
              <w:rPr>
                <w:rFonts w:ascii="Calibri Light" w:eastAsiaTheme="minorHAnsi" w:hAnsi="Calibri Light"/>
                <w:sz w:val="18"/>
                <w:szCs w:val="22"/>
                <w:lang w:val="en-US"/>
              </w:rPr>
            </w:pPr>
          </w:p>
        </w:tc>
        <w:tc>
          <w:tcPr>
            <w:tcW w:w="1351" w:type="dxa"/>
          </w:tcPr>
          <w:p w14:paraId="1223BA5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14</w:t>
            </w:r>
          </w:p>
        </w:tc>
        <w:tc>
          <w:tcPr>
            <w:tcW w:w="1296" w:type="dxa"/>
          </w:tcPr>
          <w:p w14:paraId="7FB13E8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224</w:t>
            </w:r>
          </w:p>
        </w:tc>
      </w:tr>
      <w:tr w:rsidR="000A3A23" w:rsidRPr="000A3A23" w14:paraId="5A856DAE" w14:textId="77777777" w:rsidTr="00B158FF">
        <w:trPr>
          <w:trHeight w:val="226"/>
        </w:trPr>
        <w:tc>
          <w:tcPr>
            <w:tcW w:w="6209" w:type="dxa"/>
          </w:tcPr>
          <w:p w14:paraId="62622012"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51" w:type="dxa"/>
          </w:tcPr>
          <w:p w14:paraId="697536CA" w14:textId="77777777" w:rsidR="000A3A23" w:rsidRPr="000A3A23" w:rsidRDefault="000A3A23" w:rsidP="000A3A23">
            <w:pPr>
              <w:jc w:val="center"/>
              <w:rPr>
                <w:rFonts w:ascii="Calibri Light" w:eastAsiaTheme="minorHAnsi" w:hAnsi="Calibri Light"/>
                <w:sz w:val="18"/>
                <w:szCs w:val="22"/>
                <w:lang w:val="en-US"/>
              </w:rPr>
            </w:pPr>
          </w:p>
        </w:tc>
        <w:tc>
          <w:tcPr>
            <w:tcW w:w="1351" w:type="dxa"/>
          </w:tcPr>
          <w:p w14:paraId="50C3E4E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c>
          <w:tcPr>
            <w:tcW w:w="1296" w:type="dxa"/>
          </w:tcPr>
          <w:p w14:paraId="063280D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224</w:t>
            </w:r>
          </w:p>
        </w:tc>
      </w:tr>
      <w:tr w:rsidR="000A3A23" w:rsidRPr="000A3A23" w14:paraId="05574B55" w14:textId="77777777" w:rsidTr="00B158FF">
        <w:trPr>
          <w:trHeight w:val="226"/>
        </w:trPr>
        <w:tc>
          <w:tcPr>
            <w:tcW w:w="6209" w:type="dxa"/>
            <w:vMerge w:val="restart"/>
          </w:tcPr>
          <w:p w14:paraId="4BCD812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25E19AC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351" w:type="dxa"/>
          </w:tcPr>
          <w:p w14:paraId="5AFC83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2441A4A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31</w:t>
            </w:r>
          </w:p>
        </w:tc>
      </w:tr>
      <w:tr w:rsidR="000A3A23" w:rsidRPr="000A3A23" w14:paraId="51486256" w14:textId="77777777" w:rsidTr="00B158FF">
        <w:trPr>
          <w:trHeight w:val="150"/>
        </w:trPr>
        <w:tc>
          <w:tcPr>
            <w:tcW w:w="6209" w:type="dxa"/>
            <w:vMerge/>
          </w:tcPr>
          <w:p w14:paraId="00F19E2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504BE57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351" w:type="dxa"/>
          </w:tcPr>
          <w:p w14:paraId="0AAF477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0155BD3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30</w:t>
            </w:r>
          </w:p>
        </w:tc>
      </w:tr>
      <w:tr w:rsidR="000A3A23" w:rsidRPr="000A3A23" w14:paraId="44F10D6C" w14:textId="77777777" w:rsidTr="00B158FF">
        <w:trPr>
          <w:trHeight w:val="150"/>
        </w:trPr>
        <w:tc>
          <w:tcPr>
            <w:tcW w:w="6209" w:type="dxa"/>
            <w:vMerge/>
          </w:tcPr>
          <w:p w14:paraId="60F14D0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24256F19"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351" w:type="dxa"/>
          </w:tcPr>
          <w:p w14:paraId="4B23CC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375EA51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29</w:t>
            </w:r>
          </w:p>
        </w:tc>
      </w:tr>
      <w:tr w:rsidR="000A3A23" w:rsidRPr="000A3A23" w14:paraId="54C9A171" w14:textId="77777777" w:rsidTr="00B158FF">
        <w:trPr>
          <w:trHeight w:val="150"/>
        </w:trPr>
        <w:tc>
          <w:tcPr>
            <w:tcW w:w="6209" w:type="dxa"/>
            <w:vMerge/>
          </w:tcPr>
          <w:p w14:paraId="6E9CB17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0C50014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351" w:type="dxa"/>
          </w:tcPr>
          <w:p w14:paraId="744E211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745750F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31</w:t>
            </w:r>
          </w:p>
        </w:tc>
      </w:tr>
      <w:tr w:rsidR="000A3A23" w:rsidRPr="000A3A23" w14:paraId="62CA4B76" w14:textId="77777777" w:rsidTr="00B158FF">
        <w:trPr>
          <w:trHeight w:val="150"/>
        </w:trPr>
        <w:tc>
          <w:tcPr>
            <w:tcW w:w="6209" w:type="dxa"/>
            <w:vMerge/>
          </w:tcPr>
          <w:p w14:paraId="56434F2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6F417D7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351" w:type="dxa"/>
          </w:tcPr>
          <w:p w14:paraId="3E770B5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77FA924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29</w:t>
            </w:r>
          </w:p>
        </w:tc>
      </w:tr>
      <w:tr w:rsidR="000A3A23" w:rsidRPr="000A3A23" w14:paraId="47CEA01C" w14:textId="77777777" w:rsidTr="00B158FF">
        <w:trPr>
          <w:trHeight w:val="150"/>
        </w:trPr>
        <w:tc>
          <w:tcPr>
            <w:tcW w:w="6209" w:type="dxa"/>
            <w:vMerge/>
          </w:tcPr>
          <w:p w14:paraId="05BDEB6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61FB7ED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351" w:type="dxa"/>
          </w:tcPr>
          <w:p w14:paraId="083EDEF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96" w:type="dxa"/>
          </w:tcPr>
          <w:p w14:paraId="6EFBAAA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073459B9" w14:textId="77777777" w:rsidTr="00B158FF">
        <w:trPr>
          <w:trHeight w:val="150"/>
        </w:trPr>
        <w:tc>
          <w:tcPr>
            <w:tcW w:w="6209" w:type="dxa"/>
            <w:vMerge/>
          </w:tcPr>
          <w:p w14:paraId="5CE12B1C"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453FC25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351" w:type="dxa"/>
          </w:tcPr>
          <w:p w14:paraId="3A0E5B8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6" w:type="dxa"/>
          </w:tcPr>
          <w:p w14:paraId="53DAAD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33</w:t>
            </w:r>
          </w:p>
        </w:tc>
      </w:tr>
      <w:tr w:rsidR="000A3A23" w:rsidRPr="000A3A23" w14:paraId="0B8C6E54" w14:textId="77777777" w:rsidTr="00B158FF">
        <w:trPr>
          <w:trHeight w:val="150"/>
        </w:trPr>
        <w:tc>
          <w:tcPr>
            <w:tcW w:w="6209" w:type="dxa"/>
            <w:vMerge/>
          </w:tcPr>
          <w:p w14:paraId="7E62C4E7"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51" w:type="dxa"/>
          </w:tcPr>
          <w:p w14:paraId="2E28C2B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351" w:type="dxa"/>
          </w:tcPr>
          <w:p w14:paraId="6CC19BA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96" w:type="dxa"/>
          </w:tcPr>
          <w:p w14:paraId="5A7D149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16</w:t>
            </w:r>
          </w:p>
        </w:tc>
      </w:tr>
      <w:tr w:rsidR="000A3A23" w:rsidRPr="000A3A23" w14:paraId="6516D490" w14:textId="77777777" w:rsidTr="00B158FF">
        <w:trPr>
          <w:trHeight w:val="226"/>
        </w:trPr>
        <w:tc>
          <w:tcPr>
            <w:tcW w:w="6209" w:type="dxa"/>
          </w:tcPr>
          <w:p w14:paraId="25715533"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351" w:type="dxa"/>
          </w:tcPr>
          <w:p w14:paraId="07DE405A" w14:textId="77777777" w:rsidR="000A3A23" w:rsidRPr="000A3A23" w:rsidRDefault="000A3A23" w:rsidP="000A3A23">
            <w:pPr>
              <w:jc w:val="center"/>
              <w:rPr>
                <w:rFonts w:ascii="Calibri Light" w:eastAsiaTheme="minorHAnsi" w:hAnsi="Calibri Light"/>
                <w:sz w:val="18"/>
                <w:szCs w:val="22"/>
                <w:lang w:val="en-US"/>
              </w:rPr>
            </w:pPr>
          </w:p>
        </w:tc>
        <w:tc>
          <w:tcPr>
            <w:tcW w:w="1351" w:type="dxa"/>
          </w:tcPr>
          <w:p w14:paraId="7457605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14</w:t>
            </w:r>
          </w:p>
        </w:tc>
        <w:tc>
          <w:tcPr>
            <w:tcW w:w="1296" w:type="dxa"/>
          </w:tcPr>
          <w:p w14:paraId="571894F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224</w:t>
            </w:r>
          </w:p>
        </w:tc>
      </w:tr>
    </w:tbl>
    <w:p w14:paraId="37E5918C"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D0D7DA6"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tbl>
      <w:tblPr>
        <w:tblStyle w:val="Tabela-Siatka"/>
        <w:tblW w:w="0" w:type="auto"/>
        <w:tblLayout w:type="fixed"/>
        <w:tblLook w:val="04A0" w:firstRow="1" w:lastRow="0" w:firstColumn="1" w:lastColumn="0" w:noHBand="0" w:noVBand="1"/>
      </w:tblPr>
      <w:tblGrid>
        <w:gridCol w:w="5382"/>
        <w:gridCol w:w="1984"/>
      </w:tblGrid>
      <w:tr w:rsidR="000A3A23" w:rsidRPr="000A3A23" w14:paraId="6D34B125" w14:textId="77777777" w:rsidTr="00B158FF">
        <w:tc>
          <w:tcPr>
            <w:tcW w:w="5382" w:type="dxa"/>
          </w:tcPr>
          <w:p w14:paraId="099A48B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7EE3335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38</w:t>
            </w:r>
          </w:p>
        </w:tc>
      </w:tr>
      <w:tr w:rsidR="000A3A23" w:rsidRPr="000A3A23" w14:paraId="47B44E0A" w14:textId="77777777" w:rsidTr="00B158FF">
        <w:tc>
          <w:tcPr>
            <w:tcW w:w="5382" w:type="dxa"/>
          </w:tcPr>
          <w:p w14:paraId="197CC91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33A1E9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30</w:t>
            </w:r>
          </w:p>
        </w:tc>
      </w:tr>
      <w:tr w:rsidR="000A3A23" w:rsidRPr="000A3A23" w14:paraId="7DBA2C96" w14:textId="77777777" w:rsidTr="00B158FF">
        <w:tc>
          <w:tcPr>
            <w:tcW w:w="5382" w:type="dxa"/>
          </w:tcPr>
          <w:p w14:paraId="6B229E8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A28E3D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r>
      <w:tr w:rsidR="000A3A23" w:rsidRPr="000A3A23" w14:paraId="1851F2EA" w14:textId="77777777" w:rsidTr="00B158FF">
        <w:tc>
          <w:tcPr>
            <w:tcW w:w="5382" w:type="dxa"/>
          </w:tcPr>
          <w:p w14:paraId="6A4D632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35E11E3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463907F3" w14:textId="77777777" w:rsidTr="00B158FF">
        <w:tc>
          <w:tcPr>
            <w:tcW w:w="5382" w:type="dxa"/>
          </w:tcPr>
          <w:p w14:paraId="1AE0ABF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830E1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3633AAFC" w14:textId="77777777" w:rsidTr="00B158FF">
        <w:tc>
          <w:tcPr>
            <w:tcW w:w="5382" w:type="dxa"/>
          </w:tcPr>
          <w:p w14:paraId="14F2DD2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441A0B6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59569B6E" w14:textId="77777777" w:rsidTr="00B158FF">
        <w:tc>
          <w:tcPr>
            <w:tcW w:w="5382" w:type="dxa"/>
          </w:tcPr>
          <w:p w14:paraId="77334D1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0621CA3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36,975</w:t>
            </w:r>
          </w:p>
        </w:tc>
      </w:tr>
      <w:tr w:rsidR="000A3A23" w:rsidRPr="000A3A23" w14:paraId="6F62D2E3" w14:textId="77777777" w:rsidTr="00B158FF">
        <w:tc>
          <w:tcPr>
            <w:tcW w:w="5382" w:type="dxa"/>
          </w:tcPr>
          <w:p w14:paraId="6A95BEC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DC5914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29,359</w:t>
            </w:r>
          </w:p>
        </w:tc>
      </w:tr>
      <w:tr w:rsidR="000A3A23" w:rsidRPr="000A3A23" w14:paraId="21E1A333" w14:textId="77777777" w:rsidTr="00B158FF">
        <w:tc>
          <w:tcPr>
            <w:tcW w:w="5382" w:type="dxa"/>
          </w:tcPr>
          <w:p w14:paraId="3D4151F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DF2422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7,616</w:t>
            </w:r>
          </w:p>
        </w:tc>
      </w:tr>
    </w:tbl>
    <w:p w14:paraId="683E8FC0"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431DA9BE"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21D8DF35" w14:textId="77777777" w:rsidTr="00B158FF">
        <w:tc>
          <w:tcPr>
            <w:tcW w:w="2122" w:type="dxa"/>
            <w:shd w:val="clear" w:color="auto" w:fill="D9D9D9" w:themeFill="background1" w:themeFillShade="D9"/>
          </w:tcPr>
          <w:p w14:paraId="6405B490"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49ECF0A6"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10058609" w14:textId="77777777" w:rsidTr="00B158FF">
        <w:tc>
          <w:tcPr>
            <w:tcW w:w="2122" w:type="dxa"/>
            <w:shd w:val="clear" w:color="auto" w:fill="D9D9D9" w:themeFill="background1" w:themeFillShade="D9"/>
          </w:tcPr>
          <w:p w14:paraId="17F7B1FF"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147450E4"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4D4FF8B8"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39E72F36" w14:textId="77777777" w:rsidTr="00B158FF">
        <w:tc>
          <w:tcPr>
            <w:tcW w:w="2122" w:type="dxa"/>
          </w:tcPr>
          <w:p w14:paraId="3EF3BCE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27A35F4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418C2EA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31D8E6B7" w14:textId="77777777" w:rsidTr="00B158FF">
        <w:tc>
          <w:tcPr>
            <w:tcW w:w="2122" w:type="dxa"/>
          </w:tcPr>
          <w:p w14:paraId="750B035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428BB01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03F0397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6917D092"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261AAB99" w14:textId="77777777" w:rsidTr="00B158FF">
        <w:tc>
          <w:tcPr>
            <w:tcW w:w="6804" w:type="dxa"/>
            <w:shd w:val="clear" w:color="auto" w:fill="D9D9D9" w:themeFill="background1" w:themeFillShade="D9"/>
          </w:tcPr>
          <w:p w14:paraId="51A965ED" w14:textId="77777777" w:rsidR="000A3A23" w:rsidRPr="000A3A23" w:rsidRDefault="000A3A23" w:rsidP="000A3A23">
            <w:pPr>
              <w:keepNext/>
              <w:keepLines/>
              <w:outlineLvl w:val="2"/>
              <w:rPr>
                <w:rFonts w:eastAsiaTheme="majorEastAsia" w:cstheme="majorBidi"/>
                <w:b/>
                <w:sz w:val="22"/>
              </w:rPr>
            </w:pPr>
            <w:r w:rsidRPr="000A3A23">
              <w:rPr>
                <w:rFonts w:eastAsiaTheme="majorEastAsia" w:cstheme="majorBidi"/>
                <w:b/>
                <w:sz w:val="22"/>
              </w:rPr>
              <w:t>Godziny i etaty wynikające z przydziałów nauczycielskich</w:t>
            </w:r>
          </w:p>
          <w:p w14:paraId="6AB81CB9"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432C710"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1B0B9332"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42E9C105" w14:textId="77777777" w:rsidTr="00B158FF">
        <w:tc>
          <w:tcPr>
            <w:tcW w:w="6804" w:type="dxa"/>
          </w:tcPr>
          <w:p w14:paraId="6835DC87"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755A1FF9" w14:textId="77777777" w:rsidR="000A3A23" w:rsidRPr="000A3A23" w:rsidRDefault="000A3A23" w:rsidP="000A3A23">
            <w:pPr>
              <w:jc w:val="right"/>
              <w:rPr>
                <w:rFonts w:eastAsiaTheme="minorHAnsi"/>
                <w:b/>
                <w:sz w:val="18"/>
                <w:szCs w:val="20"/>
              </w:rPr>
            </w:pPr>
            <w:r w:rsidRPr="000A3A23">
              <w:rPr>
                <w:rFonts w:eastAsiaTheme="minorHAnsi"/>
                <w:b/>
                <w:sz w:val="18"/>
                <w:szCs w:val="20"/>
              </w:rPr>
              <w:t>566,79</w:t>
            </w:r>
          </w:p>
        </w:tc>
        <w:tc>
          <w:tcPr>
            <w:tcW w:w="1554" w:type="dxa"/>
          </w:tcPr>
          <w:p w14:paraId="1D899A1B" w14:textId="77777777" w:rsidR="000A3A23" w:rsidRPr="000A3A23" w:rsidRDefault="000A3A23" w:rsidP="000A3A23">
            <w:pPr>
              <w:jc w:val="right"/>
              <w:rPr>
                <w:rFonts w:eastAsiaTheme="minorHAnsi"/>
                <w:b/>
                <w:sz w:val="18"/>
                <w:szCs w:val="20"/>
              </w:rPr>
            </w:pPr>
            <w:r w:rsidRPr="000A3A23">
              <w:rPr>
                <w:rFonts w:eastAsiaTheme="minorHAnsi"/>
                <w:b/>
                <w:sz w:val="18"/>
                <w:szCs w:val="20"/>
              </w:rPr>
              <w:t>29,36</w:t>
            </w:r>
          </w:p>
        </w:tc>
      </w:tr>
      <w:tr w:rsidR="000A3A23" w:rsidRPr="000A3A23" w14:paraId="5D0315C8" w14:textId="77777777" w:rsidTr="00B158FF">
        <w:tc>
          <w:tcPr>
            <w:tcW w:w="6804" w:type="dxa"/>
          </w:tcPr>
          <w:p w14:paraId="1C9EB409"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0F6D813C" w14:textId="77777777" w:rsidR="000A3A23" w:rsidRPr="000A3A23" w:rsidRDefault="000A3A23" w:rsidP="000A3A23">
            <w:pPr>
              <w:jc w:val="right"/>
              <w:rPr>
                <w:rFonts w:eastAsiaTheme="minorHAnsi"/>
                <w:b/>
                <w:sz w:val="18"/>
                <w:szCs w:val="20"/>
              </w:rPr>
            </w:pPr>
          </w:p>
        </w:tc>
        <w:tc>
          <w:tcPr>
            <w:tcW w:w="1554" w:type="dxa"/>
          </w:tcPr>
          <w:p w14:paraId="7703849B" w14:textId="77777777" w:rsidR="000A3A23" w:rsidRPr="000A3A23" w:rsidRDefault="000A3A23" w:rsidP="000A3A23">
            <w:pPr>
              <w:jc w:val="right"/>
              <w:rPr>
                <w:rFonts w:eastAsiaTheme="minorHAnsi"/>
                <w:b/>
                <w:sz w:val="18"/>
                <w:szCs w:val="20"/>
              </w:rPr>
            </w:pPr>
          </w:p>
        </w:tc>
      </w:tr>
      <w:tr w:rsidR="000A3A23" w:rsidRPr="000A3A23" w14:paraId="297AAD15" w14:textId="77777777" w:rsidTr="00B158FF">
        <w:tc>
          <w:tcPr>
            <w:tcW w:w="6804" w:type="dxa"/>
          </w:tcPr>
          <w:p w14:paraId="5A67940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52A628A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67,5</w:t>
            </w:r>
          </w:p>
        </w:tc>
        <w:tc>
          <w:tcPr>
            <w:tcW w:w="1554" w:type="dxa"/>
          </w:tcPr>
          <w:p w14:paraId="4B73832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3,20</w:t>
            </w:r>
          </w:p>
        </w:tc>
      </w:tr>
      <w:tr w:rsidR="000A3A23" w:rsidRPr="000A3A23" w14:paraId="08240074" w14:textId="77777777" w:rsidTr="00B158FF">
        <w:tc>
          <w:tcPr>
            <w:tcW w:w="6804" w:type="dxa"/>
          </w:tcPr>
          <w:p w14:paraId="624ED08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04A292F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22</w:t>
            </w:r>
          </w:p>
        </w:tc>
        <w:tc>
          <w:tcPr>
            <w:tcW w:w="1554" w:type="dxa"/>
          </w:tcPr>
          <w:p w14:paraId="6BED42A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0,79</w:t>
            </w:r>
          </w:p>
        </w:tc>
      </w:tr>
      <w:tr w:rsidR="000A3A23" w:rsidRPr="000A3A23" w14:paraId="254FFDCF" w14:textId="77777777" w:rsidTr="00B158FF">
        <w:tc>
          <w:tcPr>
            <w:tcW w:w="6804" w:type="dxa"/>
          </w:tcPr>
          <w:p w14:paraId="683223B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669087C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12,5</w:t>
            </w:r>
          </w:p>
        </w:tc>
        <w:tc>
          <w:tcPr>
            <w:tcW w:w="1554" w:type="dxa"/>
          </w:tcPr>
          <w:p w14:paraId="51B4EF5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0,57</w:t>
            </w:r>
          </w:p>
        </w:tc>
      </w:tr>
      <w:tr w:rsidR="000A3A23" w:rsidRPr="000A3A23" w14:paraId="173AB2EA" w14:textId="77777777" w:rsidTr="00B158FF">
        <w:tc>
          <w:tcPr>
            <w:tcW w:w="6804" w:type="dxa"/>
          </w:tcPr>
          <w:p w14:paraId="08C8B01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161722B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24,5</w:t>
            </w:r>
          </w:p>
        </w:tc>
        <w:tc>
          <w:tcPr>
            <w:tcW w:w="1554" w:type="dxa"/>
          </w:tcPr>
          <w:p w14:paraId="109AA1B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1,22</w:t>
            </w:r>
          </w:p>
        </w:tc>
      </w:tr>
      <w:tr w:rsidR="000A3A23" w:rsidRPr="000A3A23" w14:paraId="538B84E8" w14:textId="77777777" w:rsidTr="00B158FF">
        <w:tc>
          <w:tcPr>
            <w:tcW w:w="6804" w:type="dxa"/>
          </w:tcPr>
          <w:p w14:paraId="41EE6EC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731CDC3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35387FC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0,21</w:t>
            </w:r>
          </w:p>
        </w:tc>
      </w:tr>
      <w:tr w:rsidR="000A3A23" w:rsidRPr="000A3A23" w14:paraId="23770CA4" w14:textId="77777777" w:rsidTr="00B158FF">
        <w:tc>
          <w:tcPr>
            <w:tcW w:w="6804" w:type="dxa"/>
          </w:tcPr>
          <w:p w14:paraId="2A76A34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2462C35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7BEBE32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0,33</w:t>
            </w:r>
          </w:p>
        </w:tc>
      </w:tr>
      <w:tr w:rsidR="000A3A23" w:rsidRPr="000A3A23" w14:paraId="1B93BA8B" w14:textId="77777777" w:rsidTr="00B158FF">
        <w:tc>
          <w:tcPr>
            <w:tcW w:w="6804" w:type="dxa"/>
          </w:tcPr>
          <w:p w14:paraId="292CBA9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33FEB92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4E11CA8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0,17</w:t>
            </w:r>
          </w:p>
        </w:tc>
      </w:tr>
      <w:tr w:rsidR="000A3A23" w:rsidRPr="000A3A23" w14:paraId="5724F97C" w14:textId="77777777" w:rsidTr="00B158FF">
        <w:tc>
          <w:tcPr>
            <w:tcW w:w="6804" w:type="dxa"/>
          </w:tcPr>
          <w:p w14:paraId="0D6838F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725F419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4B64051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5AF8A35D" w14:textId="77777777" w:rsidTr="00B158FF">
        <w:tc>
          <w:tcPr>
            <w:tcW w:w="6804" w:type="dxa"/>
          </w:tcPr>
          <w:p w14:paraId="4083DC9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1DB379A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w:t>
            </w:r>
          </w:p>
        </w:tc>
        <w:tc>
          <w:tcPr>
            <w:tcW w:w="1554" w:type="dxa"/>
          </w:tcPr>
          <w:p w14:paraId="094FF1B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0,63</w:t>
            </w:r>
          </w:p>
        </w:tc>
      </w:tr>
      <w:tr w:rsidR="000A3A23" w:rsidRPr="000A3A23" w14:paraId="33A4667D" w14:textId="77777777" w:rsidTr="00B158FF">
        <w:tc>
          <w:tcPr>
            <w:tcW w:w="6804" w:type="dxa"/>
          </w:tcPr>
          <w:p w14:paraId="0FA0153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0B5B483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22</w:t>
            </w:r>
          </w:p>
        </w:tc>
        <w:tc>
          <w:tcPr>
            <w:tcW w:w="1554" w:type="dxa"/>
          </w:tcPr>
          <w:p w14:paraId="47EEEA6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1,18</w:t>
            </w:r>
          </w:p>
        </w:tc>
      </w:tr>
      <w:tr w:rsidR="000A3A23" w:rsidRPr="000A3A23" w14:paraId="14185C63" w14:textId="77777777" w:rsidTr="00B158FF">
        <w:tc>
          <w:tcPr>
            <w:tcW w:w="6804" w:type="dxa"/>
          </w:tcPr>
          <w:p w14:paraId="44FC8BC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rozwijające kompetencje emocjonalno-społeczne</w:t>
            </w:r>
          </w:p>
        </w:tc>
        <w:tc>
          <w:tcPr>
            <w:tcW w:w="1701" w:type="dxa"/>
          </w:tcPr>
          <w:p w14:paraId="278BE86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3D5F825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12DFE4BA" w14:textId="77777777" w:rsidTr="00B158FF">
        <w:tc>
          <w:tcPr>
            <w:tcW w:w="6804" w:type="dxa"/>
          </w:tcPr>
          <w:p w14:paraId="059D037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739A498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12,5</w:t>
            </w:r>
          </w:p>
        </w:tc>
        <w:tc>
          <w:tcPr>
            <w:tcW w:w="1554" w:type="dxa"/>
          </w:tcPr>
          <w:p w14:paraId="0104092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0,62</w:t>
            </w:r>
          </w:p>
        </w:tc>
      </w:tr>
    </w:tbl>
    <w:p w14:paraId="325678F5"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 Biblioteka szkolna</w:t>
      </w:r>
    </w:p>
    <w:tbl>
      <w:tblPr>
        <w:tblStyle w:val="Tabela-Siatka"/>
        <w:tblW w:w="0" w:type="auto"/>
        <w:tblLook w:val="04A0" w:firstRow="1" w:lastRow="0" w:firstColumn="1" w:lastColumn="0" w:noHBand="0" w:noVBand="1"/>
      </w:tblPr>
      <w:tblGrid>
        <w:gridCol w:w="6799"/>
        <w:gridCol w:w="1701"/>
      </w:tblGrid>
      <w:tr w:rsidR="000A3A23" w:rsidRPr="000A3A23" w14:paraId="04B9FD7B" w14:textId="77777777" w:rsidTr="00B158FF">
        <w:tc>
          <w:tcPr>
            <w:tcW w:w="6799" w:type="dxa"/>
          </w:tcPr>
          <w:p w14:paraId="3A6B15A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39296950"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192</w:t>
            </w:r>
          </w:p>
        </w:tc>
      </w:tr>
      <w:tr w:rsidR="000A3A23" w:rsidRPr="000A3A23" w14:paraId="73433384" w14:textId="77777777" w:rsidTr="00B158FF">
        <w:tc>
          <w:tcPr>
            <w:tcW w:w="6799" w:type="dxa"/>
          </w:tcPr>
          <w:p w14:paraId="6E3DFBD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5AF48FF3"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67,5</w:t>
            </w:r>
          </w:p>
        </w:tc>
      </w:tr>
      <w:tr w:rsidR="000A3A23" w:rsidRPr="000A3A23" w14:paraId="50FD7545" w14:textId="77777777" w:rsidTr="00B158FF">
        <w:tc>
          <w:tcPr>
            <w:tcW w:w="6799" w:type="dxa"/>
          </w:tcPr>
          <w:p w14:paraId="741C51C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7D7A1ED3"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7FB22B97" w14:textId="77777777" w:rsidTr="00B158FF">
        <w:tc>
          <w:tcPr>
            <w:tcW w:w="6799" w:type="dxa"/>
          </w:tcPr>
          <w:p w14:paraId="2688B23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6529626F"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8</w:t>
            </w:r>
          </w:p>
        </w:tc>
      </w:tr>
    </w:tbl>
    <w:p w14:paraId="713F35F1"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p>
    <w:tbl>
      <w:tblPr>
        <w:tblStyle w:val="Tabela-Siatka"/>
        <w:tblW w:w="0" w:type="auto"/>
        <w:tblLook w:val="04A0" w:firstRow="1" w:lastRow="0" w:firstColumn="1" w:lastColumn="0" w:noHBand="0" w:noVBand="1"/>
      </w:tblPr>
      <w:tblGrid>
        <w:gridCol w:w="6799"/>
        <w:gridCol w:w="1701"/>
      </w:tblGrid>
      <w:tr w:rsidR="000A3A23" w:rsidRPr="000A3A23" w14:paraId="3996C864" w14:textId="77777777" w:rsidTr="00B158FF">
        <w:tc>
          <w:tcPr>
            <w:tcW w:w="6799" w:type="dxa"/>
          </w:tcPr>
          <w:p w14:paraId="2105429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61D8147C"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22</w:t>
            </w:r>
          </w:p>
        </w:tc>
      </w:tr>
    </w:tbl>
    <w:p w14:paraId="68927B05" w14:textId="77777777" w:rsidR="000A3A23" w:rsidRPr="000A3A23" w:rsidRDefault="000A3A23" w:rsidP="000A3A23">
      <w:pPr>
        <w:keepNext/>
        <w:keepLines/>
        <w:spacing w:line="259" w:lineRule="auto"/>
        <w:outlineLvl w:val="0"/>
        <w:rPr>
          <w:rFonts w:asciiTheme="majorHAnsi" w:eastAsiaTheme="majorEastAsia" w:hAnsiTheme="majorHAnsi" w:cstheme="majorBidi"/>
          <w:color w:val="171717" w:themeColor="background2" w:themeShade="1A"/>
          <w:sz w:val="28"/>
          <w:szCs w:val="28"/>
          <w:lang w:eastAsia="en-US"/>
        </w:rPr>
      </w:pPr>
    </w:p>
    <w:p w14:paraId="56864EB9"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nr 2 im. Olimpijczyków Polskich w Rogoźnie</w:t>
      </w:r>
    </w:p>
    <w:tbl>
      <w:tblPr>
        <w:tblStyle w:val="Tabela-Siatka"/>
        <w:tblW w:w="10064" w:type="dxa"/>
        <w:tblLayout w:type="fixed"/>
        <w:tblLook w:val="04A0" w:firstRow="1" w:lastRow="0" w:firstColumn="1" w:lastColumn="0" w:noHBand="0" w:noVBand="1"/>
      </w:tblPr>
      <w:tblGrid>
        <w:gridCol w:w="6122"/>
        <w:gridCol w:w="1332"/>
        <w:gridCol w:w="1332"/>
        <w:gridCol w:w="1278"/>
      </w:tblGrid>
      <w:tr w:rsidR="000A3A23" w:rsidRPr="000A3A23" w14:paraId="516A0D91" w14:textId="77777777" w:rsidTr="00B158FF">
        <w:trPr>
          <w:trHeight w:val="526"/>
        </w:trPr>
        <w:tc>
          <w:tcPr>
            <w:tcW w:w="6122" w:type="dxa"/>
            <w:shd w:val="clear" w:color="auto" w:fill="D9D9D9" w:themeFill="background1" w:themeFillShade="D9"/>
          </w:tcPr>
          <w:p w14:paraId="7986FC39" w14:textId="77777777" w:rsidR="000A3A23" w:rsidRPr="000A3A23" w:rsidRDefault="000A3A23" w:rsidP="000A3A23">
            <w:pPr>
              <w:keepNext/>
              <w:keepLines/>
              <w:outlineLvl w:val="2"/>
              <w:rPr>
                <w:rFonts w:eastAsiaTheme="majorEastAsia" w:cstheme="majorBidi"/>
                <w:b/>
                <w:sz w:val="22"/>
              </w:rPr>
            </w:pPr>
            <w:r w:rsidRPr="000A3A23">
              <w:rPr>
                <w:rFonts w:eastAsiaTheme="majorEastAsia" w:cstheme="majorBidi"/>
                <w:b/>
                <w:sz w:val="22"/>
              </w:rPr>
              <w:t>Oddziały i uczniowie</w:t>
            </w:r>
          </w:p>
          <w:p w14:paraId="4A8721EC" w14:textId="77777777" w:rsidR="000A3A23" w:rsidRPr="000A3A23" w:rsidRDefault="000A3A23" w:rsidP="000A3A23">
            <w:pPr>
              <w:keepNext/>
              <w:jc w:val="center"/>
              <w:rPr>
                <w:rFonts w:ascii="Calibri Light" w:eastAsiaTheme="minorHAnsi" w:hAnsi="Calibri Light"/>
                <w:sz w:val="20"/>
                <w:szCs w:val="20"/>
              </w:rPr>
            </w:pPr>
          </w:p>
        </w:tc>
        <w:tc>
          <w:tcPr>
            <w:tcW w:w="1332" w:type="dxa"/>
            <w:shd w:val="clear" w:color="auto" w:fill="D9D9D9" w:themeFill="background1" w:themeFillShade="D9"/>
          </w:tcPr>
          <w:p w14:paraId="3D2D4775"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332" w:type="dxa"/>
            <w:shd w:val="clear" w:color="auto" w:fill="D9D9D9" w:themeFill="background1" w:themeFillShade="D9"/>
          </w:tcPr>
          <w:p w14:paraId="0D1B1C7D"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78" w:type="dxa"/>
            <w:shd w:val="clear" w:color="auto" w:fill="D9D9D9" w:themeFill="background1" w:themeFillShade="D9"/>
          </w:tcPr>
          <w:p w14:paraId="642097BD"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77EEE5DB" w14:textId="77777777" w:rsidTr="00B158FF">
        <w:trPr>
          <w:trHeight w:val="231"/>
        </w:trPr>
        <w:tc>
          <w:tcPr>
            <w:tcW w:w="6122" w:type="dxa"/>
          </w:tcPr>
          <w:p w14:paraId="6C9760B2"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Oddział Przedszkolny (SP2-0)</w:t>
            </w:r>
          </w:p>
        </w:tc>
        <w:tc>
          <w:tcPr>
            <w:tcW w:w="1332" w:type="dxa"/>
          </w:tcPr>
          <w:p w14:paraId="06657185" w14:textId="77777777" w:rsidR="000A3A23" w:rsidRPr="000A3A23" w:rsidRDefault="000A3A23" w:rsidP="000A3A23">
            <w:pPr>
              <w:jc w:val="center"/>
              <w:rPr>
                <w:rFonts w:ascii="Calibri Light" w:eastAsiaTheme="minorHAnsi" w:hAnsi="Calibri Light"/>
                <w:sz w:val="18"/>
                <w:szCs w:val="22"/>
                <w:lang w:val="en-US"/>
              </w:rPr>
            </w:pPr>
          </w:p>
        </w:tc>
        <w:tc>
          <w:tcPr>
            <w:tcW w:w="1332" w:type="dxa"/>
          </w:tcPr>
          <w:p w14:paraId="7CC0C1A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2</w:t>
            </w:r>
          </w:p>
        </w:tc>
        <w:tc>
          <w:tcPr>
            <w:tcW w:w="1278" w:type="dxa"/>
          </w:tcPr>
          <w:p w14:paraId="09D2D2D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50</w:t>
            </w:r>
          </w:p>
        </w:tc>
      </w:tr>
      <w:tr w:rsidR="000A3A23" w:rsidRPr="000A3A23" w14:paraId="6F0287E6" w14:textId="77777777" w:rsidTr="00B158FF">
        <w:trPr>
          <w:trHeight w:val="231"/>
        </w:trPr>
        <w:tc>
          <w:tcPr>
            <w:tcW w:w="6122" w:type="dxa"/>
          </w:tcPr>
          <w:p w14:paraId="22F4F068"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32" w:type="dxa"/>
          </w:tcPr>
          <w:p w14:paraId="29B78459" w14:textId="77777777" w:rsidR="000A3A23" w:rsidRPr="000A3A23" w:rsidRDefault="000A3A23" w:rsidP="000A3A23">
            <w:pPr>
              <w:jc w:val="center"/>
              <w:rPr>
                <w:rFonts w:ascii="Calibri Light" w:eastAsiaTheme="minorHAnsi" w:hAnsi="Calibri Light"/>
                <w:sz w:val="18"/>
                <w:szCs w:val="22"/>
                <w:lang w:val="en-US"/>
              </w:rPr>
            </w:pPr>
          </w:p>
        </w:tc>
        <w:tc>
          <w:tcPr>
            <w:tcW w:w="1332" w:type="dxa"/>
          </w:tcPr>
          <w:p w14:paraId="005D178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0E5BB38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50</w:t>
            </w:r>
          </w:p>
        </w:tc>
      </w:tr>
      <w:tr w:rsidR="000A3A23" w:rsidRPr="000A3A23" w14:paraId="0C30F612" w14:textId="77777777" w:rsidTr="00B158FF">
        <w:trPr>
          <w:trHeight w:val="231"/>
        </w:trPr>
        <w:tc>
          <w:tcPr>
            <w:tcW w:w="6122" w:type="dxa"/>
            <w:vMerge w:val="restart"/>
          </w:tcPr>
          <w:p w14:paraId="4F246C8F"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43658C7B"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starszaki</w:t>
            </w:r>
          </w:p>
        </w:tc>
        <w:tc>
          <w:tcPr>
            <w:tcW w:w="1332" w:type="dxa"/>
          </w:tcPr>
          <w:p w14:paraId="29CB1F0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78" w:type="dxa"/>
          </w:tcPr>
          <w:p w14:paraId="707323C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496A16F5" w14:textId="77777777" w:rsidTr="00B158FF">
        <w:trPr>
          <w:trHeight w:val="154"/>
        </w:trPr>
        <w:tc>
          <w:tcPr>
            <w:tcW w:w="6122" w:type="dxa"/>
            <w:vMerge/>
          </w:tcPr>
          <w:p w14:paraId="4D5CC36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7AC1A028"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średniaki</w:t>
            </w:r>
          </w:p>
        </w:tc>
        <w:tc>
          <w:tcPr>
            <w:tcW w:w="1332" w:type="dxa"/>
          </w:tcPr>
          <w:p w14:paraId="712A18E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78" w:type="dxa"/>
          </w:tcPr>
          <w:p w14:paraId="7709AE2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25</w:t>
            </w:r>
          </w:p>
        </w:tc>
      </w:tr>
      <w:tr w:rsidR="000A3A23" w:rsidRPr="000A3A23" w14:paraId="0735E142" w14:textId="77777777" w:rsidTr="00B158FF">
        <w:trPr>
          <w:trHeight w:val="231"/>
        </w:trPr>
        <w:tc>
          <w:tcPr>
            <w:tcW w:w="6122" w:type="dxa"/>
          </w:tcPr>
          <w:p w14:paraId="05FF8F4C"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nr 2 (SP2)</w:t>
            </w:r>
          </w:p>
        </w:tc>
        <w:tc>
          <w:tcPr>
            <w:tcW w:w="1332" w:type="dxa"/>
          </w:tcPr>
          <w:p w14:paraId="3829055E" w14:textId="77777777" w:rsidR="000A3A23" w:rsidRPr="000A3A23" w:rsidRDefault="000A3A23" w:rsidP="000A3A23">
            <w:pPr>
              <w:jc w:val="center"/>
              <w:rPr>
                <w:rFonts w:ascii="Calibri Light" w:eastAsiaTheme="minorHAnsi" w:hAnsi="Calibri Light"/>
                <w:sz w:val="18"/>
                <w:szCs w:val="22"/>
                <w:lang w:val="en-US"/>
              </w:rPr>
            </w:pPr>
          </w:p>
        </w:tc>
        <w:tc>
          <w:tcPr>
            <w:tcW w:w="1332" w:type="dxa"/>
          </w:tcPr>
          <w:p w14:paraId="18BFA7D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16</w:t>
            </w:r>
          </w:p>
        </w:tc>
        <w:tc>
          <w:tcPr>
            <w:tcW w:w="1278" w:type="dxa"/>
          </w:tcPr>
          <w:p w14:paraId="0B95A70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383</w:t>
            </w:r>
          </w:p>
        </w:tc>
      </w:tr>
      <w:tr w:rsidR="000A3A23" w:rsidRPr="000A3A23" w14:paraId="0D261F13" w14:textId="77777777" w:rsidTr="00B158FF">
        <w:trPr>
          <w:trHeight w:val="231"/>
        </w:trPr>
        <w:tc>
          <w:tcPr>
            <w:tcW w:w="6122" w:type="dxa"/>
          </w:tcPr>
          <w:p w14:paraId="390F646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332" w:type="dxa"/>
          </w:tcPr>
          <w:p w14:paraId="1E8BFC45" w14:textId="77777777" w:rsidR="000A3A23" w:rsidRPr="000A3A23" w:rsidRDefault="000A3A23" w:rsidP="000A3A23">
            <w:pPr>
              <w:jc w:val="center"/>
              <w:rPr>
                <w:rFonts w:ascii="Calibri Light" w:eastAsiaTheme="minorHAnsi" w:hAnsi="Calibri Light"/>
                <w:sz w:val="18"/>
                <w:szCs w:val="22"/>
                <w:lang w:val="en-US"/>
              </w:rPr>
            </w:pPr>
          </w:p>
        </w:tc>
        <w:tc>
          <w:tcPr>
            <w:tcW w:w="1332" w:type="dxa"/>
          </w:tcPr>
          <w:p w14:paraId="7B599AA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16</w:t>
            </w:r>
          </w:p>
        </w:tc>
        <w:tc>
          <w:tcPr>
            <w:tcW w:w="1278" w:type="dxa"/>
          </w:tcPr>
          <w:p w14:paraId="378F3D0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383</w:t>
            </w:r>
          </w:p>
        </w:tc>
      </w:tr>
      <w:tr w:rsidR="000A3A23" w:rsidRPr="000A3A23" w14:paraId="0F02D57D" w14:textId="77777777" w:rsidTr="00B158FF">
        <w:trPr>
          <w:trHeight w:val="243"/>
        </w:trPr>
        <w:tc>
          <w:tcPr>
            <w:tcW w:w="6122" w:type="dxa"/>
            <w:vMerge w:val="restart"/>
          </w:tcPr>
          <w:p w14:paraId="0A82DF57"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59BED25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332" w:type="dxa"/>
          </w:tcPr>
          <w:p w14:paraId="089917C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7430CBA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50</w:t>
            </w:r>
          </w:p>
        </w:tc>
      </w:tr>
      <w:tr w:rsidR="000A3A23" w:rsidRPr="000A3A23" w14:paraId="387B03F4" w14:textId="77777777" w:rsidTr="00B158FF">
        <w:trPr>
          <w:trHeight w:val="154"/>
        </w:trPr>
        <w:tc>
          <w:tcPr>
            <w:tcW w:w="6122" w:type="dxa"/>
            <w:vMerge/>
          </w:tcPr>
          <w:p w14:paraId="7AC4D8E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6CC0F99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332" w:type="dxa"/>
          </w:tcPr>
          <w:p w14:paraId="4235002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0652FB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48</w:t>
            </w:r>
          </w:p>
        </w:tc>
      </w:tr>
      <w:tr w:rsidR="000A3A23" w:rsidRPr="000A3A23" w14:paraId="3FE39191" w14:textId="77777777" w:rsidTr="00B158FF">
        <w:trPr>
          <w:trHeight w:val="154"/>
        </w:trPr>
        <w:tc>
          <w:tcPr>
            <w:tcW w:w="6122" w:type="dxa"/>
            <w:vMerge/>
          </w:tcPr>
          <w:p w14:paraId="62538539"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392AD6E4"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332" w:type="dxa"/>
          </w:tcPr>
          <w:p w14:paraId="3B82B3F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203F852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50</w:t>
            </w:r>
          </w:p>
        </w:tc>
      </w:tr>
      <w:tr w:rsidR="000A3A23" w:rsidRPr="000A3A23" w14:paraId="5642453F" w14:textId="77777777" w:rsidTr="00B158FF">
        <w:trPr>
          <w:trHeight w:val="154"/>
        </w:trPr>
        <w:tc>
          <w:tcPr>
            <w:tcW w:w="6122" w:type="dxa"/>
            <w:vMerge/>
          </w:tcPr>
          <w:p w14:paraId="18543933"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722324F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332" w:type="dxa"/>
          </w:tcPr>
          <w:p w14:paraId="494E87A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64B6DCD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41</w:t>
            </w:r>
          </w:p>
        </w:tc>
      </w:tr>
      <w:tr w:rsidR="000A3A23" w:rsidRPr="000A3A23" w14:paraId="57B089AB" w14:textId="77777777" w:rsidTr="00B158FF">
        <w:trPr>
          <w:trHeight w:val="154"/>
        </w:trPr>
        <w:tc>
          <w:tcPr>
            <w:tcW w:w="6122" w:type="dxa"/>
            <w:vMerge/>
          </w:tcPr>
          <w:p w14:paraId="47675D60"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6375FD65"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332" w:type="dxa"/>
          </w:tcPr>
          <w:p w14:paraId="4086FD8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15B83AB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50</w:t>
            </w:r>
          </w:p>
        </w:tc>
      </w:tr>
      <w:tr w:rsidR="000A3A23" w:rsidRPr="000A3A23" w14:paraId="256E20F5" w14:textId="77777777" w:rsidTr="00B158FF">
        <w:trPr>
          <w:trHeight w:val="154"/>
        </w:trPr>
        <w:tc>
          <w:tcPr>
            <w:tcW w:w="6122" w:type="dxa"/>
            <w:vMerge/>
          </w:tcPr>
          <w:p w14:paraId="2A9E382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12DCA0D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332" w:type="dxa"/>
          </w:tcPr>
          <w:p w14:paraId="3511F5F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0D1623F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51</w:t>
            </w:r>
          </w:p>
        </w:tc>
      </w:tr>
      <w:tr w:rsidR="000A3A23" w:rsidRPr="000A3A23" w14:paraId="66B57387" w14:textId="77777777" w:rsidTr="00B158FF">
        <w:trPr>
          <w:trHeight w:val="154"/>
        </w:trPr>
        <w:tc>
          <w:tcPr>
            <w:tcW w:w="6122" w:type="dxa"/>
            <w:vMerge/>
          </w:tcPr>
          <w:p w14:paraId="0CF31E44"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65DCC036"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332" w:type="dxa"/>
          </w:tcPr>
          <w:p w14:paraId="60C6C99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45303D8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51</w:t>
            </w:r>
          </w:p>
        </w:tc>
      </w:tr>
      <w:tr w:rsidR="000A3A23" w:rsidRPr="000A3A23" w14:paraId="7C37583D" w14:textId="77777777" w:rsidTr="00B158FF">
        <w:trPr>
          <w:trHeight w:val="154"/>
        </w:trPr>
        <w:tc>
          <w:tcPr>
            <w:tcW w:w="6122" w:type="dxa"/>
            <w:vMerge/>
          </w:tcPr>
          <w:p w14:paraId="5A1DFC2D"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332" w:type="dxa"/>
          </w:tcPr>
          <w:p w14:paraId="4B602709"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332" w:type="dxa"/>
          </w:tcPr>
          <w:p w14:paraId="42C6523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78" w:type="dxa"/>
          </w:tcPr>
          <w:p w14:paraId="4D4C1E6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42</w:t>
            </w:r>
          </w:p>
        </w:tc>
      </w:tr>
      <w:tr w:rsidR="000A3A23" w:rsidRPr="000A3A23" w14:paraId="6816DD05" w14:textId="77777777" w:rsidTr="00B158FF">
        <w:trPr>
          <w:trHeight w:val="231"/>
        </w:trPr>
        <w:tc>
          <w:tcPr>
            <w:tcW w:w="6122" w:type="dxa"/>
          </w:tcPr>
          <w:p w14:paraId="724121E8"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332" w:type="dxa"/>
          </w:tcPr>
          <w:p w14:paraId="47BEA3F6" w14:textId="77777777" w:rsidR="000A3A23" w:rsidRPr="000A3A23" w:rsidRDefault="000A3A23" w:rsidP="000A3A23">
            <w:pPr>
              <w:jc w:val="center"/>
              <w:rPr>
                <w:rFonts w:ascii="Calibri Light" w:eastAsiaTheme="minorHAnsi" w:hAnsi="Calibri Light"/>
                <w:sz w:val="18"/>
                <w:szCs w:val="22"/>
                <w:lang w:val="en-US"/>
              </w:rPr>
            </w:pPr>
          </w:p>
        </w:tc>
        <w:tc>
          <w:tcPr>
            <w:tcW w:w="1332" w:type="dxa"/>
          </w:tcPr>
          <w:p w14:paraId="77A4F6B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18</w:t>
            </w:r>
          </w:p>
        </w:tc>
        <w:tc>
          <w:tcPr>
            <w:tcW w:w="1278" w:type="dxa"/>
          </w:tcPr>
          <w:p w14:paraId="0E9AEA3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433</w:t>
            </w:r>
          </w:p>
        </w:tc>
      </w:tr>
    </w:tbl>
    <w:p w14:paraId="502A01C0"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6920308"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p w14:paraId="5A8B3367"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Łącznie dla całej jednostki</w:t>
      </w:r>
    </w:p>
    <w:tbl>
      <w:tblPr>
        <w:tblStyle w:val="Tabela-Siatka"/>
        <w:tblW w:w="0" w:type="auto"/>
        <w:tblLayout w:type="fixed"/>
        <w:tblLook w:val="04A0" w:firstRow="1" w:lastRow="0" w:firstColumn="1" w:lastColumn="0" w:noHBand="0" w:noVBand="1"/>
      </w:tblPr>
      <w:tblGrid>
        <w:gridCol w:w="5382"/>
        <w:gridCol w:w="1984"/>
      </w:tblGrid>
      <w:tr w:rsidR="000A3A23" w:rsidRPr="000A3A23" w14:paraId="6A8CA0B5" w14:textId="77777777" w:rsidTr="00B158FF">
        <w:tc>
          <w:tcPr>
            <w:tcW w:w="5382" w:type="dxa"/>
          </w:tcPr>
          <w:p w14:paraId="293FED0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147513F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52</w:t>
            </w:r>
          </w:p>
        </w:tc>
      </w:tr>
      <w:tr w:rsidR="000A3A23" w:rsidRPr="000A3A23" w14:paraId="52A0962E" w14:textId="77777777" w:rsidTr="00B158FF">
        <w:tc>
          <w:tcPr>
            <w:tcW w:w="5382" w:type="dxa"/>
          </w:tcPr>
          <w:p w14:paraId="2FFE2AC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4BAF04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39</w:t>
            </w:r>
          </w:p>
        </w:tc>
      </w:tr>
      <w:tr w:rsidR="000A3A23" w:rsidRPr="000A3A23" w14:paraId="272F204D" w14:textId="77777777" w:rsidTr="00B158FF">
        <w:tc>
          <w:tcPr>
            <w:tcW w:w="5382" w:type="dxa"/>
          </w:tcPr>
          <w:p w14:paraId="75AE3A0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7F4034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w:t>
            </w:r>
          </w:p>
        </w:tc>
      </w:tr>
      <w:tr w:rsidR="000A3A23" w:rsidRPr="000A3A23" w14:paraId="1B62ACB9" w14:textId="77777777" w:rsidTr="00B158FF">
        <w:tc>
          <w:tcPr>
            <w:tcW w:w="5382" w:type="dxa"/>
          </w:tcPr>
          <w:p w14:paraId="55F6EB7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7CB3DE4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57644BF9" w14:textId="77777777" w:rsidTr="00B158FF">
        <w:tc>
          <w:tcPr>
            <w:tcW w:w="5382" w:type="dxa"/>
          </w:tcPr>
          <w:p w14:paraId="3388FCC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955B09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7EFBEDF0" w14:textId="77777777" w:rsidTr="00B158FF">
        <w:tc>
          <w:tcPr>
            <w:tcW w:w="5382" w:type="dxa"/>
          </w:tcPr>
          <w:p w14:paraId="3DC3755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E7A257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7293342B" w14:textId="77777777" w:rsidTr="00B158FF">
        <w:tc>
          <w:tcPr>
            <w:tcW w:w="5382" w:type="dxa"/>
          </w:tcPr>
          <w:p w14:paraId="21E41AB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46E24C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54,040</w:t>
            </w:r>
          </w:p>
        </w:tc>
      </w:tr>
      <w:tr w:rsidR="000A3A23" w:rsidRPr="000A3A23" w14:paraId="4F4459E9" w14:textId="77777777" w:rsidTr="00B158FF">
        <w:tc>
          <w:tcPr>
            <w:tcW w:w="5382" w:type="dxa"/>
          </w:tcPr>
          <w:p w14:paraId="1445536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429E558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41,300</w:t>
            </w:r>
          </w:p>
        </w:tc>
      </w:tr>
      <w:tr w:rsidR="000A3A23" w:rsidRPr="000A3A23" w14:paraId="6ED5D7B4" w14:textId="77777777" w:rsidTr="00B158FF">
        <w:tc>
          <w:tcPr>
            <w:tcW w:w="5382" w:type="dxa"/>
          </w:tcPr>
          <w:p w14:paraId="0C3A242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D88A95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12,740</w:t>
            </w:r>
          </w:p>
        </w:tc>
      </w:tr>
    </w:tbl>
    <w:p w14:paraId="1CC117D1"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6BB777B"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lastRenderedPageBreak/>
        <w:t>Z wyłączeniem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0BDC1411" w14:textId="77777777" w:rsidTr="00B158FF">
        <w:tc>
          <w:tcPr>
            <w:tcW w:w="5382" w:type="dxa"/>
          </w:tcPr>
          <w:p w14:paraId="50E3794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41AFAF1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48</w:t>
            </w:r>
          </w:p>
        </w:tc>
      </w:tr>
      <w:tr w:rsidR="000A3A23" w:rsidRPr="000A3A23" w14:paraId="00ED51E2" w14:textId="77777777" w:rsidTr="00B158FF">
        <w:tc>
          <w:tcPr>
            <w:tcW w:w="5382" w:type="dxa"/>
          </w:tcPr>
          <w:p w14:paraId="14FA917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BAA578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36</w:t>
            </w:r>
          </w:p>
        </w:tc>
      </w:tr>
      <w:tr w:rsidR="000A3A23" w:rsidRPr="000A3A23" w14:paraId="1C3F06CA" w14:textId="77777777" w:rsidTr="00B158FF">
        <w:tc>
          <w:tcPr>
            <w:tcW w:w="5382" w:type="dxa"/>
          </w:tcPr>
          <w:p w14:paraId="2B6AEB3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FCFA6C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394C323B" w14:textId="77777777" w:rsidTr="00B158FF">
        <w:tc>
          <w:tcPr>
            <w:tcW w:w="5382" w:type="dxa"/>
          </w:tcPr>
          <w:p w14:paraId="38F43C5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0CBC927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541A80D3" w14:textId="77777777" w:rsidTr="00B158FF">
        <w:tc>
          <w:tcPr>
            <w:tcW w:w="5382" w:type="dxa"/>
          </w:tcPr>
          <w:p w14:paraId="3B2FC81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31BFF3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r>
      <w:tr w:rsidR="000A3A23" w:rsidRPr="000A3A23" w14:paraId="370274C3" w14:textId="77777777" w:rsidTr="00B158FF">
        <w:tc>
          <w:tcPr>
            <w:tcW w:w="5382" w:type="dxa"/>
          </w:tcPr>
          <w:p w14:paraId="17CD001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E881E6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6096EF34" w14:textId="77777777" w:rsidTr="00B158FF">
        <w:tc>
          <w:tcPr>
            <w:tcW w:w="5382" w:type="dxa"/>
          </w:tcPr>
          <w:p w14:paraId="74462A8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42DAD7D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47,423</w:t>
            </w:r>
          </w:p>
        </w:tc>
      </w:tr>
      <w:tr w:rsidR="000A3A23" w:rsidRPr="000A3A23" w14:paraId="1A120540" w14:textId="77777777" w:rsidTr="00B158FF">
        <w:tc>
          <w:tcPr>
            <w:tcW w:w="5382" w:type="dxa"/>
          </w:tcPr>
          <w:p w14:paraId="19637C2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189EAAF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36,682</w:t>
            </w:r>
          </w:p>
        </w:tc>
      </w:tr>
      <w:tr w:rsidR="000A3A23" w:rsidRPr="000A3A23" w14:paraId="760A8C9A" w14:textId="77777777" w:rsidTr="00B158FF">
        <w:tc>
          <w:tcPr>
            <w:tcW w:w="5382" w:type="dxa"/>
          </w:tcPr>
          <w:p w14:paraId="4060263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43A6EE2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10,740</w:t>
            </w:r>
          </w:p>
        </w:tc>
      </w:tr>
    </w:tbl>
    <w:p w14:paraId="0DC0F2A0"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E288F36"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7DF36AE5" w14:textId="77777777" w:rsidTr="00B158FF">
        <w:tc>
          <w:tcPr>
            <w:tcW w:w="5382" w:type="dxa"/>
          </w:tcPr>
          <w:p w14:paraId="350ACF1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7AB7F30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5AE7C4EE" w14:textId="77777777" w:rsidTr="00B158FF">
        <w:tc>
          <w:tcPr>
            <w:tcW w:w="5382" w:type="dxa"/>
          </w:tcPr>
          <w:p w14:paraId="7E58D01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034212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w:t>
            </w:r>
          </w:p>
        </w:tc>
      </w:tr>
      <w:tr w:rsidR="000A3A23" w:rsidRPr="000A3A23" w14:paraId="7CD57D32" w14:textId="77777777" w:rsidTr="00B158FF">
        <w:tc>
          <w:tcPr>
            <w:tcW w:w="5382" w:type="dxa"/>
          </w:tcPr>
          <w:p w14:paraId="087AC56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8F43D0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r>
      <w:tr w:rsidR="000A3A23" w:rsidRPr="000A3A23" w14:paraId="2591BCCA" w14:textId="77777777" w:rsidTr="00B158FF">
        <w:tc>
          <w:tcPr>
            <w:tcW w:w="5382" w:type="dxa"/>
          </w:tcPr>
          <w:p w14:paraId="2530D09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5CBEFA3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6,617</w:t>
            </w:r>
          </w:p>
        </w:tc>
      </w:tr>
      <w:tr w:rsidR="000A3A23" w:rsidRPr="000A3A23" w14:paraId="62A092D6" w14:textId="77777777" w:rsidTr="00B158FF">
        <w:tc>
          <w:tcPr>
            <w:tcW w:w="5382" w:type="dxa"/>
          </w:tcPr>
          <w:p w14:paraId="63045CA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3964947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4,617</w:t>
            </w:r>
          </w:p>
        </w:tc>
      </w:tr>
      <w:tr w:rsidR="000A3A23" w:rsidRPr="000A3A23" w14:paraId="437060ED" w14:textId="77777777" w:rsidTr="00B158FF">
        <w:tc>
          <w:tcPr>
            <w:tcW w:w="5382" w:type="dxa"/>
          </w:tcPr>
          <w:p w14:paraId="452E146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13D091A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2,000</w:t>
            </w:r>
          </w:p>
        </w:tc>
      </w:tr>
    </w:tbl>
    <w:p w14:paraId="494332D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2028500"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2976"/>
      </w:tblGrid>
      <w:tr w:rsidR="000A3A23" w:rsidRPr="000A3A23" w14:paraId="5F28ED06" w14:textId="77777777" w:rsidTr="00B158FF">
        <w:tc>
          <w:tcPr>
            <w:tcW w:w="2122" w:type="dxa"/>
            <w:shd w:val="clear" w:color="auto" w:fill="D9D9D9" w:themeFill="background1" w:themeFillShade="D9"/>
          </w:tcPr>
          <w:p w14:paraId="25B5267F" w14:textId="77777777" w:rsidR="000A3A23" w:rsidRPr="000A3A23" w:rsidRDefault="000A3A23" w:rsidP="000A3A23">
            <w:pPr>
              <w:keepNext/>
              <w:jc w:val="center"/>
              <w:rPr>
                <w:rFonts w:ascii="Calibri Light" w:eastAsiaTheme="minorHAnsi" w:hAnsi="Calibri Light"/>
                <w:sz w:val="20"/>
                <w:szCs w:val="20"/>
              </w:rPr>
            </w:pPr>
          </w:p>
        </w:tc>
        <w:tc>
          <w:tcPr>
            <w:tcW w:w="5811" w:type="dxa"/>
            <w:gridSpan w:val="2"/>
            <w:shd w:val="clear" w:color="auto" w:fill="D9D9D9" w:themeFill="background1" w:themeFillShade="D9"/>
          </w:tcPr>
          <w:p w14:paraId="31929348"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40525E49" w14:textId="77777777" w:rsidTr="00B158FF">
        <w:tc>
          <w:tcPr>
            <w:tcW w:w="2122" w:type="dxa"/>
            <w:shd w:val="clear" w:color="auto" w:fill="D9D9D9" w:themeFill="background1" w:themeFillShade="D9"/>
          </w:tcPr>
          <w:p w14:paraId="4019DE0A"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3B67FDD3"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2976" w:type="dxa"/>
            <w:shd w:val="clear" w:color="auto" w:fill="D9D9D9" w:themeFill="background1" w:themeFillShade="D9"/>
          </w:tcPr>
          <w:p w14:paraId="1F81597A"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0AA1C7AB" w14:textId="77777777" w:rsidTr="00B158FF">
        <w:tc>
          <w:tcPr>
            <w:tcW w:w="2122" w:type="dxa"/>
          </w:tcPr>
          <w:p w14:paraId="32F7DC8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69D30D5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60B4941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423C2834" w14:textId="77777777" w:rsidTr="00B158FF">
        <w:tc>
          <w:tcPr>
            <w:tcW w:w="2122" w:type="dxa"/>
          </w:tcPr>
          <w:p w14:paraId="7B759D0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6A15C7F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2976" w:type="dxa"/>
          </w:tcPr>
          <w:p w14:paraId="60A5585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r>
    </w:tbl>
    <w:p w14:paraId="18DF17C1"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p w14:paraId="419EF7D1"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val="en-US" w:eastAsia="en-US"/>
        </w:rPr>
      </w:pPr>
      <w:r w:rsidRPr="000A3A23">
        <w:rPr>
          <w:rFonts w:asciiTheme="minorHAnsi" w:eastAsiaTheme="majorEastAsia" w:hAnsiTheme="minorHAnsi" w:cstheme="majorBidi"/>
          <w:b/>
          <w:iCs/>
          <w:color w:val="808080" w:themeColor="background1" w:themeShade="80"/>
          <w:sz w:val="20"/>
          <w:szCs w:val="22"/>
          <w:lang w:val="en-US" w:eastAsia="en-US"/>
        </w:rPr>
        <w:t>Łącznie dla całej jednostki</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7B128452" w14:textId="77777777" w:rsidTr="00B158FF">
        <w:tc>
          <w:tcPr>
            <w:tcW w:w="6804" w:type="dxa"/>
            <w:shd w:val="clear" w:color="auto" w:fill="D9D9D9" w:themeFill="background1" w:themeFillShade="D9"/>
          </w:tcPr>
          <w:p w14:paraId="0A95E951"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4247A7B"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767B810B"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2D669951" w14:textId="77777777" w:rsidTr="00B158FF">
        <w:tc>
          <w:tcPr>
            <w:tcW w:w="6804" w:type="dxa"/>
          </w:tcPr>
          <w:p w14:paraId="106B2B6A"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7A6D2B17" w14:textId="77777777" w:rsidR="000A3A23" w:rsidRPr="000A3A23" w:rsidRDefault="000A3A23" w:rsidP="000A3A23">
            <w:pPr>
              <w:jc w:val="right"/>
              <w:rPr>
                <w:rFonts w:eastAsiaTheme="minorHAnsi"/>
                <w:b/>
                <w:sz w:val="18"/>
                <w:szCs w:val="20"/>
              </w:rPr>
            </w:pPr>
            <w:r w:rsidRPr="000A3A23">
              <w:rPr>
                <w:rFonts w:eastAsiaTheme="minorHAnsi"/>
                <w:b/>
                <w:sz w:val="18"/>
                <w:szCs w:val="20"/>
              </w:rPr>
              <w:t>813,04</w:t>
            </w:r>
          </w:p>
        </w:tc>
        <w:tc>
          <w:tcPr>
            <w:tcW w:w="1554" w:type="dxa"/>
          </w:tcPr>
          <w:p w14:paraId="491B0A4A" w14:textId="77777777" w:rsidR="000A3A23" w:rsidRPr="000A3A23" w:rsidRDefault="000A3A23" w:rsidP="000A3A23">
            <w:pPr>
              <w:jc w:val="right"/>
              <w:rPr>
                <w:rFonts w:eastAsiaTheme="minorHAnsi"/>
                <w:b/>
                <w:sz w:val="18"/>
                <w:szCs w:val="20"/>
              </w:rPr>
            </w:pPr>
            <w:r w:rsidRPr="000A3A23">
              <w:rPr>
                <w:rFonts w:eastAsiaTheme="minorHAnsi"/>
                <w:b/>
                <w:sz w:val="18"/>
                <w:szCs w:val="20"/>
              </w:rPr>
              <w:t>41,30</w:t>
            </w:r>
          </w:p>
        </w:tc>
      </w:tr>
      <w:tr w:rsidR="000A3A23" w:rsidRPr="000A3A23" w14:paraId="49048F34" w14:textId="77777777" w:rsidTr="00B158FF">
        <w:tc>
          <w:tcPr>
            <w:tcW w:w="6804" w:type="dxa"/>
          </w:tcPr>
          <w:p w14:paraId="5414897F"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32EBBB82" w14:textId="77777777" w:rsidR="000A3A23" w:rsidRPr="000A3A23" w:rsidRDefault="000A3A23" w:rsidP="000A3A23">
            <w:pPr>
              <w:jc w:val="right"/>
              <w:rPr>
                <w:rFonts w:eastAsiaTheme="minorHAnsi"/>
                <w:b/>
                <w:sz w:val="18"/>
                <w:szCs w:val="20"/>
              </w:rPr>
            </w:pPr>
          </w:p>
        </w:tc>
        <w:tc>
          <w:tcPr>
            <w:tcW w:w="1554" w:type="dxa"/>
          </w:tcPr>
          <w:p w14:paraId="1885330F" w14:textId="77777777" w:rsidR="000A3A23" w:rsidRPr="000A3A23" w:rsidRDefault="000A3A23" w:rsidP="000A3A23">
            <w:pPr>
              <w:jc w:val="right"/>
              <w:rPr>
                <w:rFonts w:eastAsiaTheme="minorHAnsi"/>
                <w:b/>
                <w:sz w:val="18"/>
                <w:szCs w:val="20"/>
              </w:rPr>
            </w:pPr>
          </w:p>
        </w:tc>
      </w:tr>
      <w:tr w:rsidR="000A3A23" w:rsidRPr="000A3A23" w14:paraId="509920FB" w14:textId="77777777" w:rsidTr="00B158FF">
        <w:tc>
          <w:tcPr>
            <w:tcW w:w="6804" w:type="dxa"/>
          </w:tcPr>
          <w:p w14:paraId="4EF6A60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674CB9E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78</w:t>
            </w:r>
          </w:p>
        </w:tc>
        <w:tc>
          <w:tcPr>
            <w:tcW w:w="1554" w:type="dxa"/>
          </w:tcPr>
          <w:p w14:paraId="0584BED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3,45</w:t>
            </w:r>
          </w:p>
        </w:tc>
      </w:tr>
      <w:tr w:rsidR="000A3A23" w:rsidRPr="000A3A23" w14:paraId="3E2F590F" w14:textId="77777777" w:rsidTr="00B158FF">
        <w:tc>
          <w:tcPr>
            <w:tcW w:w="6804" w:type="dxa"/>
          </w:tcPr>
          <w:p w14:paraId="1D931AD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doradca zawodowy</w:t>
            </w:r>
          </w:p>
        </w:tc>
        <w:tc>
          <w:tcPr>
            <w:tcW w:w="1701" w:type="dxa"/>
          </w:tcPr>
          <w:p w14:paraId="2F79AC4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1,04</w:t>
            </w:r>
          </w:p>
        </w:tc>
        <w:tc>
          <w:tcPr>
            <w:tcW w:w="1554" w:type="dxa"/>
          </w:tcPr>
          <w:p w14:paraId="69D2270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0,06</w:t>
            </w:r>
          </w:p>
        </w:tc>
      </w:tr>
      <w:tr w:rsidR="000A3A23" w:rsidRPr="000A3A23" w14:paraId="183B5DFB" w14:textId="77777777" w:rsidTr="00B158FF">
        <w:tc>
          <w:tcPr>
            <w:tcW w:w="6804" w:type="dxa"/>
          </w:tcPr>
          <w:p w14:paraId="39786C6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5BE401C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45</w:t>
            </w:r>
          </w:p>
        </w:tc>
        <w:tc>
          <w:tcPr>
            <w:tcW w:w="1554" w:type="dxa"/>
          </w:tcPr>
          <w:p w14:paraId="55256FB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1,60</w:t>
            </w:r>
          </w:p>
        </w:tc>
      </w:tr>
      <w:tr w:rsidR="000A3A23" w:rsidRPr="000A3A23" w14:paraId="65522C66" w14:textId="77777777" w:rsidTr="00B158FF">
        <w:tc>
          <w:tcPr>
            <w:tcW w:w="6804" w:type="dxa"/>
          </w:tcPr>
          <w:p w14:paraId="389116E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3127DED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w:t>
            </w:r>
          </w:p>
        </w:tc>
        <w:tc>
          <w:tcPr>
            <w:tcW w:w="1554" w:type="dxa"/>
          </w:tcPr>
          <w:p w14:paraId="619D299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0,68</w:t>
            </w:r>
          </w:p>
        </w:tc>
      </w:tr>
      <w:tr w:rsidR="000A3A23" w:rsidRPr="000A3A23" w14:paraId="50FE711D" w14:textId="77777777" w:rsidTr="00B158FF">
        <w:tc>
          <w:tcPr>
            <w:tcW w:w="6804" w:type="dxa"/>
          </w:tcPr>
          <w:p w14:paraId="1C7E200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2D9F26E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22</w:t>
            </w:r>
          </w:p>
        </w:tc>
        <w:tc>
          <w:tcPr>
            <w:tcW w:w="1554" w:type="dxa"/>
          </w:tcPr>
          <w:p w14:paraId="4DA5140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1,00</w:t>
            </w:r>
          </w:p>
        </w:tc>
      </w:tr>
      <w:tr w:rsidR="000A3A23" w:rsidRPr="000A3A23" w14:paraId="213C830A" w14:textId="77777777" w:rsidTr="00B158FF">
        <w:tc>
          <w:tcPr>
            <w:tcW w:w="6804" w:type="dxa"/>
          </w:tcPr>
          <w:p w14:paraId="4C46493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3F72A69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554" w:type="dxa"/>
          </w:tcPr>
          <w:p w14:paraId="2C6E5EE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0,41</w:t>
            </w:r>
          </w:p>
        </w:tc>
      </w:tr>
      <w:tr w:rsidR="000A3A23" w:rsidRPr="000A3A23" w14:paraId="42477D35" w14:textId="77777777" w:rsidTr="00B158FF">
        <w:tc>
          <w:tcPr>
            <w:tcW w:w="6804" w:type="dxa"/>
          </w:tcPr>
          <w:p w14:paraId="297BE16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10835DA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w:t>
            </w:r>
          </w:p>
        </w:tc>
        <w:tc>
          <w:tcPr>
            <w:tcW w:w="1554" w:type="dxa"/>
          </w:tcPr>
          <w:p w14:paraId="1AAB8CD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0,76</w:t>
            </w:r>
          </w:p>
        </w:tc>
      </w:tr>
      <w:tr w:rsidR="000A3A23" w:rsidRPr="000A3A23" w14:paraId="2E8178CA" w14:textId="77777777" w:rsidTr="00B158FF">
        <w:tc>
          <w:tcPr>
            <w:tcW w:w="6804" w:type="dxa"/>
          </w:tcPr>
          <w:p w14:paraId="4B9B375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1CA5E8D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23E1F50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7260E711" w14:textId="77777777" w:rsidTr="00B158FF">
        <w:tc>
          <w:tcPr>
            <w:tcW w:w="6804" w:type="dxa"/>
          </w:tcPr>
          <w:p w14:paraId="3803AB2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7FCA0C3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0542E53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7CF9DF64" w14:textId="77777777" w:rsidTr="00B158FF">
        <w:tc>
          <w:tcPr>
            <w:tcW w:w="6804" w:type="dxa"/>
          </w:tcPr>
          <w:p w14:paraId="0A8D60D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6CC85CF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12</w:t>
            </w:r>
          </w:p>
        </w:tc>
        <w:tc>
          <w:tcPr>
            <w:tcW w:w="1554" w:type="dxa"/>
          </w:tcPr>
          <w:p w14:paraId="5DA423A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0,56</w:t>
            </w:r>
          </w:p>
        </w:tc>
      </w:tr>
      <w:tr w:rsidR="000A3A23" w:rsidRPr="000A3A23" w14:paraId="376B9856" w14:textId="77777777" w:rsidTr="00B158FF">
        <w:tc>
          <w:tcPr>
            <w:tcW w:w="6804" w:type="dxa"/>
          </w:tcPr>
          <w:p w14:paraId="18FBF1F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147E8DA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560C782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1A8B58CB" w14:textId="77777777" w:rsidTr="00B158FF">
        <w:tc>
          <w:tcPr>
            <w:tcW w:w="6804" w:type="dxa"/>
          </w:tcPr>
          <w:p w14:paraId="35BFFF5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21B3C69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32</w:t>
            </w:r>
          </w:p>
        </w:tc>
        <w:tc>
          <w:tcPr>
            <w:tcW w:w="1554" w:type="dxa"/>
          </w:tcPr>
          <w:p w14:paraId="08D6266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1,63</w:t>
            </w:r>
          </w:p>
        </w:tc>
      </w:tr>
      <w:tr w:rsidR="000A3A23" w:rsidRPr="000A3A23" w14:paraId="12372D78" w14:textId="77777777" w:rsidTr="00B158FF">
        <w:tc>
          <w:tcPr>
            <w:tcW w:w="6804" w:type="dxa"/>
          </w:tcPr>
          <w:p w14:paraId="6EDA196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400D13A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554" w:type="dxa"/>
          </w:tcPr>
          <w:p w14:paraId="50B6DC8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0,43</w:t>
            </w:r>
          </w:p>
        </w:tc>
      </w:tr>
    </w:tbl>
    <w:p w14:paraId="69D802D3"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EF13544"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Z wyłączeniem przedszkola</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428E5A38" w14:textId="77777777" w:rsidTr="00B158FF">
        <w:tc>
          <w:tcPr>
            <w:tcW w:w="6804" w:type="dxa"/>
            <w:shd w:val="clear" w:color="auto" w:fill="D9D9D9" w:themeFill="background1" w:themeFillShade="D9"/>
          </w:tcPr>
          <w:p w14:paraId="269538A9"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45AB85C2"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60373F90"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3B910C30" w14:textId="77777777" w:rsidTr="00B158FF">
        <w:tc>
          <w:tcPr>
            <w:tcW w:w="6804" w:type="dxa"/>
          </w:tcPr>
          <w:p w14:paraId="6A27E730"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17DD1C45" w14:textId="77777777" w:rsidR="000A3A23" w:rsidRPr="000A3A23" w:rsidRDefault="000A3A23" w:rsidP="000A3A23">
            <w:pPr>
              <w:jc w:val="right"/>
              <w:rPr>
                <w:rFonts w:eastAsiaTheme="minorHAnsi"/>
                <w:b/>
                <w:sz w:val="18"/>
                <w:szCs w:val="20"/>
              </w:rPr>
            </w:pPr>
            <w:r w:rsidRPr="000A3A23">
              <w:rPr>
                <w:rFonts w:eastAsiaTheme="minorHAnsi"/>
                <w:b/>
                <w:sz w:val="18"/>
                <w:szCs w:val="20"/>
              </w:rPr>
              <w:t>714,54</w:t>
            </w:r>
          </w:p>
        </w:tc>
        <w:tc>
          <w:tcPr>
            <w:tcW w:w="1554" w:type="dxa"/>
          </w:tcPr>
          <w:p w14:paraId="189231E6" w14:textId="77777777" w:rsidR="000A3A23" w:rsidRPr="000A3A23" w:rsidRDefault="000A3A23" w:rsidP="000A3A23">
            <w:pPr>
              <w:jc w:val="right"/>
              <w:rPr>
                <w:rFonts w:eastAsiaTheme="minorHAnsi"/>
                <w:b/>
                <w:sz w:val="18"/>
                <w:szCs w:val="20"/>
              </w:rPr>
            </w:pPr>
            <w:r w:rsidRPr="000A3A23">
              <w:rPr>
                <w:rFonts w:eastAsiaTheme="minorHAnsi"/>
                <w:b/>
                <w:sz w:val="18"/>
                <w:szCs w:val="20"/>
              </w:rPr>
              <w:t>36,68</w:t>
            </w:r>
          </w:p>
        </w:tc>
      </w:tr>
      <w:tr w:rsidR="000A3A23" w:rsidRPr="000A3A23" w14:paraId="517C537D" w14:textId="77777777" w:rsidTr="00B158FF">
        <w:tc>
          <w:tcPr>
            <w:tcW w:w="6804" w:type="dxa"/>
          </w:tcPr>
          <w:p w14:paraId="468D59CA"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37BA77BF" w14:textId="77777777" w:rsidR="000A3A23" w:rsidRPr="000A3A23" w:rsidRDefault="000A3A23" w:rsidP="000A3A23">
            <w:pPr>
              <w:jc w:val="right"/>
              <w:rPr>
                <w:rFonts w:eastAsiaTheme="minorHAnsi"/>
                <w:b/>
                <w:sz w:val="18"/>
                <w:szCs w:val="20"/>
              </w:rPr>
            </w:pPr>
          </w:p>
        </w:tc>
        <w:tc>
          <w:tcPr>
            <w:tcW w:w="1554" w:type="dxa"/>
          </w:tcPr>
          <w:p w14:paraId="07909A4E" w14:textId="77777777" w:rsidR="000A3A23" w:rsidRPr="000A3A23" w:rsidRDefault="000A3A23" w:rsidP="000A3A23">
            <w:pPr>
              <w:jc w:val="right"/>
              <w:rPr>
                <w:rFonts w:eastAsiaTheme="minorHAnsi"/>
                <w:b/>
                <w:sz w:val="18"/>
                <w:szCs w:val="20"/>
              </w:rPr>
            </w:pPr>
          </w:p>
        </w:tc>
      </w:tr>
      <w:tr w:rsidR="000A3A23" w:rsidRPr="000A3A23" w14:paraId="01E2F913" w14:textId="77777777" w:rsidTr="00B158FF">
        <w:tc>
          <w:tcPr>
            <w:tcW w:w="6804" w:type="dxa"/>
          </w:tcPr>
          <w:p w14:paraId="299BC23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5777AA9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78</w:t>
            </w:r>
          </w:p>
        </w:tc>
        <w:tc>
          <w:tcPr>
            <w:tcW w:w="1554" w:type="dxa"/>
          </w:tcPr>
          <w:p w14:paraId="24D7B26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3,45</w:t>
            </w:r>
          </w:p>
        </w:tc>
      </w:tr>
      <w:tr w:rsidR="000A3A23" w:rsidRPr="000A3A23" w14:paraId="2B29C0AC" w14:textId="77777777" w:rsidTr="00B158FF">
        <w:tc>
          <w:tcPr>
            <w:tcW w:w="6804" w:type="dxa"/>
          </w:tcPr>
          <w:p w14:paraId="7B7A0C7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doradca zawodowy</w:t>
            </w:r>
          </w:p>
        </w:tc>
        <w:tc>
          <w:tcPr>
            <w:tcW w:w="1701" w:type="dxa"/>
          </w:tcPr>
          <w:p w14:paraId="143D24C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1,04</w:t>
            </w:r>
          </w:p>
        </w:tc>
        <w:tc>
          <w:tcPr>
            <w:tcW w:w="1554" w:type="dxa"/>
          </w:tcPr>
          <w:p w14:paraId="08B88DE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0,06</w:t>
            </w:r>
          </w:p>
        </w:tc>
      </w:tr>
      <w:tr w:rsidR="000A3A23" w:rsidRPr="000A3A23" w14:paraId="5AFD70E8" w14:textId="77777777" w:rsidTr="00B158FF">
        <w:tc>
          <w:tcPr>
            <w:tcW w:w="6804" w:type="dxa"/>
          </w:tcPr>
          <w:p w14:paraId="7BD15ED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2A2FA46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45</w:t>
            </w:r>
          </w:p>
        </w:tc>
        <w:tc>
          <w:tcPr>
            <w:tcW w:w="1554" w:type="dxa"/>
          </w:tcPr>
          <w:p w14:paraId="00C32F6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1,60</w:t>
            </w:r>
          </w:p>
        </w:tc>
      </w:tr>
      <w:tr w:rsidR="000A3A23" w:rsidRPr="000A3A23" w14:paraId="2EFEFDD7" w14:textId="77777777" w:rsidTr="00B158FF">
        <w:tc>
          <w:tcPr>
            <w:tcW w:w="6804" w:type="dxa"/>
          </w:tcPr>
          <w:p w14:paraId="47E157D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2AF4879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7,5</w:t>
            </w:r>
          </w:p>
        </w:tc>
        <w:tc>
          <w:tcPr>
            <w:tcW w:w="1554" w:type="dxa"/>
          </w:tcPr>
          <w:p w14:paraId="0202583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0,34</w:t>
            </w:r>
          </w:p>
        </w:tc>
      </w:tr>
      <w:tr w:rsidR="000A3A23" w:rsidRPr="000A3A23" w14:paraId="38D4CB05" w14:textId="77777777" w:rsidTr="00B158FF">
        <w:tc>
          <w:tcPr>
            <w:tcW w:w="6804" w:type="dxa"/>
          </w:tcPr>
          <w:p w14:paraId="075CDC0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1070D40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22</w:t>
            </w:r>
          </w:p>
        </w:tc>
        <w:tc>
          <w:tcPr>
            <w:tcW w:w="1554" w:type="dxa"/>
          </w:tcPr>
          <w:p w14:paraId="5381E25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1,00</w:t>
            </w:r>
          </w:p>
        </w:tc>
      </w:tr>
      <w:tr w:rsidR="000A3A23" w:rsidRPr="000A3A23" w14:paraId="6299E76F" w14:textId="77777777" w:rsidTr="00B158FF">
        <w:tc>
          <w:tcPr>
            <w:tcW w:w="6804" w:type="dxa"/>
          </w:tcPr>
          <w:p w14:paraId="567D471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1F1E54F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7,5</w:t>
            </w:r>
          </w:p>
        </w:tc>
        <w:tc>
          <w:tcPr>
            <w:tcW w:w="1554" w:type="dxa"/>
          </w:tcPr>
          <w:p w14:paraId="69AE665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0,34</w:t>
            </w:r>
          </w:p>
        </w:tc>
      </w:tr>
      <w:tr w:rsidR="000A3A23" w:rsidRPr="000A3A23" w14:paraId="40403B2E" w14:textId="77777777" w:rsidTr="00B158FF">
        <w:tc>
          <w:tcPr>
            <w:tcW w:w="6804" w:type="dxa"/>
          </w:tcPr>
          <w:p w14:paraId="45506B8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3939406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554" w:type="dxa"/>
          </w:tcPr>
          <w:p w14:paraId="64698C8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0,38</w:t>
            </w:r>
          </w:p>
        </w:tc>
      </w:tr>
      <w:tr w:rsidR="000A3A23" w:rsidRPr="000A3A23" w14:paraId="29EBC765" w14:textId="77777777" w:rsidTr="00B158FF">
        <w:tc>
          <w:tcPr>
            <w:tcW w:w="6804" w:type="dxa"/>
          </w:tcPr>
          <w:p w14:paraId="7B2B396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4445777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3804C44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76B626D2" w14:textId="77777777" w:rsidTr="00B158FF">
        <w:tc>
          <w:tcPr>
            <w:tcW w:w="6804" w:type="dxa"/>
          </w:tcPr>
          <w:p w14:paraId="554D261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korekcyjno-kompensacyjne</w:t>
            </w:r>
          </w:p>
        </w:tc>
        <w:tc>
          <w:tcPr>
            <w:tcW w:w="1701" w:type="dxa"/>
          </w:tcPr>
          <w:p w14:paraId="0BBBF7C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554" w:type="dxa"/>
          </w:tcPr>
          <w:p w14:paraId="451CA36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0,11</w:t>
            </w:r>
          </w:p>
        </w:tc>
      </w:tr>
      <w:tr w:rsidR="000A3A23" w:rsidRPr="000A3A23" w14:paraId="675129BF" w14:textId="77777777" w:rsidTr="00B158FF">
        <w:tc>
          <w:tcPr>
            <w:tcW w:w="6804" w:type="dxa"/>
          </w:tcPr>
          <w:p w14:paraId="44FC362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lastRenderedPageBreak/>
              <w:t xml:space="preserve">    zajęcia rewalidacyjne, rewalidacyjno - wychowawcze</w:t>
            </w:r>
          </w:p>
        </w:tc>
        <w:tc>
          <w:tcPr>
            <w:tcW w:w="1701" w:type="dxa"/>
          </w:tcPr>
          <w:p w14:paraId="1AB67DB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66019F8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0,28</w:t>
            </w:r>
          </w:p>
        </w:tc>
      </w:tr>
      <w:tr w:rsidR="000A3A23" w:rsidRPr="000A3A23" w14:paraId="591E56A9" w14:textId="77777777" w:rsidTr="00B158FF">
        <w:tc>
          <w:tcPr>
            <w:tcW w:w="6804" w:type="dxa"/>
          </w:tcPr>
          <w:p w14:paraId="2FBB775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45DD9D6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61ECEBC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36E8F746" w14:textId="77777777" w:rsidTr="00B158FF">
        <w:tc>
          <w:tcPr>
            <w:tcW w:w="6804" w:type="dxa"/>
          </w:tcPr>
          <w:p w14:paraId="7BEF66A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2A42565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32</w:t>
            </w:r>
          </w:p>
        </w:tc>
        <w:tc>
          <w:tcPr>
            <w:tcW w:w="1554" w:type="dxa"/>
          </w:tcPr>
          <w:p w14:paraId="4DF7CFB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1,63</w:t>
            </w:r>
          </w:p>
        </w:tc>
      </w:tr>
      <w:tr w:rsidR="000A3A23" w:rsidRPr="000A3A23" w14:paraId="06558BEE" w14:textId="77777777" w:rsidTr="00B158FF">
        <w:tc>
          <w:tcPr>
            <w:tcW w:w="6804" w:type="dxa"/>
          </w:tcPr>
          <w:p w14:paraId="2263171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4E78AA7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4,5</w:t>
            </w:r>
          </w:p>
        </w:tc>
        <w:tc>
          <w:tcPr>
            <w:tcW w:w="1554" w:type="dxa"/>
          </w:tcPr>
          <w:p w14:paraId="06304F0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0,21</w:t>
            </w:r>
          </w:p>
        </w:tc>
      </w:tr>
    </w:tbl>
    <w:p w14:paraId="1AE5D3A6"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DF544E4"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0A47C0B0" w14:textId="77777777" w:rsidTr="00B158FF">
        <w:tc>
          <w:tcPr>
            <w:tcW w:w="6804" w:type="dxa"/>
            <w:shd w:val="clear" w:color="auto" w:fill="D9D9D9" w:themeFill="background1" w:themeFillShade="D9"/>
          </w:tcPr>
          <w:p w14:paraId="4560EADE"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21F3339"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71FCCCBF"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0DC97B04" w14:textId="77777777" w:rsidTr="00B158FF">
        <w:tc>
          <w:tcPr>
            <w:tcW w:w="6804" w:type="dxa"/>
          </w:tcPr>
          <w:p w14:paraId="7DB7D8CE"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110551DF" w14:textId="77777777" w:rsidR="000A3A23" w:rsidRPr="000A3A23" w:rsidRDefault="000A3A23" w:rsidP="000A3A23">
            <w:pPr>
              <w:jc w:val="right"/>
              <w:rPr>
                <w:rFonts w:eastAsiaTheme="minorHAnsi"/>
                <w:b/>
                <w:sz w:val="18"/>
                <w:szCs w:val="20"/>
              </w:rPr>
            </w:pPr>
            <w:r w:rsidRPr="000A3A23">
              <w:rPr>
                <w:rFonts w:eastAsiaTheme="minorHAnsi"/>
                <w:b/>
                <w:sz w:val="18"/>
                <w:szCs w:val="20"/>
              </w:rPr>
              <w:t>98,5</w:t>
            </w:r>
          </w:p>
        </w:tc>
        <w:tc>
          <w:tcPr>
            <w:tcW w:w="1554" w:type="dxa"/>
          </w:tcPr>
          <w:p w14:paraId="14229562" w14:textId="77777777" w:rsidR="000A3A23" w:rsidRPr="000A3A23" w:rsidRDefault="000A3A23" w:rsidP="000A3A23">
            <w:pPr>
              <w:jc w:val="right"/>
              <w:rPr>
                <w:rFonts w:eastAsiaTheme="minorHAnsi"/>
                <w:b/>
                <w:sz w:val="18"/>
                <w:szCs w:val="20"/>
              </w:rPr>
            </w:pPr>
            <w:r w:rsidRPr="000A3A23">
              <w:rPr>
                <w:rFonts w:eastAsiaTheme="minorHAnsi"/>
                <w:b/>
                <w:sz w:val="18"/>
                <w:szCs w:val="20"/>
              </w:rPr>
              <w:t>4,62</w:t>
            </w:r>
          </w:p>
        </w:tc>
      </w:tr>
      <w:tr w:rsidR="000A3A23" w:rsidRPr="000A3A23" w14:paraId="40776361" w14:textId="77777777" w:rsidTr="00B158FF">
        <w:tc>
          <w:tcPr>
            <w:tcW w:w="6804" w:type="dxa"/>
          </w:tcPr>
          <w:p w14:paraId="0580F497"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3F33F7CF" w14:textId="77777777" w:rsidR="000A3A23" w:rsidRPr="000A3A23" w:rsidRDefault="000A3A23" w:rsidP="000A3A23">
            <w:pPr>
              <w:jc w:val="right"/>
              <w:rPr>
                <w:rFonts w:eastAsiaTheme="minorHAnsi"/>
                <w:b/>
                <w:sz w:val="18"/>
                <w:szCs w:val="20"/>
              </w:rPr>
            </w:pPr>
          </w:p>
        </w:tc>
        <w:tc>
          <w:tcPr>
            <w:tcW w:w="1554" w:type="dxa"/>
          </w:tcPr>
          <w:p w14:paraId="47B68775" w14:textId="77777777" w:rsidR="000A3A23" w:rsidRPr="000A3A23" w:rsidRDefault="000A3A23" w:rsidP="000A3A23">
            <w:pPr>
              <w:jc w:val="right"/>
              <w:rPr>
                <w:rFonts w:eastAsiaTheme="minorHAnsi"/>
                <w:b/>
                <w:sz w:val="18"/>
                <w:szCs w:val="20"/>
              </w:rPr>
            </w:pPr>
          </w:p>
        </w:tc>
      </w:tr>
      <w:tr w:rsidR="000A3A23" w:rsidRPr="000A3A23" w14:paraId="74431776" w14:textId="77777777" w:rsidTr="00B158FF">
        <w:tc>
          <w:tcPr>
            <w:tcW w:w="6804" w:type="dxa"/>
          </w:tcPr>
          <w:p w14:paraId="3F2C4BD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21665B8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7,5</w:t>
            </w:r>
          </w:p>
        </w:tc>
        <w:tc>
          <w:tcPr>
            <w:tcW w:w="1554" w:type="dxa"/>
          </w:tcPr>
          <w:p w14:paraId="6ED1735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0,34</w:t>
            </w:r>
          </w:p>
        </w:tc>
      </w:tr>
      <w:tr w:rsidR="000A3A23" w:rsidRPr="000A3A23" w14:paraId="359C701B" w14:textId="77777777" w:rsidTr="00B158FF">
        <w:tc>
          <w:tcPr>
            <w:tcW w:w="6804" w:type="dxa"/>
          </w:tcPr>
          <w:p w14:paraId="4CE80D1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7D4A211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1,5</w:t>
            </w:r>
          </w:p>
        </w:tc>
        <w:tc>
          <w:tcPr>
            <w:tcW w:w="1554" w:type="dxa"/>
          </w:tcPr>
          <w:p w14:paraId="1FE52A8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0,07</w:t>
            </w:r>
          </w:p>
        </w:tc>
      </w:tr>
      <w:tr w:rsidR="000A3A23" w:rsidRPr="000A3A23" w14:paraId="71DE02B2" w14:textId="77777777" w:rsidTr="00B158FF">
        <w:tc>
          <w:tcPr>
            <w:tcW w:w="6804" w:type="dxa"/>
          </w:tcPr>
          <w:p w14:paraId="4D857C1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14F69F1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w:t>
            </w:r>
          </w:p>
        </w:tc>
        <w:tc>
          <w:tcPr>
            <w:tcW w:w="1554" w:type="dxa"/>
          </w:tcPr>
          <w:p w14:paraId="54418D7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0,38</w:t>
            </w:r>
          </w:p>
        </w:tc>
      </w:tr>
      <w:tr w:rsidR="000A3A23" w:rsidRPr="000A3A23" w14:paraId="38C20AE6" w14:textId="77777777" w:rsidTr="00B158FF">
        <w:tc>
          <w:tcPr>
            <w:tcW w:w="6804" w:type="dxa"/>
          </w:tcPr>
          <w:p w14:paraId="6D1A646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288A48B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5C15509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0,28</w:t>
            </w:r>
          </w:p>
        </w:tc>
      </w:tr>
      <w:tr w:rsidR="000A3A23" w:rsidRPr="000A3A23" w14:paraId="01639860" w14:textId="77777777" w:rsidTr="00B158FF">
        <w:tc>
          <w:tcPr>
            <w:tcW w:w="6804" w:type="dxa"/>
          </w:tcPr>
          <w:p w14:paraId="0728E31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469B978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4,5</w:t>
            </w:r>
          </w:p>
        </w:tc>
        <w:tc>
          <w:tcPr>
            <w:tcW w:w="1554" w:type="dxa"/>
          </w:tcPr>
          <w:p w14:paraId="5A120C0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0,21</w:t>
            </w:r>
          </w:p>
        </w:tc>
      </w:tr>
    </w:tbl>
    <w:p w14:paraId="64D940B6"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D947BE7"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 Biblioteka szkolna</w:t>
      </w:r>
    </w:p>
    <w:tbl>
      <w:tblPr>
        <w:tblStyle w:val="Tabela-Siatka"/>
        <w:tblW w:w="0" w:type="auto"/>
        <w:tblLook w:val="04A0" w:firstRow="1" w:lastRow="0" w:firstColumn="1" w:lastColumn="0" w:noHBand="0" w:noVBand="1"/>
      </w:tblPr>
      <w:tblGrid>
        <w:gridCol w:w="6799"/>
        <w:gridCol w:w="1701"/>
      </w:tblGrid>
      <w:tr w:rsidR="000A3A23" w:rsidRPr="000A3A23" w14:paraId="7E3FA849" w14:textId="77777777" w:rsidTr="00B158FF">
        <w:tc>
          <w:tcPr>
            <w:tcW w:w="6799" w:type="dxa"/>
          </w:tcPr>
          <w:p w14:paraId="446246E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0946DAAC"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125</w:t>
            </w:r>
          </w:p>
        </w:tc>
      </w:tr>
      <w:tr w:rsidR="000A3A23" w:rsidRPr="000A3A23" w14:paraId="2DED4D6B" w14:textId="77777777" w:rsidTr="00B158FF">
        <w:tc>
          <w:tcPr>
            <w:tcW w:w="6799" w:type="dxa"/>
          </w:tcPr>
          <w:p w14:paraId="6B27F46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76D6EA74"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78</w:t>
            </w:r>
          </w:p>
        </w:tc>
      </w:tr>
      <w:tr w:rsidR="000A3A23" w:rsidRPr="000A3A23" w14:paraId="03CB7D2B" w14:textId="77777777" w:rsidTr="00B158FF">
        <w:tc>
          <w:tcPr>
            <w:tcW w:w="6799" w:type="dxa"/>
          </w:tcPr>
          <w:p w14:paraId="03BFBD4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6DCD9B4B"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6320525F" w14:textId="77777777" w:rsidTr="00B158FF">
        <w:tc>
          <w:tcPr>
            <w:tcW w:w="6799" w:type="dxa"/>
          </w:tcPr>
          <w:p w14:paraId="308D83E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400A3858"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9</w:t>
            </w:r>
          </w:p>
        </w:tc>
      </w:tr>
    </w:tbl>
    <w:p w14:paraId="6A04EE83"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bookmarkStart w:id="1" w:name="_Hlk174523434"/>
    </w:p>
    <w:tbl>
      <w:tblPr>
        <w:tblStyle w:val="Tabela-Siatka"/>
        <w:tblW w:w="0" w:type="auto"/>
        <w:tblLook w:val="04A0" w:firstRow="1" w:lastRow="0" w:firstColumn="1" w:lastColumn="0" w:noHBand="0" w:noVBand="1"/>
      </w:tblPr>
      <w:tblGrid>
        <w:gridCol w:w="6799"/>
        <w:gridCol w:w="1701"/>
      </w:tblGrid>
      <w:tr w:rsidR="000A3A23" w:rsidRPr="000A3A23" w14:paraId="491123AE" w14:textId="77777777" w:rsidTr="00B158FF">
        <w:tc>
          <w:tcPr>
            <w:tcW w:w="6799" w:type="dxa"/>
          </w:tcPr>
          <w:bookmarkEnd w:id="1"/>
          <w:p w14:paraId="5A3EF5E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3C6D52E0"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45</w:t>
            </w:r>
          </w:p>
        </w:tc>
      </w:tr>
    </w:tbl>
    <w:p w14:paraId="3192AEEA" w14:textId="77777777" w:rsidR="000A3A23" w:rsidRPr="000A3A23" w:rsidRDefault="000A3A23" w:rsidP="000A3A23">
      <w:pPr>
        <w:keepNext/>
        <w:keepLines/>
        <w:spacing w:line="259" w:lineRule="auto"/>
        <w:outlineLvl w:val="0"/>
        <w:rPr>
          <w:rFonts w:asciiTheme="majorHAnsi" w:eastAsiaTheme="majorEastAsia" w:hAnsiTheme="majorHAnsi" w:cstheme="majorBidi"/>
          <w:color w:val="171717" w:themeColor="background2" w:themeShade="1A"/>
          <w:sz w:val="32"/>
          <w:szCs w:val="32"/>
          <w:lang w:eastAsia="en-US"/>
        </w:rPr>
      </w:pPr>
    </w:p>
    <w:p w14:paraId="634D25A4" w14:textId="77777777" w:rsidR="000A3A23" w:rsidRPr="000A3A23" w:rsidRDefault="000A3A23" w:rsidP="000A3A23">
      <w:pPr>
        <w:keepNext/>
        <w:keepLines/>
        <w:numPr>
          <w:ilvl w:val="0"/>
          <w:numId w:val="1"/>
        </w:numPr>
        <w:spacing w:after="160" w:line="259" w:lineRule="auto"/>
        <w:contextualSpacing/>
        <w:outlineLvl w:val="1"/>
        <w:rPr>
          <w:rFonts w:asciiTheme="minorHAnsi" w:eastAsiaTheme="majorEastAsia" w:hAnsiTheme="minorHAnsi" w:cstheme="majorBidi"/>
          <w:b/>
          <w:sz w:val="28"/>
          <w:szCs w:val="28"/>
          <w:lang w:eastAsia="en-US"/>
        </w:rPr>
      </w:pPr>
      <w:r w:rsidRPr="000A3A23">
        <w:rPr>
          <w:rFonts w:asciiTheme="minorHAnsi" w:eastAsiaTheme="majorEastAsia" w:hAnsiTheme="minorHAnsi" w:cstheme="majorBidi"/>
          <w:b/>
          <w:sz w:val="28"/>
          <w:szCs w:val="28"/>
          <w:lang w:eastAsia="en-US"/>
        </w:rPr>
        <w:t>Szkoła Podstawowa im. Jana Pawła II w Pruścach</w:t>
      </w:r>
    </w:p>
    <w:p w14:paraId="21A9EE3B"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Oddziały i uczniowie</w:t>
      </w:r>
    </w:p>
    <w:tbl>
      <w:tblPr>
        <w:tblStyle w:val="Tabela-Siatka"/>
        <w:tblW w:w="9787" w:type="dxa"/>
        <w:tblLayout w:type="fixed"/>
        <w:tblLook w:val="04A0" w:firstRow="1" w:lastRow="0" w:firstColumn="1" w:lastColumn="0" w:noHBand="0" w:noVBand="1"/>
      </w:tblPr>
      <w:tblGrid>
        <w:gridCol w:w="5954"/>
        <w:gridCol w:w="1295"/>
        <w:gridCol w:w="1295"/>
        <w:gridCol w:w="1243"/>
      </w:tblGrid>
      <w:tr w:rsidR="000A3A23" w:rsidRPr="000A3A23" w14:paraId="4AF89752" w14:textId="77777777" w:rsidTr="00B158FF">
        <w:trPr>
          <w:trHeight w:val="327"/>
        </w:trPr>
        <w:tc>
          <w:tcPr>
            <w:tcW w:w="5954" w:type="dxa"/>
            <w:shd w:val="clear" w:color="auto" w:fill="D9D9D9" w:themeFill="background1" w:themeFillShade="D9"/>
          </w:tcPr>
          <w:p w14:paraId="0F250542" w14:textId="77777777" w:rsidR="000A3A23" w:rsidRPr="000A3A23" w:rsidRDefault="000A3A23" w:rsidP="000A3A23">
            <w:pPr>
              <w:keepNext/>
              <w:jc w:val="center"/>
              <w:rPr>
                <w:rFonts w:ascii="Calibri Light" w:eastAsiaTheme="minorHAnsi" w:hAnsi="Calibri Light"/>
                <w:sz w:val="20"/>
                <w:szCs w:val="20"/>
              </w:rPr>
            </w:pPr>
          </w:p>
        </w:tc>
        <w:tc>
          <w:tcPr>
            <w:tcW w:w="1295" w:type="dxa"/>
            <w:shd w:val="clear" w:color="auto" w:fill="D9D9D9" w:themeFill="background1" w:themeFillShade="D9"/>
          </w:tcPr>
          <w:p w14:paraId="1A4774D1"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Poziom oddziału</w:t>
            </w:r>
          </w:p>
        </w:tc>
        <w:tc>
          <w:tcPr>
            <w:tcW w:w="1295" w:type="dxa"/>
            <w:shd w:val="clear" w:color="auto" w:fill="D9D9D9" w:themeFill="background1" w:themeFillShade="D9"/>
          </w:tcPr>
          <w:p w14:paraId="42594679"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oddziałów</w:t>
            </w:r>
          </w:p>
        </w:tc>
        <w:tc>
          <w:tcPr>
            <w:tcW w:w="1243" w:type="dxa"/>
            <w:shd w:val="clear" w:color="auto" w:fill="D9D9D9" w:themeFill="background1" w:themeFillShade="D9"/>
          </w:tcPr>
          <w:p w14:paraId="75F173E9"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Liczba uczniów</w:t>
            </w:r>
          </w:p>
        </w:tc>
      </w:tr>
      <w:tr w:rsidR="000A3A23" w:rsidRPr="000A3A23" w14:paraId="4BEA4963" w14:textId="77777777" w:rsidTr="00B158FF">
        <w:trPr>
          <w:trHeight w:val="143"/>
        </w:trPr>
        <w:tc>
          <w:tcPr>
            <w:tcW w:w="5954" w:type="dxa"/>
          </w:tcPr>
          <w:p w14:paraId="3DD2115C"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Oddział Przedszkolny (SPP-0)</w:t>
            </w:r>
          </w:p>
        </w:tc>
        <w:tc>
          <w:tcPr>
            <w:tcW w:w="1295" w:type="dxa"/>
          </w:tcPr>
          <w:p w14:paraId="3EF0D7D4" w14:textId="77777777" w:rsidR="000A3A23" w:rsidRPr="000A3A23" w:rsidRDefault="000A3A23" w:rsidP="000A3A23">
            <w:pPr>
              <w:jc w:val="center"/>
              <w:rPr>
                <w:rFonts w:ascii="Calibri Light" w:eastAsiaTheme="minorHAnsi" w:hAnsi="Calibri Light"/>
                <w:sz w:val="18"/>
                <w:szCs w:val="22"/>
                <w:lang w:val="en-US"/>
              </w:rPr>
            </w:pPr>
          </w:p>
        </w:tc>
        <w:tc>
          <w:tcPr>
            <w:tcW w:w="1295" w:type="dxa"/>
          </w:tcPr>
          <w:p w14:paraId="3894BEF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w:t>
            </w:r>
          </w:p>
        </w:tc>
        <w:tc>
          <w:tcPr>
            <w:tcW w:w="1243" w:type="dxa"/>
          </w:tcPr>
          <w:p w14:paraId="3D6E4F7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26</w:t>
            </w:r>
          </w:p>
        </w:tc>
      </w:tr>
      <w:tr w:rsidR="000A3A23" w:rsidRPr="000A3A23" w14:paraId="426E5A08" w14:textId="77777777" w:rsidTr="00B158FF">
        <w:trPr>
          <w:trHeight w:val="143"/>
        </w:trPr>
        <w:tc>
          <w:tcPr>
            <w:tcW w:w="5954" w:type="dxa"/>
          </w:tcPr>
          <w:p w14:paraId="760E42A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295" w:type="dxa"/>
          </w:tcPr>
          <w:p w14:paraId="1C205C96" w14:textId="77777777" w:rsidR="000A3A23" w:rsidRPr="000A3A23" w:rsidRDefault="000A3A23" w:rsidP="000A3A23">
            <w:pPr>
              <w:jc w:val="center"/>
              <w:rPr>
                <w:rFonts w:ascii="Calibri Light" w:eastAsiaTheme="minorHAnsi" w:hAnsi="Calibri Light"/>
                <w:sz w:val="18"/>
                <w:szCs w:val="22"/>
                <w:lang w:val="en-US"/>
              </w:rPr>
            </w:pPr>
          </w:p>
        </w:tc>
        <w:tc>
          <w:tcPr>
            <w:tcW w:w="1295" w:type="dxa"/>
          </w:tcPr>
          <w:p w14:paraId="208C9E7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4DA8090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26</w:t>
            </w:r>
          </w:p>
        </w:tc>
      </w:tr>
      <w:tr w:rsidR="000A3A23" w:rsidRPr="000A3A23" w14:paraId="34A8DE23" w14:textId="77777777" w:rsidTr="00B158FF">
        <w:trPr>
          <w:trHeight w:val="143"/>
        </w:trPr>
        <w:tc>
          <w:tcPr>
            <w:tcW w:w="5954" w:type="dxa"/>
          </w:tcPr>
          <w:p w14:paraId="1E80C99D"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4DC3444E"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1295" w:type="dxa"/>
          </w:tcPr>
          <w:p w14:paraId="57204DF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0D5C9AB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26</w:t>
            </w:r>
          </w:p>
        </w:tc>
      </w:tr>
      <w:tr w:rsidR="000A3A23" w:rsidRPr="000A3A23" w14:paraId="1C30B0E0" w14:textId="77777777" w:rsidTr="00B158FF">
        <w:trPr>
          <w:trHeight w:val="143"/>
        </w:trPr>
        <w:tc>
          <w:tcPr>
            <w:tcW w:w="5954" w:type="dxa"/>
          </w:tcPr>
          <w:p w14:paraId="4D5EB543"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Szkoła Podstawowa w Pruścach (SPP)</w:t>
            </w:r>
          </w:p>
        </w:tc>
        <w:tc>
          <w:tcPr>
            <w:tcW w:w="1295" w:type="dxa"/>
          </w:tcPr>
          <w:p w14:paraId="455CAF4B" w14:textId="77777777" w:rsidR="000A3A23" w:rsidRPr="000A3A23" w:rsidRDefault="000A3A23" w:rsidP="000A3A23">
            <w:pPr>
              <w:jc w:val="center"/>
              <w:rPr>
                <w:rFonts w:ascii="Calibri Light" w:eastAsiaTheme="minorHAnsi" w:hAnsi="Calibri Light"/>
                <w:sz w:val="18"/>
                <w:szCs w:val="22"/>
                <w:lang w:val="en-US"/>
              </w:rPr>
            </w:pPr>
          </w:p>
        </w:tc>
        <w:tc>
          <w:tcPr>
            <w:tcW w:w="1295" w:type="dxa"/>
          </w:tcPr>
          <w:p w14:paraId="0FBDB5E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8</w:t>
            </w:r>
          </w:p>
        </w:tc>
        <w:tc>
          <w:tcPr>
            <w:tcW w:w="1243" w:type="dxa"/>
          </w:tcPr>
          <w:p w14:paraId="7BF90B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93</w:t>
            </w:r>
          </w:p>
        </w:tc>
      </w:tr>
      <w:tr w:rsidR="000A3A23" w:rsidRPr="000A3A23" w14:paraId="17497C6F" w14:textId="77777777" w:rsidTr="00B158FF">
        <w:trPr>
          <w:trHeight w:val="143"/>
        </w:trPr>
        <w:tc>
          <w:tcPr>
            <w:tcW w:w="5954" w:type="dxa"/>
          </w:tcPr>
          <w:p w14:paraId="12FE3E25"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Typ oddziału: ogólnodostępny</w:t>
            </w:r>
          </w:p>
        </w:tc>
        <w:tc>
          <w:tcPr>
            <w:tcW w:w="1295" w:type="dxa"/>
          </w:tcPr>
          <w:p w14:paraId="3EA2D0D5" w14:textId="77777777" w:rsidR="000A3A23" w:rsidRPr="000A3A23" w:rsidRDefault="000A3A23" w:rsidP="000A3A23">
            <w:pPr>
              <w:jc w:val="center"/>
              <w:rPr>
                <w:rFonts w:ascii="Calibri Light" w:eastAsiaTheme="minorHAnsi" w:hAnsi="Calibri Light"/>
                <w:sz w:val="18"/>
                <w:szCs w:val="22"/>
                <w:lang w:val="en-US"/>
              </w:rPr>
            </w:pPr>
          </w:p>
        </w:tc>
        <w:tc>
          <w:tcPr>
            <w:tcW w:w="1295" w:type="dxa"/>
          </w:tcPr>
          <w:p w14:paraId="0732487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43" w:type="dxa"/>
          </w:tcPr>
          <w:p w14:paraId="2F136D0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93</w:t>
            </w:r>
          </w:p>
        </w:tc>
      </w:tr>
      <w:tr w:rsidR="000A3A23" w:rsidRPr="000A3A23" w14:paraId="233B07F7" w14:textId="77777777" w:rsidTr="00B158FF">
        <w:trPr>
          <w:trHeight w:val="143"/>
        </w:trPr>
        <w:tc>
          <w:tcPr>
            <w:tcW w:w="5954" w:type="dxa"/>
            <w:vMerge w:val="restart"/>
          </w:tcPr>
          <w:p w14:paraId="79376338"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5CE664B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95" w:type="dxa"/>
          </w:tcPr>
          <w:p w14:paraId="0DB18BD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6F4E205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9</w:t>
            </w:r>
          </w:p>
        </w:tc>
      </w:tr>
      <w:tr w:rsidR="000A3A23" w:rsidRPr="000A3A23" w14:paraId="6DCA7F19" w14:textId="77777777" w:rsidTr="00B158FF">
        <w:trPr>
          <w:trHeight w:val="95"/>
        </w:trPr>
        <w:tc>
          <w:tcPr>
            <w:tcW w:w="5954" w:type="dxa"/>
            <w:vMerge/>
          </w:tcPr>
          <w:p w14:paraId="2AAD534B"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56611F70"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2</w:t>
            </w:r>
          </w:p>
        </w:tc>
        <w:tc>
          <w:tcPr>
            <w:tcW w:w="1295" w:type="dxa"/>
          </w:tcPr>
          <w:p w14:paraId="66FFF88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04EF5CD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11</w:t>
            </w:r>
          </w:p>
        </w:tc>
      </w:tr>
      <w:tr w:rsidR="000A3A23" w:rsidRPr="000A3A23" w14:paraId="2768DD5B" w14:textId="77777777" w:rsidTr="00B158FF">
        <w:trPr>
          <w:trHeight w:val="95"/>
        </w:trPr>
        <w:tc>
          <w:tcPr>
            <w:tcW w:w="5954" w:type="dxa"/>
            <w:vMerge/>
          </w:tcPr>
          <w:p w14:paraId="0C7AC2B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5C8DB2C9"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c>
          <w:tcPr>
            <w:tcW w:w="1295" w:type="dxa"/>
          </w:tcPr>
          <w:p w14:paraId="4310B8F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73949D7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13</w:t>
            </w:r>
          </w:p>
        </w:tc>
      </w:tr>
      <w:tr w:rsidR="000A3A23" w:rsidRPr="000A3A23" w14:paraId="022C858E" w14:textId="77777777" w:rsidTr="00B158FF">
        <w:trPr>
          <w:trHeight w:val="95"/>
        </w:trPr>
        <w:tc>
          <w:tcPr>
            <w:tcW w:w="5954" w:type="dxa"/>
            <w:vMerge/>
          </w:tcPr>
          <w:p w14:paraId="7D00B5B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1F47F62A"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4</w:t>
            </w:r>
          </w:p>
        </w:tc>
        <w:tc>
          <w:tcPr>
            <w:tcW w:w="1295" w:type="dxa"/>
          </w:tcPr>
          <w:p w14:paraId="26BB64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7E00DD0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r>
      <w:tr w:rsidR="000A3A23" w:rsidRPr="000A3A23" w14:paraId="61817022" w14:textId="77777777" w:rsidTr="00B158FF">
        <w:trPr>
          <w:trHeight w:val="95"/>
        </w:trPr>
        <w:tc>
          <w:tcPr>
            <w:tcW w:w="5954" w:type="dxa"/>
            <w:vMerge/>
          </w:tcPr>
          <w:p w14:paraId="010C3FA1"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4DF1A8F4"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5</w:t>
            </w:r>
          </w:p>
        </w:tc>
        <w:tc>
          <w:tcPr>
            <w:tcW w:w="1295" w:type="dxa"/>
          </w:tcPr>
          <w:p w14:paraId="4AEB829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47FD7515"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5F130A7E" w14:textId="77777777" w:rsidTr="00B158FF">
        <w:trPr>
          <w:trHeight w:val="95"/>
        </w:trPr>
        <w:tc>
          <w:tcPr>
            <w:tcW w:w="5954" w:type="dxa"/>
            <w:vMerge/>
          </w:tcPr>
          <w:p w14:paraId="3DB7A976"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49ECD6ED"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c>
          <w:tcPr>
            <w:tcW w:w="1295" w:type="dxa"/>
          </w:tcPr>
          <w:p w14:paraId="1DFE31BE"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3BC7123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10</w:t>
            </w:r>
          </w:p>
        </w:tc>
      </w:tr>
      <w:tr w:rsidR="000A3A23" w:rsidRPr="000A3A23" w14:paraId="51C5ECA6" w14:textId="77777777" w:rsidTr="00B158FF">
        <w:trPr>
          <w:trHeight w:val="95"/>
        </w:trPr>
        <w:tc>
          <w:tcPr>
            <w:tcW w:w="5954" w:type="dxa"/>
            <w:vMerge/>
          </w:tcPr>
          <w:p w14:paraId="7886724A"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58DB7E03"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7</w:t>
            </w:r>
          </w:p>
        </w:tc>
        <w:tc>
          <w:tcPr>
            <w:tcW w:w="1295" w:type="dxa"/>
          </w:tcPr>
          <w:p w14:paraId="777E201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3CA2EF5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4FB29535" w14:textId="77777777" w:rsidTr="00B158FF">
        <w:trPr>
          <w:trHeight w:val="95"/>
        </w:trPr>
        <w:tc>
          <w:tcPr>
            <w:tcW w:w="5954" w:type="dxa"/>
            <w:vMerge/>
          </w:tcPr>
          <w:p w14:paraId="31146DAE" w14:textId="77777777" w:rsidR="000A3A23" w:rsidRPr="000A3A23" w:rsidRDefault="000A3A23" w:rsidP="000A3A23">
            <w:pPr>
              <w:rPr>
                <w:rFonts w:ascii="Calibri Light" w:eastAsiaTheme="minorHAnsi" w:hAnsi="Calibri Light"/>
                <w:sz w:val="18"/>
                <w:szCs w:val="22"/>
                <w:lang w:val="en-US"/>
              </w:rPr>
            </w:pPr>
            <w:r w:rsidRPr="000A3A23">
              <w:rPr>
                <w:rFonts w:ascii="Calibri Light" w:eastAsiaTheme="minorHAnsi" w:hAnsi="Calibri Light"/>
                <w:sz w:val="18"/>
                <w:szCs w:val="22"/>
                <w:lang w:val="en-US"/>
              </w:rPr>
              <w:t xml:space="preserve"> </w:t>
            </w:r>
          </w:p>
        </w:tc>
        <w:tc>
          <w:tcPr>
            <w:tcW w:w="1295" w:type="dxa"/>
          </w:tcPr>
          <w:p w14:paraId="77C069B9" w14:textId="77777777" w:rsidR="000A3A23" w:rsidRPr="000A3A23" w:rsidRDefault="000A3A23" w:rsidP="000A3A23">
            <w:pPr>
              <w:jc w:val="center"/>
              <w:rPr>
                <w:rFonts w:ascii="Calibri Light" w:eastAsiaTheme="minorHAnsi" w:hAnsi="Calibri Light"/>
                <w:sz w:val="18"/>
                <w:szCs w:val="22"/>
                <w:lang w:val="en-US"/>
              </w:rPr>
            </w:pPr>
            <w:r w:rsidRPr="000A3A23">
              <w:rPr>
                <w:rFonts w:ascii="Calibri Light" w:eastAsiaTheme="minorHAnsi" w:hAnsi="Calibri Light"/>
                <w:sz w:val="18"/>
                <w:szCs w:val="22"/>
                <w:lang w:val="en-US"/>
              </w:rPr>
              <w:t>8</w:t>
            </w:r>
          </w:p>
        </w:tc>
        <w:tc>
          <w:tcPr>
            <w:tcW w:w="1295" w:type="dxa"/>
          </w:tcPr>
          <w:p w14:paraId="2BA4E34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c>
          <w:tcPr>
            <w:tcW w:w="1243" w:type="dxa"/>
          </w:tcPr>
          <w:p w14:paraId="6FB00B68"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w:t>
            </w:r>
          </w:p>
        </w:tc>
      </w:tr>
      <w:tr w:rsidR="000A3A23" w:rsidRPr="000A3A23" w14:paraId="70D569C2" w14:textId="77777777" w:rsidTr="00B158FF">
        <w:trPr>
          <w:trHeight w:val="143"/>
        </w:trPr>
        <w:tc>
          <w:tcPr>
            <w:tcW w:w="5954" w:type="dxa"/>
          </w:tcPr>
          <w:p w14:paraId="1112F8FC" w14:textId="77777777" w:rsidR="000A3A23" w:rsidRPr="000A3A23" w:rsidRDefault="000A3A23" w:rsidP="000A3A23">
            <w:pPr>
              <w:rPr>
                <w:rFonts w:ascii="Calibri Light" w:eastAsiaTheme="minorHAnsi" w:hAnsi="Calibri Light"/>
                <w:sz w:val="18"/>
                <w:szCs w:val="22"/>
                <w:lang w:val="en-US"/>
              </w:rPr>
            </w:pPr>
            <w:r w:rsidRPr="000A3A23">
              <w:rPr>
                <w:rFonts w:ascii="Calibri" w:eastAsiaTheme="minorHAnsi" w:hAnsi="Calibri" w:cs="Calibri"/>
                <w:b/>
                <w:sz w:val="18"/>
                <w:szCs w:val="22"/>
                <w:lang w:val="en-US"/>
              </w:rPr>
              <w:t>Razem</w:t>
            </w:r>
          </w:p>
        </w:tc>
        <w:tc>
          <w:tcPr>
            <w:tcW w:w="1295" w:type="dxa"/>
          </w:tcPr>
          <w:p w14:paraId="1FE69026" w14:textId="77777777" w:rsidR="000A3A23" w:rsidRPr="000A3A23" w:rsidRDefault="000A3A23" w:rsidP="000A3A23">
            <w:pPr>
              <w:jc w:val="center"/>
              <w:rPr>
                <w:rFonts w:ascii="Calibri Light" w:eastAsiaTheme="minorHAnsi" w:hAnsi="Calibri Light"/>
                <w:sz w:val="18"/>
                <w:szCs w:val="22"/>
                <w:lang w:val="en-US"/>
              </w:rPr>
            </w:pPr>
          </w:p>
        </w:tc>
        <w:tc>
          <w:tcPr>
            <w:tcW w:w="1295" w:type="dxa"/>
          </w:tcPr>
          <w:p w14:paraId="6B34C8E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9</w:t>
            </w:r>
          </w:p>
        </w:tc>
        <w:tc>
          <w:tcPr>
            <w:tcW w:w="1243" w:type="dxa"/>
          </w:tcPr>
          <w:p w14:paraId="630C7AF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w:eastAsiaTheme="minorHAnsi" w:hAnsi="Calibri" w:cs="Calibri"/>
                <w:b/>
                <w:sz w:val="18"/>
                <w:szCs w:val="22"/>
                <w:lang w:val="en-US"/>
              </w:rPr>
              <w:t>119</w:t>
            </w:r>
          </w:p>
        </w:tc>
      </w:tr>
    </w:tbl>
    <w:p w14:paraId="46471B22"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30E8B14F"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Pracownicy i etaty</w:t>
      </w:r>
    </w:p>
    <w:p w14:paraId="69E6E1E3"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Łącznie dla całej jednostki</w:t>
      </w:r>
    </w:p>
    <w:tbl>
      <w:tblPr>
        <w:tblStyle w:val="Tabela-Siatka"/>
        <w:tblW w:w="0" w:type="auto"/>
        <w:tblLayout w:type="fixed"/>
        <w:tblLook w:val="04A0" w:firstRow="1" w:lastRow="0" w:firstColumn="1" w:lastColumn="0" w:noHBand="0" w:noVBand="1"/>
      </w:tblPr>
      <w:tblGrid>
        <w:gridCol w:w="5382"/>
        <w:gridCol w:w="1984"/>
      </w:tblGrid>
      <w:tr w:rsidR="000A3A23" w:rsidRPr="000A3A23" w14:paraId="0D82647A" w14:textId="77777777" w:rsidTr="00B158FF">
        <w:tc>
          <w:tcPr>
            <w:tcW w:w="5382" w:type="dxa"/>
          </w:tcPr>
          <w:p w14:paraId="5974B88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6DD7DE9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33</w:t>
            </w:r>
          </w:p>
        </w:tc>
      </w:tr>
      <w:tr w:rsidR="000A3A23" w:rsidRPr="000A3A23" w14:paraId="67715B9E" w14:textId="77777777" w:rsidTr="00B158FF">
        <w:tc>
          <w:tcPr>
            <w:tcW w:w="5382" w:type="dxa"/>
          </w:tcPr>
          <w:p w14:paraId="5E55634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CCE752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28</w:t>
            </w:r>
          </w:p>
        </w:tc>
      </w:tr>
      <w:tr w:rsidR="000A3A23" w:rsidRPr="000A3A23" w14:paraId="6974988A" w14:textId="77777777" w:rsidTr="00B158FF">
        <w:tc>
          <w:tcPr>
            <w:tcW w:w="5382" w:type="dxa"/>
          </w:tcPr>
          <w:p w14:paraId="02D49F4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31F0442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r>
      <w:tr w:rsidR="000A3A23" w:rsidRPr="000A3A23" w14:paraId="2BBC7397" w14:textId="77777777" w:rsidTr="00B158FF">
        <w:tc>
          <w:tcPr>
            <w:tcW w:w="5382" w:type="dxa"/>
          </w:tcPr>
          <w:p w14:paraId="390CD25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3BEDC57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0940929B" w14:textId="77777777" w:rsidTr="00B158FF">
        <w:tc>
          <w:tcPr>
            <w:tcW w:w="5382" w:type="dxa"/>
          </w:tcPr>
          <w:p w14:paraId="77AB452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088556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483BC0A3" w14:textId="77777777" w:rsidTr="00B158FF">
        <w:tc>
          <w:tcPr>
            <w:tcW w:w="5382" w:type="dxa"/>
          </w:tcPr>
          <w:p w14:paraId="0D44FD6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ABA4D7F"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6F332325" w14:textId="77777777" w:rsidTr="00B158FF">
        <w:tc>
          <w:tcPr>
            <w:tcW w:w="5382" w:type="dxa"/>
          </w:tcPr>
          <w:p w14:paraId="375A17F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1655A8A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29,366</w:t>
            </w:r>
          </w:p>
        </w:tc>
      </w:tr>
      <w:tr w:rsidR="000A3A23" w:rsidRPr="000A3A23" w14:paraId="5BCB200D" w14:textId="77777777" w:rsidTr="00B158FF">
        <w:tc>
          <w:tcPr>
            <w:tcW w:w="5382" w:type="dxa"/>
          </w:tcPr>
          <w:p w14:paraId="17D8298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5ABE90F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23,776</w:t>
            </w:r>
          </w:p>
        </w:tc>
      </w:tr>
      <w:tr w:rsidR="000A3A23" w:rsidRPr="000A3A23" w14:paraId="34D7461A" w14:textId="77777777" w:rsidTr="00B158FF">
        <w:tc>
          <w:tcPr>
            <w:tcW w:w="5382" w:type="dxa"/>
          </w:tcPr>
          <w:p w14:paraId="1A997CE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D5945C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5,590</w:t>
            </w:r>
          </w:p>
        </w:tc>
      </w:tr>
    </w:tbl>
    <w:p w14:paraId="41A9269E"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13B46B4"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lastRenderedPageBreak/>
        <w:t>Z wyłączeniem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245FC675" w14:textId="77777777" w:rsidTr="00B158FF">
        <w:tc>
          <w:tcPr>
            <w:tcW w:w="5382" w:type="dxa"/>
          </w:tcPr>
          <w:p w14:paraId="2A142FEC"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637F43FA"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w:t>
            </w:r>
          </w:p>
        </w:tc>
      </w:tr>
      <w:tr w:rsidR="000A3A23" w:rsidRPr="000A3A23" w14:paraId="2ED74D3D" w14:textId="77777777" w:rsidTr="00B158FF">
        <w:tc>
          <w:tcPr>
            <w:tcW w:w="5382" w:type="dxa"/>
          </w:tcPr>
          <w:p w14:paraId="094D3AE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72D9F6A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27</w:t>
            </w:r>
          </w:p>
        </w:tc>
      </w:tr>
      <w:tr w:rsidR="000A3A23" w:rsidRPr="000A3A23" w14:paraId="40C7A11F" w14:textId="77777777" w:rsidTr="00B158FF">
        <w:tc>
          <w:tcPr>
            <w:tcW w:w="5382" w:type="dxa"/>
          </w:tcPr>
          <w:p w14:paraId="14BAF36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631892E1"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6</w:t>
            </w:r>
          </w:p>
        </w:tc>
      </w:tr>
      <w:tr w:rsidR="000A3A23" w:rsidRPr="000A3A23" w14:paraId="2AAA147F" w14:textId="77777777" w:rsidTr="00B158FF">
        <w:tc>
          <w:tcPr>
            <w:tcW w:w="5382" w:type="dxa"/>
          </w:tcPr>
          <w:p w14:paraId="457D04D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na stanowiskach kierowniczych</w:t>
            </w:r>
          </w:p>
        </w:tc>
        <w:tc>
          <w:tcPr>
            <w:tcW w:w="1984" w:type="dxa"/>
          </w:tcPr>
          <w:p w14:paraId="683093FC"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059D0522" w14:textId="77777777" w:rsidTr="00B158FF">
        <w:tc>
          <w:tcPr>
            <w:tcW w:w="5382" w:type="dxa"/>
          </w:tcPr>
          <w:p w14:paraId="59E11FD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2C8F0419"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w:t>
            </w:r>
          </w:p>
        </w:tc>
      </w:tr>
      <w:tr w:rsidR="000A3A23" w:rsidRPr="000A3A23" w14:paraId="03DA4733" w14:textId="77777777" w:rsidTr="00B158FF">
        <w:tc>
          <w:tcPr>
            <w:tcW w:w="5382" w:type="dxa"/>
          </w:tcPr>
          <w:p w14:paraId="73DA98D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426E98B"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1C234B6F" w14:textId="77777777" w:rsidTr="00B158FF">
        <w:tc>
          <w:tcPr>
            <w:tcW w:w="5382" w:type="dxa"/>
          </w:tcPr>
          <w:p w14:paraId="67EA30D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1E61771D"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24,689</w:t>
            </w:r>
          </w:p>
        </w:tc>
      </w:tr>
      <w:tr w:rsidR="000A3A23" w:rsidRPr="000A3A23" w14:paraId="6067729F" w14:textId="77777777" w:rsidTr="00B158FF">
        <w:tc>
          <w:tcPr>
            <w:tcW w:w="5382" w:type="dxa"/>
          </w:tcPr>
          <w:p w14:paraId="1111A82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6D6BECC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20,569</w:t>
            </w:r>
          </w:p>
        </w:tc>
      </w:tr>
      <w:tr w:rsidR="000A3A23" w:rsidRPr="000A3A23" w14:paraId="29951AB2" w14:textId="77777777" w:rsidTr="00B158FF">
        <w:tc>
          <w:tcPr>
            <w:tcW w:w="5382" w:type="dxa"/>
          </w:tcPr>
          <w:p w14:paraId="7BA51FF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08C93223"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4,120</w:t>
            </w:r>
          </w:p>
        </w:tc>
      </w:tr>
    </w:tbl>
    <w:p w14:paraId="582DD80F"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71C69688"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0" w:type="auto"/>
        <w:tblLayout w:type="fixed"/>
        <w:tblLook w:val="04A0" w:firstRow="1" w:lastRow="0" w:firstColumn="1" w:lastColumn="0" w:noHBand="0" w:noVBand="1"/>
      </w:tblPr>
      <w:tblGrid>
        <w:gridCol w:w="5382"/>
        <w:gridCol w:w="1984"/>
      </w:tblGrid>
      <w:tr w:rsidR="000A3A23" w:rsidRPr="000A3A23" w14:paraId="4F6BD03D" w14:textId="77777777" w:rsidTr="00B158FF">
        <w:tc>
          <w:tcPr>
            <w:tcW w:w="5382" w:type="dxa"/>
          </w:tcPr>
          <w:p w14:paraId="6A89CC8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pracowników ogółem</w:t>
            </w:r>
          </w:p>
        </w:tc>
        <w:tc>
          <w:tcPr>
            <w:tcW w:w="1984" w:type="dxa"/>
          </w:tcPr>
          <w:p w14:paraId="43773652"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15</w:t>
            </w:r>
          </w:p>
        </w:tc>
      </w:tr>
      <w:tr w:rsidR="000A3A23" w:rsidRPr="000A3A23" w14:paraId="3961E349" w14:textId="77777777" w:rsidTr="00B158FF">
        <w:tc>
          <w:tcPr>
            <w:tcW w:w="5382" w:type="dxa"/>
          </w:tcPr>
          <w:p w14:paraId="762095F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5B2519F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12</w:t>
            </w:r>
          </w:p>
        </w:tc>
      </w:tr>
      <w:tr w:rsidR="000A3A23" w:rsidRPr="000A3A23" w14:paraId="201F1F2A" w14:textId="77777777" w:rsidTr="00B158FF">
        <w:tc>
          <w:tcPr>
            <w:tcW w:w="5382" w:type="dxa"/>
          </w:tcPr>
          <w:p w14:paraId="7B593717"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28A369D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w:t>
            </w:r>
          </w:p>
        </w:tc>
      </w:tr>
      <w:tr w:rsidR="000A3A23" w:rsidRPr="000A3A23" w14:paraId="28178933" w14:textId="77777777" w:rsidTr="00B158FF">
        <w:tc>
          <w:tcPr>
            <w:tcW w:w="5382" w:type="dxa"/>
          </w:tcPr>
          <w:p w14:paraId="64FB567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b/>
                <w:sz w:val="18"/>
                <w:szCs w:val="22"/>
              </w:rPr>
              <w:t>Liczba etatów przeliczeniowych ogółem</w:t>
            </w:r>
          </w:p>
        </w:tc>
        <w:tc>
          <w:tcPr>
            <w:tcW w:w="1984" w:type="dxa"/>
          </w:tcPr>
          <w:p w14:paraId="1931D72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4,678</w:t>
            </w:r>
          </w:p>
        </w:tc>
      </w:tr>
      <w:tr w:rsidR="000A3A23" w:rsidRPr="000A3A23" w14:paraId="1EAC4523" w14:textId="77777777" w:rsidTr="00B158FF">
        <w:tc>
          <w:tcPr>
            <w:tcW w:w="5382" w:type="dxa"/>
          </w:tcPr>
          <w:p w14:paraId="29F72C7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nauczycieli</w:t>
            </w:r>
          </w:p>
        </w:tc>
        <w:tc>
          <w:tcPr>
            <w:tcW w:w="1984" w:type="dxa"/>
          </w:tcPr>
          <w:p w14:paraId="0A70A666"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3,208</w:t>
            </w:r>
          </w:p>
        </w:tc>
      </w:tr>
      <w:tr w:rsidR="000A3A23" w:rsidRPr="000A3A23" w14:paraId="6A6661A8" w14:textId="77777777" w:rsidTr="00B158FF">
        <w:tc>
          <w:tcPr>
            <w:tcW w:w="5382" w:type="dxa"/>
          </w:tcPr>
          <w:p w14:paraId="51E51E6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 w tym pracowników administracji i obsługi</w:t>
            </w:r>
          </w:p>
        </w:tc>
        <w:tc>
          <w:tcPr>
            <w:tcW w:w="1984" w:type="dxa"/>
          </w:tcPr>
          <w:p w14:paraId="5DCBB187"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1,470</w:t>
            </w:r>
          </w:p>
        </w:tc>
      </w:tr>
    </w:tbl>
    <w:p w14:paraId="74BD4D29"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1D4603A6"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Liczba nauczycieli przystępujących do postępowań kwalifikacyjnych lub egzaminacyjnych</w:t>
      </w:r>
    </w:p>
    <w:tbl>
      <w:tblPr>
        <w:tblStyle w:val="Tabela-Siatka"/>
        <w:tblW w:w="0" w:type="auto"/>
        <w:tblLayout w:type="fixed"/>
        <w:tblLook w:val="04A0" w:firstRow="1" w:lastRow="0" w:firstColumn="1" w:lastColumn="0" w:noHBand="0" w:noVBand="1"/>
      </w:tblPr>
      <w:tblGrid>
        <w:gridCol w:w="2122"/>
        <w:gridCol w:w="2835"/>
        <w:gridCol w:w="3118"/>
      </w:tblGrid>
      <w:tr w:rsidR="000A3A23" w:rsidRPr="000A3A23" w14:paraId="7AFC964A" w14:textId="77777777" w:rsidTr="00B158FF">
        <w:tc>
          <w:tcPr>
            <w:tcW w:w="2122" w:type="dxa"/>
            <w:shd w:val="clear" w:color="auto" w:fill="D9D9D9" w:themeFill="background1" w:themeFillShade="D9"/>
          </w:tcPr>
          <w:p w14:paraId="2206C48F" w14:textId="77777777" w:rsidR="000A3A23" w:rsidRPr="000A3A23" w:rsidRDefault="000A3A23" w:rsidP="000A3A23">
            <w:pPr>
              <w:keepNext/>
              <w:jc w:val="center"/>
              <w:rPr>
                <w:rFonts w:ascii="Calibri Light" w:eastAsiaTheme="minorHAnsi" w:hAnsi="Calibri Light"/>
                <w:sz w:val="20"/>
                <w:szCs w:val="20"/>
              </w:rPr>
            </w:pPr>
          </w:p>
        </w:tc>
        <w:tc>
          <w:tcPr>
            <w:tcW w:w="5953" w:type="dxa"/>
            <w:gridSpan w:val="2"/>
            <w:shd w:val="clear" w:color="auto" w:fill="D9D9D9" w:themeFill="background1" w:themeFillShade="D9"/>
          </w:tcPr>
          <w:p w14:paraId="78AF5FD6"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 xml:space="preserve">Deklaracja złożenia wniosku </w:t>
            </w:r>
          </w:p>
        </w:tc>
      </w:tr>
      <w:tr w:rsidR="000A3A23" w:rsidRPr="000A3A23" w14:paraId="58992501" w14:textId="77777777" w:rsidTr="00B158FF">
        <w:tc>
          <w:tcPr>
            <w:tcW w:w="2122" w:type="dxa"/>
            <w:shd w:val="clear" w:color="auto" w:fill="D9D9D9" w:themeFill="background1" w:themeFillShade="D9"/>
          </w:tcPr>
          <w:p w14:paraId="471E9755" w14:textId="77777777" w:rsidR="000A3A23" w:rsidRPr="000A3A23" w:rsidRDefault="000A3A23" w:rsidP="000A3A23">
            <w:pPr>
              <w:keepNext/>
              <w:jc w:val="center"/>
              <w:rPr>
                <w:rFonts w:ascii="Calibri Light" w:eastAsiaTheme="minorHAnsi" w:hAnsi="Calibri Light"/>
                <w:sz w:val="20"/>
                <w:szCs w:val="20"/>
              </w:rPr>
            </w:pPr>
          </w:p>
        </w:tc>
        <w:tc>
          <w:tcPr>
            <w:tcW w:w="2835" w:type="dxa"/>
            <w:shd w:val="clear" w:color="auto" w:fill="D9D9D9" w:themeFill="background1" w:themeFillShade="D9"/>
          </w:tcPr>
          <w:p w14:paraId="7BA07ADB" w14:textId="77777777" w:rsidR="000A3A23" w:rsidRPr="000A3A23" w:rsidRDefault="000A3A23" w:rsidP="000A3A23">
            <w:pPr>
              <w:keepNext/>
              <w:tabs>
                <w:tab w:val="left" w:pos="1128"/>
              </w:tabs>
              <w:rPr>
                <w:rFonts w:ascii="Calibri Light" w:eastAsiaTheme="minorHAnsi" w:hAnsi="Calibri Light"/>
                <w:sz w:val="20"/>
                <w:szCs w:val="20"/>
              </w:rPr>
            </w:pPr>
            <w:r w:rsidRPr="000A3A23">
              <w:rPr>
                <w:rFonts w:ascii="Calibri Light" w:eastAsiaTheme="minorHAnsi" w:hAnsi="Calibri Light"/>
                <w:sz w:val="20"/>
                <w:szCs w:val="20"/>
              </w:rPr>
              <w:t xml:space="preserve">do 31.10 roku szkolnego arkusza </w:t>
            </w:r>
          </w:p>
        </w:tc>
        <w:tc>
          <w:tcPr>
            <w:tcW w:w="3118" w:type="dxa"/>
            <w:shd w:val="clear" w:color="auto" w:fill="D9D9D9" w:themeFill="background1" w:themeFillShade="D9"/>
          </w:tcPr>
          <w:p w14:paraId="569621BD" w14:textId="77777777" w:rsidR="000A3A23" w:rsidRPr="000A3A23" w:rsidRDefault="000A3A23" w:rsidP="000A3A23">
            <w:pPr>
              <w:keepNext/>
              <w:jc w:val="center"/>
              <w:rPr>
                <w:rFonts w:ascii="Calibri Light" w:eastAsiaTheme="minorHAnsi" w:hAnsi="Calibri Light"/>
                <w:sz w:val="20"/>
                <w:szCs w:val="20"/>
              </w:rPr>
            </w:pPr>
            <w:r w:rsidRPr="000A3A23">
              <w:rPr>
                <w:rFonts w:ascii="Calibri Light" w:eastAsiaTheme="minorHAnsi" w:hAnsi="Calibri Light"/>
                <w:sz w:val="20"/>
                <w:szCs w:val="20"/>
              </w:rPr>
              <w:t>do 30.06 roku szkolnego arkusza</w:t>
            </w:r>
          </w:p>
        </w:tc>
      </w:tr>
      <w:tr w:rsidR="000A3A23" w:rsidRPr="000A3A23" w14:paraId="775F360E" w14:textId="77777777" w:rsidTr="00B158FF">
        <w:tc>
          <w:tcPr>
            <w:tcW w:w="2122" w:type="dxa"/>
          </w:tcPr>
          <w:p w14:paraId="062D6CE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początkujący</w:t>
            </w:r>
          </w:p>
        </w:tc>
        <w:tc>
          <w:tcPr>
            <w:tcW w:w="2835" w:type="dxa"/>
          </w:tcPr>
          <w:p w14:paraId="17B8D0F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3118" w:type="dxa"/>
          </w:tcPr>
          <w:p w14:paraId="28343EF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r w:rsidR="000A3A23" w:rsidRPr="000A3A23" w14:paraId="75A8D5FC" w14:textId="77777777" w:rsidTr="00B158FF">
        <w:tc>
          <w:tcPr>
            <w:tcW w:w="2122" w:type="dxa"/>
          </w:tcPr>
          <w:p w14:paraId="1AA9B21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nauczyciel mianowany</w:t>
            </w:r>
          </w:p>
        </w:tc>
        <w:tc>
          <w:tcPr>
            <w:tcW w:w="2835" w:type="dxa"/>
          </w:tcPr>
          <w:p w14:paraId="7B230CA0"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c>
          <w:tcPr>
            <w:tcW w:w="3118" w:type="dxa"/>
          </w:tcPr>
          <w:p w14:paraId="0AA84D44" w14:textId="77777777" w:rsidR="000A3A23" w:rsidRPr="000A3A23" w:rsidRDefault="000A3A23" w:rsidP="000A3A23">
            <w:pPr>
              <w:jc w:val="right"/>
              <w:rPr>
                <w:rFonts w:ascii="Calibri Light" w:eastAsiaTheme="minorHAnsi" w:hAnsi="Calibri Light"/>
                <w:sz w:val="18"/>
                <w:szCs w:val="22"/>
                <w:lang w:val="en-US"/>
              </w:rPr>
            </w:pPr>
            <w:r w:rsidRPr="000A3A23">
              <w:rPr>
                <w:rFonts w:ascii="Calibri Light" w:eastAsiaTheme="minorHAnsi" w:hAnsi="Calibri Light"/>
                <w:sz w:val="18"/>
                <w:szCs w:val="22"/>
                <w:lang w:val="en-US"/>
              </w:rPr>
              <w:t>0</w:t>
            </w:r>
          </w:p>
        </w:tc>
      </w:tr>
    </w:tbl>
    <w:p w14:paraId="69260BCC"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Godziny i etaty wynikające z przydziałów nauczycielskich</w:t>
      </w:r>
    </w:p>
    <w:p w14:paraId="739F76A2"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val="en-US" w:eastAsia="en-US"/>
        </w:rPr>
      </w:pPr>
      <w:r w:rsidRPr="000A3A23">
        <w:rPr>
          <w:rFonts w:asciiTheme="minorHAnsi" w:eastAsiaTheme="majorEastAsia" w:hAnsiTheme="minorHAnsi" w:cstheme="majorBidi"/>
          <w:b/>
          <w:iCs/>
          <w:color w:val="808080" w:themeColor="background1" w:themeShade="80"/>
          <w:sz w:val="20"/>
          <w:szCs w:val="22"/>
          <w:lang w:val="en-US" w:eastAsia="en-US"/>
        </w:rPr>
        <w:t>Łącznie dla całej jednostki</w:t>
      </w: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2FF2756E" w14:textId="77777777" w:rsidTr="00B158FF">
        <w:tc>
          <w:tcPr>
            <w:tcW w:w="6804" w:type="dxa"/>
            <w:shd w:val="clear" w:color="auto" w:fill="D9D9D9" w:themeFill="background1" w:themeFillShade="D9"/>
          </w:tcPr>
          <w:p w14:paraId="479729C6"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0D2A73C3"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30A7C9B8"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11CA9806" w14:textId="77777777" w:rsidTr="00B158FF">
        <w:tc>
          <w:tcPr>
            <w:tcW w:w="6804" w:type="dxa"/>
          </w:tcPr>
          <w:p w14:paraId="038FD1C9"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3F6FB0CF" w14:textId="77777777" w:rsidR="000A3A23" w:rsidRPr="000A3A23" w:rsidRDefault="000A3A23" w:rsidP="000A3A23">
            <w:pPr>
              <w:jc w:val="right"/>
              <w:rPr>
                <w:rFonts w:eastAsiaTheme="minorHAnsi"/>
                <w:b/>
                <w:sz w:val="18"/>
                <w:szCs w:val="20"/>
              </w:rPr>
            </w:pPr>
            <w:r w:rsidRPr="000A3A23">
              <w:rPr>
                <w:rFonts w:eastAsiaTheme="minorHAnsi"/>
                <w:b/>
                <w:sz w:val="18"/>
                <w:szCs w:val="20"/>
              </w:rPr>
              <w:t>459,5 + 10R</w:t>
            </w:r>
          </w:p>
        </w:tc>
        <w:tc>
          <w:tcPr>
            <w:tcW w:w="1554" w:type="dxa"/>
          </w:tcPr>
          <w:p w14:paraId="3ADED628" w14:textId="77777777" w:rsidR="000A3A23" w:rsidRPr="000A3A23" w:rsidRDefault="000A3A23" w:rsidP="000A3A23">
            <w:pPr>
              <w:jc w:val="right"/>
              <w:rPr>
                <w:rFonts w:eastAsiaTheme="minorHAnsi"/>
                <w:b/>
                <w:sz w:val="18"/>
                <w:szCs w:val="20"/>
              </w:rPr>
            </w:pPr>
            <w:r w:rsidRPr="000A3A23">
              <w:rPr>
                <w:rFonts w:eastAsiaTheme="minorHAnsi"/>
                <w:b/>
                <w:sz w:val="18"/>
                <w:szCs w:val="20"/>
              </w:rPr>
              <w:t>23,78</w:t>
            </w:r>
          </w:p>
        </w:tc>
      </w:tr>
      <w:tr w:rsidR="000A3A23" w:rsidRPr="000A3A23" w14:paraId="1E6BCD60" w14:textId="77777777" w:rsidTr="00B158FF">
        <w:tc>
          <w:tcPr>
            <w:tcW w:w="6804" w:type="dxa"/>
          </w:tcPr>
          <w:p w14:paraId="2436C957"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64D6DA0E" w14:textId="77777777" w:rsidR="000A3A23" w:rsidRPr="000A3A23" w:rsidRDefault="000A3A23" w:rsidP="000A3A23">
            <w:pPr>
              <w:jc w:val="right"/>
              <w:rPr>
                <w:rFonts w:eastAsiaTheme="minorHAnsi"/>
                <w:b/>
                <w:sz w:val="18"/>
                <w:szCs w:val="20"/>
              </w:rPr>
            </w:pPr>
          </w:p>
        </w:tc>
        <w:tc>
          <w:tcPr>
            <w:tcW w:w="1554" w:type="dxa"/>
          </w:tcPr>
          <w:p w14:paraId="217847EB" w14:textId="77777777" w:rsidR="000A3A23" w:rsidRPr="000A3A23" w:rsidRDefault="000A3A23" w:rsidP="000A3A23">
            <w:pPr>
              <w:jc w:val="right"/>
              <w:rPr>
                <w:rFonts w:eastAsiaTheme="minorHAnsi"/>
                <w:b/>
                <w:sz w:val="18"/>
                <w:szCs w:val="20"/>
              </w:rPr>
            </w:pPr>
          </w:p>
        </w:tc>
      </w:tr>
      <w:tr w:rsidR="000A3A23" w:rsidRPr="000A3A23" w14:paraId="6D563DB8" w14:textId="77777777" w:rsidTr="00B158FF">
        <w:tc>
          <w:tcPr>
            <w:tcW w:w="6804" w:type="dxa"/>
          </w:tcPr>
          <w:p w14:paraId="28B2AEE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69EC6AE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22,5</w:t>
            </w:r>
          </w:p>
        </w:tc>
        <w:tc>
          <w:tcPr>
            <w:tcW w:w="1554" w:type="dxa"/>
          </w:tcPr>
          <w:p w14:paraId="2DCEB08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0,99</w:t>
            </w:r>
          </w:p>
        </w:tc>
      </w:tr>
      <w:tr w:rsidR="000A3A23" w:rsidRPr="000A3A23" w14:paraId="529A166A" w14:textId="77777777" w:rsidTr="00B158FF">
        <w:tc>
          <w:tcPr>
            <w:tcW w:w="6804" w:type="dxa"/>
          </w:tcPr>
          <w:p w14:paraId="208ABB8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doradca zawodowy</w:t>
            </w:r>
          </w:p>
        </w:tc>
        <w:tc>
          <w:tcPr>
            <w:tcW w:w="1701" w:type="dxa"/>
          </w:tcPr>
          <w:p w14:paraId="0548CAF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10R</w:t>
            </w:r>
          </w:p>
        </w:tc>
        <w:tc>
          <w:tcPr>
            <w:tcW w:w="1554" w:type="dxa"/>
          </w:tcPr>
          <w:p w14:paraId="549E290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0,02</w:t>
            </w:r>
          </w:p>
        </w:tc>
      </w:tr>
      <w:tr w:rsidR="000A3A23" w:rsidRPr="000A3A23" w14:paraId="39EE73CD" w14:textId="77777777" w:rsidTr="00B158FF">
        <w:tc>
          <w:tcPr>
            <w:tcW w:w="6804" w:type="dxa"/>
          </w:tcPr>
          <w:p w14:paraId="7C5AC4E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414107C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554" w:type="dxa"/>
          </w:tcPr>
          <w:p w14:paraId="76D3E46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0,43</w:t>
            </w:r>
          </w:p>
        </w:tc>
      </w:tr>
      <w:tr w:rsidR="000A3A23" w:rsidRPr="000A3A23" w14:paraId="21040F2E" w14:textId="77777777" w:rsidTr="00B158FF">
        <w:tc>
          <w:tcPr>
            <w:tcW w:w="6804" w:type="dxa"/>
          </w:tcPr>
          <w:p w14:paraId="0BDD496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4356BF2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71F00BD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70ACFD58" w14:textId="77777777" w:rsidTr="00B158FF">
        <w:tc>
          <w:tcPr>
            <w:tcW w:w="6804" w:type="dxa"/>
          </w:tcPr>
          <w:p w14:paraId="33C70EC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768EFBE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6662A05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0,48</w:t>
            </w:r>
          </w:p>
        </w:tc>
      </w:tr>
      <w:tr w:rsidR="000A3A23" w:rsidRPr="000A3A23" w14:paraId="67492C05" w14:textId="77777777" w:rsidTr="00B158FF">
        <w:tc>
          <w:tcPr>
            <w:tcW w:w="6804" w:type="dxa"/>
          </w:tcPr>
          <w:p w14:paraId="3780027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44EB85D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1A7A778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0,23</w:t>
            </w:r>
          </w:p>
        </w:tc>
      </w:tr>
      <w:tr w:rsidR="000A3A23" w:rsidRPr="000A3A23" w14:paraId="39AC0630" w14:textId="77777777" w:rsidTr="00B158FF">
        <w:tc>
          <w:tcPr>
            <w:tcW w:w="6804" w:type="dxa"/>
          </w:tcPr>
          <w:p w14:paraId="7D2AA6D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684E621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104,5</w:t>
            </w:r>
          </w:p>
        </w:tc>
        <w:tc>
          <w:tcPr>
            <w:tcW w:w="1554" w:type="dxa"/>
          </w:tcPr>
          <w:p w14:paraId="2215CED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5,24</w:t>
            </w:r>
          </w:p>
        </w:tc>
      </w:tr>
      <w:tr w:rsidR="000A3A23" w:rsidRPr="000A3A23" w14:paraId="6C093E7B" w14:textId="77777777" w:rsidTr="00B158FF">
        <w:tc>
          <w:tcPr>
            <w:tcW w:w="6804" w:type="dxa"/>
          </w:tcPr>
          <w:p w14:paraId="1776263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2AA60B5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3F0CE06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0,22</w:t>
            </w:r>
          </w:p>
        </w:tc>
      </w:tr>
      <w:tr w:rsidR="000A3A23" w:rsidRPr="000A3A23" w14:paraId="3988A0A7" w14:textId="77777777" w:rsidTr="00B158FF">
        <w:tc>
          <w:tcPr>
            <w:tcW w:w="6804" w:type="dxa"/>
          </w:tcPr>
          <w:p w14:paraId="39AEF2F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07AABD9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554" w:type="dxa"/>
          </w:tcPr>
          <w:p w14:paraId="3C3788D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0,33</w:t>
            </w:r>
          </w:p>
        </w:tc>
      </w:tr>
      <w:tr w:rsidR="000A3A23" w:rsidRPr="000A3A23" w14:paraId="3AD9812F" w14:textId="77777777" w:rsidTr="00B158FF">
        <w:tc>
          <w:tcPr>
            <w:tcW w:w="6804" w:type="dxa"/>
          </w:tcPr>
          <w:p w14:paraId="498801A1"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01B36AF6"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28</w:t>
            </w:r>
          </w:p>
        </w:tc>
        <w:tc>
          <w:tcPr>
            <w:tcW w:w="1554" w:type="dxa"/>
          </w:tcPr>
          <w:p w14:paraId="5B1B214E"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1,47</w:t>
            </w:r>
          </w:p>
        </w:tc>
      </w:tr>
      <w:tr w:rsidR="000A3A23" w:rsidRPr="000A3A23" w14:paraId="47AFA63E" w14:textId="77777777" w:rsidTr="00B158FF">
        <w:tc>
          <w:tcPr>
            <w:tcW w:w="6804" w:type="dxa"/>
          </w:tcPr>
          <w:p w14:paraId="453DBC5E"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6C70493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2AB6F3B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0,32</w:t>
            </w:r>
          </w:p>
        </w:tc>
      </w:tr>
      <w:tr w:rsidR="000A3A23" w:rsidRPr="000A3A23" w14:paraId="59F126A9" w14:textId="77777777" w:rsidTr="00B158FF">
        <w:tc>
          <w:tcPr>
            <w:tcW w:w="6804" w:type="dxa"/>
          </w:tcPr>
          <w:p w14:paraId="3889634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09B3657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4247DCD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0BB27C7F" w14:textId="77777777" w:rsidTr="00B158FF">
        <w:tc>
          <w:tcPr>
            <w:tcW w:w="6804" w:type="dxa"/>
          </w:tcPr>
          <w:p w14:paraId="1364FE7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248298E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4130E44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0,26</w:t>
            </w:r>
          </w:p>
        </w:tc>
      </w:tr>
    </w:tbl>
    <w:p w14:paraId="595EBB8C"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p>
    <w:tbl>
      <w:tblPr>
        <w:tblStyle w:val="Tabela-Siatka"/>
        <w:tblW w:w="0" w:type="auto"/>
        <w:tblLayout w:type="fixed"/>
        <w:tblLook w:val="04A0" w:firstRow="1" w:lastRow="0" w:firstColumn="1" w:lastColumn="0" w:noHBand="0" w:noVBand="1"/>
      </w:tblPr>
      <w:tblGrid>
        <w:gridCol w:w="6804"/>
        <w:gridCol w:w="1701"/>
        <w:gridCol w:w="1554"/>
      </w:tblGrid>
      <w:tr w:rsidR="000A3A23" w:rsidRPr="000A3A23" w14:paraId="50CDFD73" w14:textId="77777777" w:rsidTr="00B158FF">
        <w:tc>
          <w:tcPr>
            <w:tcW w:w="6804" w:type="dxa"/>
            <w:shd w:val="clear" w:color="auto" w:fill="D9D9D9" w:themeFill="background1" w:themeFillShade="D9"/>
          </w:tcPr>
          <w:p w14:paraId="224DD888" w14:textId="77777777" w:rsidR="000A3A23" w:rsidRPr="000A3A23" w:rsidRDefault="000A3A23" w:rsidP="000A3A23">
            <w:pPr>
              <w:rPr>
                <w:rFonts w:eastAsiaTheme="minorHAnsi"/>
                <w:sz w:val="20"/>
                <w:szCs w:val="22"/>
              </w:rPr>
            </w:pPr>
          </w:p>
          <w:p w14:paraId="1F7897C0" w14:textId="77777777" w:rsidR="000A3A23" w:rsidRPr="000A3A23" w:rsidRDefault="000A3A23" w:rsidP="000A3A23">
            <w:pPr>
              <w:keepNext/>
              <w:keepLines/>
              <w:outlineLvl w:val="3"/>
              <w:rPr>
                <w:rFonts w:eastAsiaTheme="majorEastAsia" w:cstheme="majorBidi"/>
                <w:b/>
                <w:iCs/>
                <w:color w:val="808080" w:themeColor="background1" w:themeShade="80"/>
                <w:sz w:val="20"/>
                <w:szCs w:val="22"/>
              </w:rPr>
            </w:pPr>
            <w:r w:rsidRPr="000A3A23">
              <w:rPr>
                <w:rFonts w:eastAsiaTheme="majorEastAsia" w:cstheme="majorBidi"/>
                <w:b/>
                <w:iCs/>
                <w:color w:val="808080" w:themeColor="background1" w:themeShade="80"/>
                <w:sz w:val="20"/>
                <w:szCs w:val="22"/>
              </w:rPr>
              <w:t>Z wyłączeniem przedszkola</w:t>
            </w:r>
          </w:p>
          <w:p w14:paraId="70625905"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07FDFE78"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554" w:type="dxa"/>
            <w:shd w:val="clear" w:color="auto" w:fill="D9D9D9" w:themeFill="background1" w:themeFillShade="D9"/>
          </w:tcPr>
          <w:p w14:paraId="3617F991"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25B6BD0F" w14:textId="77777777" w:rsidTr="00B158FF">
        <w:tc>
          <w:tcPr>
            <w:tcW w:w="6804" w:type="dxa"/>
          </w:tcPr>
          <w:p w14:paraId="09811373"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37D3E11E" w14:textId="77777777" w:rsidR="000A3A23" w:rsidRPr="000A3A23" w:rsidRDefault="000A3A23" w:rsidP="000A3A23">
            <w:pPr>
              <w:jc w:val="right"/>
              <w:rPr>
                <w:rFonts w:eastAsiaTheme="minorHAnsi"/>
                <w:b/>
                <w:sz w:val="18"/>
                <w:szCs w:val="20"/>
              </w:rPr>
            </w:pPr>
            <w:r w:rsidRPr="000A3A23">
              <w:rPr>
                <w:rFonts w:eastAsiaTheme="minorHAnsi"/>
                <w:b/>
                <w:sz w:val="18"/>
                <w:szCs w:val="20"/>
              </w:rPr>
              <w:t>392,25 + 10R</w:t>
            </w:r>
          </w:p>
        </w:tc>
        <w:tc>
          <w:tcPr>
            <w:tcW w:w="1554" w:type="dxa"/>
          </w:tcPr>
          <w:p w14:paraId="56701A88" w14:textId="77777777" w:rsidR="000A3A23" w:rsidRPr="000A3A23" w:rsidRDefault="000A3A23" w:rsidP="000A3A23">
            <w:pPr>
              <w:jc w:val="right"/>
              <w:rPr>
                <w:rFonts w:eastAsiaTheme="minorHAnsi"/>
                <w:b/>
                <w:sz w:val="18"/>
                <w:szCs w:val="20"/>
              </w:rPr>
            </w:pPr>
            <w:r w:rsidRPr="000A3A23">
              <w:rPr>
                <w:rFonts w:eastAsiaTheme="minorHAnsi"/>
                <w:b/>
                <w:sz w:val="18"/>
                <w:szCs w:val="20"/>
              </w:rPr>
              <w:t>20,57</w:t>
            </w:r>
          </w:p>
        </w:tc>
      </w:tr>
      <w:tr w:rsidR="000A3A23" w:rsidRPr="000A3A23" w14:paraId="101D9AFE" w14:textId="77777777" w:rsidTr="00B158FF">
        <w:tc>
          <w:tcPr>
            <w:tcW w:w="6804" w:type="dxa"/>
          </w:tcPr>
          <w:p w14:paraId="6E7FA045"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31345D45" w14:textId="77777777" w:rsidR="000A3A23" w:rsidRPr="000A3A23" w:rsidRDefault="000A3A23" w:rsidP="000A3A23">
            <w:pPr>
              <w:jc w:val="right"/>
              <w:rPr>
                <w:rFonts w:eastAsiaTheme="minorHAnsi"/>
                <w:b/>
                <w:sz w:val="18"/>
                <w:szCs w:val="20"/>
              </w:rPr>
            </w:pPr>
          </w:p>
        </w:tc>
        <w:tc>
          <w:tcPr>
            <w:tcW w:w="1554" w:type="dxa"/>
          </w:tcPr>
          <w:p w14:paraId="40EAF09D" w14:textId="77777777" w:rsidR="000A3A23" w:rsidRPr="000A3A23" w:rsidRDefault="000A3A23" w:rsidP="000A3A23">
            <w:pPr>
              <w:jc w:val="right"/>
              <w:rPr>
                <w:rFonts w:eastAsiaTheme="minorHAnsi"/>
                <w:b/>
                <w:sz w:val="18"/>
                <w:szCs w:val="20"/>
              </w:rPr>
            </w:pPr>
          </w:p>
        </w:tc>
      </w:tr>
      <w:tr w:rsidR="000A3A23" w:rsidRPr="000A3A23" w14:paraId="38934877" w14:textId="77777777" w:rsidTr="00B158FF">
        <w:tc>
          <w:tcPr>
            <w:tcW w:w="6804" w:type="dxa"/>
          </w:tcPr>
          <w:p w14:paraId="5ACFC19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6F4283F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11,25</w:t>
            </w:r>
          </w:p>
        </w:tc>
        <w:tc>
          <w:tcPr>
            <w:tcW w:w="1554" w:type="dxa"/>
          </w:tcPr>
          <w:p w14:paraId="65CE5B5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605DE760" w14:textId="77777777" w:rsidTr="00B158FF">
        <w:tc>
          <w:tcPr>
            <w:tcW w:w="6804" w:type="dxa"/>
          </w:tcPr>
          <w:p w14:paraId="054FBCA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doradca zawodowy</w:t>
            </w:r>
          </w:p>
        </w:tc>
        <w:tc>
          <w:tcPr>
            <w:tcW w:w="1701" w:type="dxa"/>
          </w:tcPr>
          <w:p w14:paraId="5F03ECDD"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10R</w:t>
            </w:r>
          </w:p>
        </w:tc>
        <w:tc>
          <w:tcPr>
            <w:tcW w:w="1554" w:type="dxa"/>
          </w:tcPr>
          <w:p w14:paraId="34A2B09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0,02</w:t>
            </w:r>
          </w:p>
        </w:tc>
      </w:tr>
      <w:tr w:rsidR="000A3A23" w:rsidRPr="000A3A23" w14:paraId="573DEE07" w14:textId="77777777" w:rsidTr="00B158FF">
        <w:tc>
          <w:tcPr>
            <w:tcW w:w="6804" w:type="dxa"/>
          </w:tcPr>
          <w:p w14:paraId="0D82292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bibliotekarza</w:t>
            </w:r>
          </w:p>
        </w:tc>
        <w:tc>
          <w:tcPr>
            <w:tcW w:w="1701" w:type="dxa"/>
          </w:tcPr>
          <w:p w14:paraId="557106B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9</w:t>
            </w:r>
          </w:p>
        </w:tc>
        <w:tc>
          <w:tcPr>
            <w:tcW w:w="1554" w:type="dxa"/>
          </w:tcPr>
          <w:p w14:paraId="6C1AB27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0,43</w:t>
            </w:r>
          </w:p>
        </w:tc>
      </w:tr>
      <w:tr w:rsidR="000A3A23" w:rsidRPr="000A3A23" w14:paraId="5FDACDE6" w14:textId="77777777" w:rsidTr="00B158FF">
        <w:tc>
          <w:tcPr>
            <w:tcW w:w="6804" w:type="dxa"/>
          </w:tcPr>
          <w:p w14:paraId="7DE1582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psychologa</w:t>
            </w:r>
          </w:p>
        </w:tc>
        <w:tc>
          <w:tcPr>
            <w:tcW w:w="1701" w:type="dxa"/>
          </w:tcPr>
          <w:p w14:paraId="4900F48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w:t>
            </w:r>
          </w:p>
        </w:tc>
        <w:tc>
          <w:tcPr>
            <w:tcW w:w="1554" w:type="dxa"/>
          </w:tcPr>
          <w:p w14:paraId="44B1461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414DB190" w14:textId="77777777" w:rsidTr="00B158FF">
        <w:tc>
          <w:tcPr>
            <w:tcW w:w="6804" w:type="dxa"/>
          </w:tcPr>
          <w:p w14:paraId="6819DFD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w:t>
            </w:r>
          </w:p>
        </w:tc>
        <w:tc>
          <w:tcPr>
            <w:tcW w:w="1701" w:type="dxa"/>
          </w:tcPr>
          <w:p w14:paraId="43AC716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w:t>
            </w:r>
          </w:p>
        </w:tc>
        <w:tc>
          <w:tcPr>
            <w:tcW w:w="1554" w:type="dxa"/>
          </w:tcPr>
          <w:p w14:paraId="498653E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0,48</w:t>
            </w:r>
          </w:p>
        </w:tc>
      </w:tr>
      <w:tr w:rsidR="000A3A23" w:rsidRPr="000A3A23" w14:paraId="148622B4" w14:textId="77777777" w:rsidTr="00B158FF">
        <w:tc>
          <w:tcPr>
            <w:tcW w:w="6804" w:type="dxa"/>
          </w:tcPr>
          <w:p w14:paraId="5CA1C9B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45C33FC0"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3</w:t>
            </w:r>
          </w:p>
        </w:tc>
        <w:tc>
          <w:tcPr>
            <w:tcW w:w="1554" w:type="dxa"/>
          </w:tcPr>
          <w:p w14:paraId="6E71884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0,14</w:t>
            </w:r>
          </w:p>
        </w:tc>
      </w:tr>
      <w:tr w:rsidR="000A3A23" w:rsidRPr="000A3A23" w14:paraId="16F4FBD6" w14:textId="77777777" w:rsidTr="00B158FF">
        <w:tc>
          <w:tcPr>
            <w:tcW w:w="6804" w:type="dxa"/>
          </w:tcPr>
          <w:p w14:paraId="78EE004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5D8D4FB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84,5</w:t>
            </w:r>
          </w:p>
        </w:tc>
        <w:tc>
          <w:tcPr>
            <w:tcW w:w="1554" w:type="dxa"/>
          </w:tcPr>
          <w:p w14:paraId="113770F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4,24</w:t>
            </w:r>
          </w:p>
        </w:tc>
      </w:tr>
      <w:tr w:rsidR="000A3A23" w:rsidRPr="000A3A23" w14:paraId="79FE5431" w14:textId="77777777" w:rsidTr="00B158FF">
        <w:tc>
          <w:tcPr>
            <w:tcW w:w="6804" w:type="dxa"/>
          </w:tcPr>
          <w:p w14:paraId="4F6E074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zajęcie dydaktyczno-wyrównawcze</w:t>
            </w:r>
          </w:p>
        </w:tc>
        <w:tc>
          <w:tcPr>
            <w:tcW w:w="1701" w:type="dxa"/>
          </w:tcPr>
          <w:p w14:paraId="4B18F92B"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4</w:t>
            </w:r>
          </w:p>
        </w:tc>
        <w:tc>
          <w:tcPr>
            <w:tcW w:w="1554" w:type="dxa"/>
          </w:tcPr>
          <w:p w14:paraId="181BB51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0,22</w:t>
            </w:r>
          </w:p>
        </w:tc>
      </w:tr>
      <w:tr w:rsidR="000A3A23" w:rsidRPr="000A3A23" w14:paraId="48267A5C" w14:textId="77777777" w:rsidTr="00B158FF">
        <w:tc>
          <w:tcPr>
            <w:tcW w:w="6804" w:type="dxa"/>
          </w:tcPr>
          <w:p w14:paraId="2CF0E825"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31068F2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63AEE8D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0,29</w:t>
            </w:r>
          </w:p>
        </w:tc>
      </w:tr>
      <w:tr w:rsidR="000A3A23" w:rsidRPr="000A3A23" w14:paraId="0216B630" w14:textId="77777777" w:rsidTr="00B158FF">
        <w:tc>
          <w:tcPr>
            <w:tcW w:w="6804" w:type="dxa"/>
          </w:tcPr>
          <w:p w14:paraId="0730EC80"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lastRenderedPageBreak/>
              <w:t xml:space="preserve">    zajęcia rewalidacyjne, rewalidacyjno - wychowawcze</w:t>
            </w:r>
          </w:p>
        </w:tc>
        <w:tc>
          <w:tcPr>
            <w:tcW w:w="1701" w:type="dxa"/>
          </w:tcPr>
          <w:p w14:paraId="7AED8C2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21</w:t>
            </w:r>
          </w:p>
        </w:tc>
        <w:tc>
          <w:tcPr>
            <w:tcW w:w="1554" w:type="dxa"/>
          </w:tcPr>
          <w:p w14:paraId="06263047"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1,09</w:t>
            </w:r>
          </w:p>
        </w:tc>
      </w:tr>
      <w:tr w:rsidR="000A3A23" w:rsidRPr="000A3A23" w14:paraId="1E6C6933" w14:textId="77777777" w:rsidTr="00B158FF">
        <w:tc>
          <w:tcPr>
            <w:tcW w:w="6804" w:type="dxa"/>
          </w:tcPr>
          <w:p w14:paraId="3C58113A"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pozalekcyjne</w:t>
            </w:r>
          </w:p>
        </w:tc>
        <w:tc>
          <w:tcPr>
            <w:tcW w:w="1701" w:type="dxa"/>
          </w:tcPr>
          <w:p w14:paraId="1999A3F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6</w:t>
            </w:r>
          </w:p>
        </w:tc>
        <w:tc>
          <w:tcPr>
            <w:tcW w:w="1554" w:type="dxa"/>
          </w:tcPr>
          <w:p w14:paraId="3634B0B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0,32</w:t>
            </w:r>
          </w:p>
        </w:tc>
      </w:tr>
      <w:tr w:rsidR="000A3A23" w:rsidRPr="000A3A23" w14:paraId="3862E131" w14:textId="77777777" w:rsidTr="00B158FF">
        <w:tc>
          <w:tcPr>
            <w:tcW w:w="6804" w:type="dxa"/>
          </w:tcPr>
          <w:p w14:paraId="400C81A6"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zniżki godzin</w:t>
            </w:r>
          </w:p>
        </w:tc>
        <w:tc>
          <w:tcPr>
            <w:tcW w:w="1701" w:type="dxa"/>
          </w:tcPr>
          <w:p w14:paraId="3AD69904"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13</w:t>
            </w:r>
          </w:p>
        </w:tc>
        <w:tc>
          <w:tcPr>
            <w:tcW w:w="1554" w:type="dxa"/>
          </w:tcPr>
          <w:p w14:paraId="55B914E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0,72</w:t>
            </w:r>
          </w:p>
        </w:tc>
      </w:tr>
      <w:tr w:rsidR="000A3A23" w:rsidRPr="000A3A23" w14:paraId="4CD59EB8" w14:textId="77777777" w:rsidTr="00B158FF">
        <w:tc>
          <w:tcPr>
            <w:tcW w:w="6804" w:type="dxa"/>
          </w:tcPr>
          <w:p w14:paraId="4465EC6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pedagoga specjalnego</w:t>
            </w:r>
          </w:p>
        </w:tc>
        <w:tc>
          <w:tcPr>
            <w:tcW w:w="1701" w:type="dxa"/>
          </w:tcPr>
          <w:p w14:paraId="152A9F2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5</w:t>
            </w:r>
          </w:p>
        </w:tc>
        <w:tc>
          <w:tcPr>
            <w:tcW w:w="1554" w:type="dxa"/>
          </w:tcPr>
          <w:p w14:paraId="1F2796EC"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0,26</w:t>
            </w:r>
          </w:p>
        </w:tc>
      </w:tr>
    </w:tbl>
    <w:p w14:paraId="3A36E185" w14:textId="77777777" w:rsidR="000A3A23" w:rsidRPr="000A3A23" w:rsidRDefault="000A3A23" w:rsidP="000A3A23">
      <w:pPr>
        <w:spacing w:line="259" w:lineRule="auto"/>
        <w:rPr>
          <w:rFonts w:asciiTheme="minorHAnsi" w:eastAsiaTheme="minorHAnsi" w:hAnsiTheme="minorHAnsi" w:cstheme="minorBidi"/>
          <w:sz w:val="20"/>
          <w:szCs w:val="22"/>
          <w:lang w:eastAsia="en-US"/>
        </w:rPr>
      </w:pPr>
    </w:p>
    <w:p w14:paraId="66767BA3" w14:textId="77777777" w:rsidR="000A3A23" w:rsidRPr="000A3A23" w:rsidRDefault="000A3A23" w:rsidP="000A3A23">
      <w:pPr>
        <w:keepNext/>
        <w:keepLines/>
        <w:spacing w:line="259" w:lineRule="auto"/>
        <w:outlineLvl w:val="3"/>
        <w:rPr>
          <w:rFonts w:asciiTheme="minorHAnsi" w:eastAsiaTheme="majorEastAsia" w:hAnsiTheme="minorHAnsi" w:cstheme="majorBidi"/>
          <w:b/>
          <w:iCs/>
          <w:color w:val="808080" w:themeColor="background1" w:themeShade="80"/>
          <w:sz w:val="20"/>
          <w:szCs w:val="22"/>
          <w:lang w:eastAsia="en-US"/>
        </w:rPr>
      </w:pPr>
      <w:r w:rsidRPr="000A3A23">
        <w:rPr>
          <w:rFonts w:asciiTheme="minorHAnsi" w:eastAsiaTheme="majorEastAsia" w:hAnsiTheme="minorHAnsi" w:cstheme="majorBidi"/>
          <w:b/>
          <w:iCs/>
          <w:color w:val="808080" w:themeColor="background1" w:themeShade="80"/>
          <w:sz w:val="20"/>
          <w:szCs w:val="22"/>
          <w:lang w:eastAsia="en-US"/>
        </w:rPr>
        <w:t>Tylko dla przedszkola</w:t>
      </w:r>
    </w:p>
    <w:tbl>
      <w:tblPr>
        <w:tblStyle w:val="Tabela-Siatka"/>
        <w:tblW w:w="9776" w:type="dxa"/>
        <w:tblLayout w:type="fixed"/>
        <w:tblLook w:val="04A0" w:firstRow="1" w:lastRow="0" w:firstColumn="1" w:lastColumn="0" w:noHBand="0" w:noVBand="1"/>
      </w:tblPr>
      <w:tblGrid>
        <w:gridCol w:w="6804"/>
        <w:gridCol w:w="1701"/>
        <w:gridCol w:w="1271"/>
      </w:tblGrid>
      <w:tr w:rsidR="000A3A23" w:rsidRPr="000A3A23" w14:paraId="25DF447E" w14:textId="77777777" w:rsidTr="00B158FF">
        <w:tc>
          <w:tcPr>
            <w:tcW w:w="6804" w:type="dxa"/>
            <w:shd w:val="clear" w:color="auto" w:fill="D9D9D9" w:themeFill="background1" w:themeFillShade="D9"/>
          </w:tcPr>
          <w:p w14:paraId="6A7211A0" w14:textId="77777777" w:rsidR="000A3A23" w:rsidRPr="000A3A23" w:rsidRDefault="000A3A23" w:rsidP="000A3A23">
            <w:pPr>
              <w:keepNext/>
              <w:jc w:val="center"/>
              <w:rPr>
                <w:rFonts w:ascii="Calibri Light" w:eastAsiaTheme="minorHAnsi" w:hAnsi="Calibri Light"/>
                <w:sz w:val="20"/>
                <w:szCs w:val="20"/>
                <w:lang w:val="en-US"/>
              </w:rPr>
            </w:pPr>
          </w:p>
        </w:tc>
        <w:tc>
          <w:tcPr>
            <w:tcW w:w="1701" w:type="dxa"/>
            <w:shd w:val="clear" w:color="auto" w:fill="D9D9D9" w:themeFill="background1" w:themeFillShade="D9"/>
          </w:tcPr>
          <w:p w14:paraId="351B192B"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Liczba godzin nauczycielskich</w:t>
            </w:r>
          </w:p>
        </w:tc>
        <w:tc>
          <w:tcPr>
            <w:tcW w:w="1271" w:type="dxa"/>
            <w:shd w:val="clear" w:color="auto" w:fill="D9D9D9" w:themeFill="background1" w:themeFillShade="D9"/>
          </w:tcPr>
          <w:p w14:paraId="6BA14BA1" w14:textId="77777777" w:rsidR="000A3A23" w:rsidRPr="000A3A23" w:rsidRDefault="000A3A23" w:rsidP="000A3A23">
            <w:pPr>
              <w:keepNext/>
              <w:jc w:val="center"/>
              <w:rPr>
                <w:rFonts w:ascii="Calibri Light" w:eastAsiaTheme="minorHAnsi" w:hAnsi="Calibri Light"/>
                <w:sz w:val="20"/>
                <w:szCs w:val="20"/>
                <w:lang w:val="en-US"/>
              </w:rPr>
            </w:pPr>
            <w:r w:rsidRPr="000A3A23">
              <w:rPr>
                <w:rFonts w:ascii="Calibri Light" w:eastAsiaTheme="minorHAnsi" w:hAnsi="Calibri Light"/>
                <w:sz w:val="20"/>
                <w:szCs w:val="20"/>
                <w:lang w:val="en-US"/>
              </w:rPr>
              <w:t>Etaty przeliczeniowe</w:t>
            </w:r>
          </w:p>
        </w:tc>
      </w:tr>
      <w:tr w:rsidR="000A3A23" w:rsidRPr="000A3A23" w14:paraId="6BC04DDE" w14:textId="77777777" w:rsidTr="00B158FF">
        <w:tc>
          <w:tcPr>
            <w:tcW w:w="6804" w:type="dxa"/>
          </w:tcPr>
          <w:p w14:paraId="015369EC" w14:textId="77777777" w:rsidR="000A3A23" w:rsidRPr="000A3A23" w:rsidRDefault="000A3A23" w:rsidP="000A3A23">
            <w:pPr>
              <w:rPr>
                <w:rFonts w:eastAsiaTheme="minorHAnsi"/>
                <w:b/>
                <w:sz w:val="18"/>
                <w:szCs w:val="20"/>
              </w:rPr>
            </w:pPr>
            <w:r w:rsidRPr="000A3A23">
              <w:rPr>
                <w:rFonts w:eastAsiaTheme="minorHAnsi"/>
                <w:b/>
                <w:sz w:val="18"/>
                <w:szCs w:val="20"/>
              </w:rPr>
              <w:t>Liczba godzin/etatów ogółem</w:t>
            </w:r>
          </w:p>
        </w:tc>
        <w:tc>
          <w:tcPr>
            <w:tcW w:w="1701" w:type="dxa"/>
          </w:tcPr>
          <w:p w14:paraId="78133588" w14:textId="77777777" w:rsidR="000A3A23" w:rsidRPr="000A3A23" w:rsidRDefault="000A3A23" w:rsidP="000A3A23">
            <w:pPr>
              <w:jc w:val="right"/>
              <w:rPr>
                <w:rFonts w:eastAsiaTheme="minorHAnsi"/>
                <w:b/>
                <w:sz w:val="18"/>
                <w:szCs w:val="20"/>
              </w:rPr>
            </w:pPr>
            <w:r w:rsidRPr="000A3A23">
              <w:rPr>
                <w:rFonts w:eastAsiaTheme="minorHAnsi"/>
                <w:b/>
                <w:sz w:val="18"/>
                <w:szCs w:val="20"/>
              </w:rPr>
              <w:t>67,25</w:t>
            </w:r>
          </w:p>
        </w:tc>
        <w:tc>
          <w:tcPr>
            <w:tcW w:w="1271" w:type="dxa"/>
          </w:tcPr>
          <w:p w14:paraId="13F9A875" w14:textId="77777777" w:rsidR="000A3A23" w:rsidRPr="000A3A23" w:rsidRDefault="000A3A23" w:rsidP="000A3A23">
            <w:pPr>
              <w:jc w:val="right"/>
              <w:rPr>
                <w:rFonts w:eastAsiaTheme="minorHAnsi"/>
                <w:b/>
                <w:sz w:val="18"/>
                <w:szCs w:val="20"/>
              </w:rPr>
            </w:pPr>
            <w:r w:rsidRPr="000A3A23">
              <w:rPr>
                <w:rFonts w:eastAsiaTheme="minorHAnsi"/>
                <w:b/>
                <w:sz w:val="18"/>
                <w:szCs w:val="20"/>
              </w:rPr>
              <w:t>3,21</w:t>
            </w:r>
          </w:p>
        </w:tc>
      </w:tr>
      <w:tr w:rsidR="000A3A23" w:rsidRPr="000A3A23" w14:paraId="4001AC1B" w14:textId="77777777" w:rsidTr="00B158FF">
        <w:tc>
          <w:tcPr>
            <w:tcW w:w="6804" w:type="dxa"/>
          </w:tcPr>
          <w:p w14:paraId="4B7834C9" w14:textId="77777777" w:rsidR="000A3A23" w:rsidRPr="000A3A23" w:rsidRDefault="000A3A23" w:rsidP="000A3A23">
            <w:pPr>
              <w:rPr>
                <w:rFonts w:eastAsiaTheme="minorHAnsi"/>
                <w:b/>
                <w:sz w:val="18"/>
                <w:szCs w:val="20"/>
              </w:rPr>
            </w:pPr>
            <w:r w:rsidRPr="000A3A23">
              <w:rPr>
                <w:rFonts w:eastAsiaTheme="minorHAnsi"/>
                <w:b/>
                <w:sz w:val="18"/>
                <w:szCs w:val="20"/>
              </w:rPr>
              <w:t>w tym:</w:t>
            </w:r>
          </w:p>
        </w:tc>
        <w:tc>
          <w:tcPr>
            <w:tcW w:w="1701" w:type="dxa"/>
          </w:tcPr>
          <w:p w14:paraId="5D8DD5AA" w14:textId="77777777" w:rsidR="000A3A23" w:rsidRPr="000A3A23" w:rsidRDefault="000A3A23" w:rsidP="000A3A23">
            <w:pPr>
              <w:jc w:val="right"/>
              <w:rPr>
                <w:rFonts w:eastAsiaTheme="minorHAnsi"/>
                <w:b/>
                <w:sz w:val="18"/>
                <w:szCs w:val="20"/>
              </w:rPr>
            </w:pPr>
          </w:p>
        </w:tc>
        <w:tc>
          <w:tcPr>
            <w:tcW w:w="1271" w:type="dxa"/>
          </w:tcPr>
          <w:p w14:paraId="254AC203" w14:textId="77777777" w:rsidR="000A3A23" w:rsidRPr="000A3A23" w:rsidRDefault="000A3A23" w:rsidP="000A3A23">
            <w:pPr>
              <w:jc w:val="right"/>
              <w:rPr>
                <w:rFonts w:eastAsiaTheme="minorHAnsi"/>
                <w:b/>
                <w:sz w:val="18"/>
                <w:szCs w:val="20"/>
              </w:rPr>
            </w:pPr>
          </w:p>
        </w:tc>
      </w:tr>
      <w:tr w:rsidR="000A3A23" w:rsidRPr="000A3A23" w14:paraId="78A44AE6" w14:textId="77777777" w:rsidTr="00B158FF">
        <w:tc>
          <w:tcPr>
            <w:tcW w:w="6804" w:type="dxa"/>
          </w:tcPr>
          <w:p w14:paraId="1B34586F"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świetlicowe, obowiązki wychowawcy w świetlicy/półinternacie/klubie</w:t>
            </w:r>
          </w:p>
        </w:tc>
        <w:tc>
          <w:tcPr>
            <w:tcW w:w="1701" w:type="dxa"/>
          </w:tcPr>
          <w:p w14:paraId="42315EE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11,25</w:t>
            </w:r>
          </w:p>
        </w:tc>
        <w:tc>
          <w:tcPr>
            <w:tcW w:w="1271" w:type="dxa"/>
          </w:tcPr>
          <w:p w14:paraId="7B11E5A8"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0,50</w:t>
            </w:r>
          </w:p>
        </w:tc>
      </w:tr>
      <w:tr w:rsidR="000A3A23" w:rsidRPr="000A3A23" w14:paraId="09690E94" w14:textId="77777777" w:rsidTr="00B158FF">
        <w:tc>
          <w:tcPr>
            <w:tcW w:w="6804" w:type="dxa"/>
          </w:tcPr>
          <w:p w14:paraId="51DA56E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logopedy, zajęcia logopedyczne</w:t>
            </w:r>
          </w:p>
        </w:tc>
        <w:tc>
          <w:tcPr>
            <w:tcW w:w="1701" w:type="dxa"/>
          </w:tcPr>
          <w:p w14:paraId="4044FE23"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w:t>
            </w:r>
          </w:p>
        </w:tc>
        <w:tc>
          <w:tcPr>
            <w:tcW w:w="1271" w:type="dxa"/>
          </w:tcPr>
          <w:p w14:paraId="31D6683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0,09</w:t>
            </w:r>
          </w:p>
        </w:tc>
      </w:tr>
      <w:tr w:rsidR="000A3A23" w:rsidRPr="000A3A23" w14:paraId="3C4D7D66" w14:textId="77777777" w:rsidTr="00B158FF">
        <w:tc>
          <w:tcPr>
            <w:tcW w:w="6804" w:type="dxa"/>
          </w:tcPr>
          <w:p w14:paraId="1E60FC44"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nauczyciela wspomagającego</w:t>
            </w:r>
          </w:p>
        </w:tc>
        <w:tc>
          <w:tcPr>
            <w:tcW w:w="1701" w:type="dxa"/>
          </w:tcPr>
          <w:p w14:paraId="09BA6E89"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20</w:t>
            </w:r>
          </w:p>
        </w:tc>
        <w:tc>
          <w:tcPr>
            <w:tcW w:w="1271" w:type="dxa"/>
          </w:tcPr>
          <w:p w14:paraId="502F293A"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1,00</w:t>
            </w:r>
          </w:p>
        </w:tc>
      </w:tr>
      <w:tr w:rsidR="000A3A23" w:rsidRPr="000A3A23" w14:paraId="764AD956" w14:textId="77777777" w:rsidTr="00B158FF">
        <w:tc>
          <w:tcPr>
            <w:tcW w:w="6804" w:type="dxa"/>
          </w:tcPr>
          <w:p w14:paraId="03D0780B"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obowiązki terapeuty pedagogicznego, inne zajęcia o charakterze terapeutycznym</w:t>
            </w:r>
          </w:p>
        </w:tc>
        <w:tc>
          <w:tcPr>
            <w:tcW w:w="1701" w:type="dxa"/>
          </w:tcPr>
          <w:p w14:paraId="6F99E422"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1</w:t>
            </w:r>
          </w:p>
        </w:tc>
        <w:tc>
          <w:tcPr>
            <w:tcW w:w="1271" w:type="dxa"/>
          </w:tcPr>
          <w:p w14:paraId="7DD1D7A5"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0,05</w:t>
            </w:r>
          </w:p>
        </w:tc>
      </w:tr>
      <w:tr w:rsidR="000A3A23" w:rsidRPr="000A3A23" w14:paraId="63100BA9" w14:textId="77777777" w:rsidTr="00B158FF">
        <w:tc>
          <w:tcPr>
            <w:tcW w:w="6804" w:type="dxa"/>
          </w:tcPr>
          <w:p w14:paraId="3080B6F2"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 xml:space="preserve">    zajęcia rewalidacyjne, rewalidacyjno - wychowawcze</w:t>
            </w:r>
          </w:p>
        </w:tc>
        <w:tc>
          <w:tcPr>
            <w:tcW w:w="1701" w:type="dxa"/>
          </w:tcPr>
          <w:p w14:paraId="54F741BF"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7</w:t>
            </w:r>
          </w:p>
        </w:tc>
        <w:tc>
          <w:tcPr>
            <w:tcW w:w="1271" w:type="dxa"/>
          </w:tcPr>
          <w:p w14:paraId="2CA22271" w14:textId="77777777" w:rsidR="000A3A23" w:rsidRPr="000A3A23" w:rsidRDefault="000A3A23" w:rsidP="000A3A23">
            <w:pPr>
              <w:jc w:val="right"/>
              <w:rPr>
                <w:rFonts w:ascii="Calibri Light" w:eastAsiaTheme="minorHAnsi" w:hAnsi="Calibri Light"/>
                <w:sz w:val="18"/>
                <w:szCs w:val="22"/>
              </w:rPr>
            </w:pPr>
            <w:r w:rsidRPr="000A3A23">
              <w:rPr>
                <w:rFonts w:ascii="Calibri Light" w:eastAsiaTheme="minorHAnsi" w:hAnsi="Calibri Light"/>
                <w:sz w:val="18"/>
                <w:szCs w:val="22"/>
              </w:rPr>
              <w:t>0,38</w:t>
            </w:r>
          </w:p>
        </w:tc>
      </w:tr>
    </w:tbl>
    <w:p w14:paraId="799C3E96"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r w:rsidRPr="000A3A23">
        <w:rPr>
          <w:rFonts w:asciiTheme="minorHAnsi" w:eastAsiaTheme="majorEastAsia" w:hAnsiTheme="minorHAnsi" w:cstheme="majorBidi"/>
          <w:b/>
          <w:sz w:val="22"/>
          <w:lang w:eastAsia="en-US"/>
        </w:rPr>
        <w:t>Zajęcia świetlicowe.</w:t>
      </w:r>
      <w:r w:rsidRPr="000A3A23">
        <w:rPr>
          <w:rFonts w:asciiTheme="minorHAnsi" w:eastAsiaTheme="minorHAnsi" w:hAnsiTheme="minorHAnsi" w:cstheme="minorBidi"/>
          <w:kern w:val="2"/>
          <w:sz w:val="22"/>
          <w:szCs w:val="22"/>
          <w:lang w:eastAsia="en-US"/>
          <w14:ligatures w14:val="standardContextual"/>
        </w:rPr>
        <w:t xml:space="preserve"> </w:t>
      </w:r>
      <w:r w:rsidRPr="000A3A23">
        <w:rPr>
          <w:rFonts w:asciiTheme="minorHAnsi" w:eastAsiaTheme="majorEastAsia" w:hAnsiTheme="minorHAnsi" w:cstheme="majorBidi"/>
          <w:b/>
          <w:sz w:val="22"/>
          <w:lang w:eastAsia="en-US"/>
        </w:rPr>
        <w:t>Biblioteka szkolna</w:t>
      </w:r>
    </w:p>
    <w:tbl>
      <w:tblPr>
        <w:tblStyle w:val="Tabela-Siatka"/>
        <w:tblW w:w="0" w:type="auto"/>
        <w:tblLook w:val="04A0" w:firstRow="1" w:lastRow="0" w:firstColumn="1" w:lastColumn="0" w:noHBand="0" w:noVBand="1"/>
      </w:tblPr>
      <w:tblGrid>
        <w:gridCol w:w="6799"/>
        <w:gridCol w:w="1701"/>
      </w:tblGrid>
      <w:tr w:rsidR="000A3A23" w:rsidRPr="000A3A23" w14:paraId="26489A66" w14:textId="77777777" w:rsidTr="00B158FF">
        <w:tc>
          <w:tcPr>
            <w:tcW w:w="6799" w:type="dxa"/>
          </w:tcPr>
          <w:p w14:paraId="7A1A0BC8"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uczniów korzystających z opieki świetlicowej</w:t>
            </w:r>
          </w:p>
        </w:tc>
        <w:tc>
          <w:tcPr>
            <w:tcW w:w="1701" w:type="dxa"/>
          </w:tcPr>
          <w:p w14:paraId="5442EB45"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0FF92786" w14:textId="77777777" w:rsidTr="00B158FF">
        <w:tc>
          <w:tcPr>
            <w:tcW w:w="6799" w:type="dxa"/>
          </w:tcPr>
          <w:p w14:paraId="4A57F6D9"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zajęć świetlicowych</w:t>
            </w:r>
          </w:p>
        </w:tc>
        <w:tc>
          <w:tcPr>
            <w:tcW w:w="1701" w:type="dxa"/>
          </w:tcPr>
          <w:p w14:paraId="2BA5BAB9"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22,5</w:t>
            </w:r>
          </w:p>
        </w:tc>
      </w:tr>
      <w:tr w:rsidR="000A3A23" w:rsidRPr="000A3A23" w14:paraId="50B6AB86" w14:textId="77777777" w:rsidTr="00B158FF">
        <w:tc>
          <w:tcPr>
            <w:tcW w:w="6799" w:type="dxa"/>
          </w:tcPr>
          <w:p w14:paraId="646DEAC3"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godzin zniżki kierownika/zastępcy kierownika świetlicy</w:t>
            </w:r>
          </w:p>
        </w:tc>
        <w:tc>
          <w:tcPr>
            <w:tcW w:w="1701" w:type="dxa"/>
          </w:tcPr>
          <w:p w14:paraId="67D425AF"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0</w:t>
            </w:r>
          </w:p>
        </w:tc>
      </w:tr>
      <w:tr w:rsidR="000A3A23" w:rsidRPr="000A3A23" w14:paraId="562A2B83" w14:textId="77777777" w:rsidTr="00B158FF">
        <w:tc>
          <w:tcPr>
            <w:tcW w:w="6799" w:type="dxa"/>
          </w:tcPr>
          <w:p w14:paraId="0ADF24A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sz w:val="18"/>
                <w:szCs w:val="22"/>
              </w:rPr>
              <w:t>Liczba nauczycieli (umów nauczycielskich) prowadzących zajęcia świetlicowe</w:t>
            </w:r>
          </w:p>
        </w:tc>
        <w:tc>
          <w:tcPr>
            <w:tcW w:w="1701" w:type="dxa"/>
          </w:tcPr>
          <w:p w14:paraId="2D8EB107"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5</w:t>
            </w:r>
          </w:p>
        </w:tc>
      </w:tr>
    </w:tbl>
    <w:p w14:paraId="2AD435DB" w14:textId="77777777" w:rsidR="000A3A23" w:rsidRPr="000A3A23" w:rsidRDefault="000A3A23" w:rsidP="000A3A23">
      <w:pPr>
        <w:keepNext/>
        <w:keepLines/>
        <w:spacing w:line="259" w:lineRule="auto"/>
        <w:outlineLvl w:val="2"/>
        <w:rPr>
          <w:rFonts w:asciiTheme="minorHAnsi" w:eastAsiaTheme="majorEastAsia" w:hAnsiTheme="minorHAnsi" w:cstheme="majorBidi"/>
          <w:b/>
          <w:sz w:val="22"/>
          <w:lang w:eastAsia="en-US"/>
        </w:rPr>
      </w:pPr>
    </w:p>
    <w:tbl>
      <w:tblPr>
        <w:tblStyle w:val="Tabela-Siatka"/>
        <w:tblW w:w="0" w:type="auto"/>
        <w:tblLook w:val="04A0" w:firstRow="1" w:lastRow="0" w:firstColumn="1" w:lastColumn="0" w:noHBand="0" w:noVBand="1"/>
      </w:tblPr>
      <w:tblGrid>
        <w:gridCol w:w="6799"/>
        <w:gridCol w:w="1701"/>
      </w:tblGrid>
      <w:tr w:rsidR="000A3A23" w:rsidRPr="000A3A23" w14:paraId="08BC59F7" w14:textId="77777777" w:rsidTr="00B158FF">
        <w:tc>
          <w:tcPr>
            <w:tcW w:w="6799" w:type="dxa"/>
          </w:tcPr>
          <w:p w14:paraId="2A22D04D" w14:textId="77777777" w:rsidR="000A3A23" w:rsidRPr="000A3A23" w:rsidRDefault="000A3A23" w:rsidP="000A3A23">
            <w:pPr>
              <w:rPr>
                <w:rFonts w:ascii="Calibri Light" w:eastAsiaTheme="minorHAnsi" w:hAnsi="Calibri Light"/>
                <w:sz w:val="18"/>
                <w:szCs w:val="22"/>
              </w:rPr>
            </w:pPr>
            <w:r w:rsidRPr="000A3A23">
              <w:rPr>
                <w:rFonts w:ascii="Calibri Light" w:eastAsiaTheme="minorHAnsi" w:hAnsi="Calibri Light" w:cstheme="minorHAnsi"/>
                <w:sz w:val="18"/>
                <w:szCs w:val="22"/>
              </w:rPr>
              <w:t>Liczba godzin obowiązków bibliotekarza</w:t>
            </w:r>
          </w:p>
        </w:tc>
        <w:tc>
          <w:tcPr>
            <w:tcW w:w="1701" w:type="dxa"/>
          </w:tcPr>
          <w:p w14:paraId="149DE73A" w14:textId="77777777" w:rsidR="000A3A23" w:rsidRPr="000A3A23" w:rsidRDefault="000A3A23" w:rsidP="000A3A23">
            <w:pPr>
              <w:jc w:val="right"/>
              <w:rPr>
                <w:rFonts w:eastAsiaTheme="minorHAnsi"/>
                <w:sz w:val="20"/>
                <w:szCs w:val="22"/>
              </w:rPr>
            </w:pPr>
            <w:r w:rsidRPr="000A3A23">
              <w:rPr>
                <w:rFonts w:eastAsiaTheme="minorHAnsi"/>
                <w:sz w:val="20"/>
                <w:szCs w:val="22"/>
                <w:lang w:val="en-US"/>
              </w:rPr>
              <w:t>9</w:t>
            </w:r>
          </w:p>
        </w:tc>
      </w:tr>
    </w:tbl>
    <w:p w14:paraId="3CD40D8E" w14:textId="77777777" w:rsidR="000A3A23" w:rsidRPr="000A3A23" w:rsidRDefault="000A3A23" w:rsidP="000A3A23">
      <w:pPr>
        <w:spacing w:line="259" w:lineRule="auto"/>
        <w:rPr>
          <w:rFonts w:asciiTheme="minorHAnsi" w:eastAsiaTheme="minorHAnsi" w:hAnsiTheme="minorHAnsi" w:cstheme="minorBidi"/>
          <w:kern w:val="2"/>
          <w:sz w:val="22"/>
          <w:szCs w:val="22"/>
          <w:lang w:eastAsia="en-US"/>
          <w14:ligatures w14:val="standardContextual"/>
        </w:rPr>
      </w:pPr>
    </w:p>
    <w:p w14:paraId="483D80BE" w14:textId="77777777" w:rsidR="00872999" w:rsidRDefault="00872999" w:rsidP="00875CA0">
      <w:pPr>
        <w:rPr>
          <w:rFonts w:asciiTheme="minorHAnsi" w:hAnsiTheme="minorHAnsi" w:cstheme="minorHAnsi"/>
          <w:sz w:val="22"/>
          <w:szCs w:val="22"/>
        </w:rPr>
      </w:pPr>
      <w:r>
        <w:rPr>
          <w:rFonts w:asciiTheme="minorHAnsi" w:hAnsiTheme="minorHAnsi" w:cstheme="minorHAnsi"/>
          <w:sz w:val="22"/>
          <w:szCs w:val="22"/>
        </w:rPr>
        <w:t>Pan Przewodniczący Łatka zapytał, czy wszystkie arkusze organizacyjne mają opinię związków?</w:t>
      </w:r>
    </w:p>
    <w:p w14:paraId="1065A45B" w14:textId="77777777" w:rsidR="00742A1B" w:rsidRDefault="00872999" w:rsidP="00875CA0">
      <w:pPr>
        <w:rPr>
          <w:rFonts w:asciiTheme="minorHAnsi" w:hAnsiTheme="minorHAnsi" w:cstheme="minorHAnsi"/>
          <w:sz w:val="22"/>
          <w:szCs w:val="22"/>
        </w:rPr>
      </w:pPr>
      <w:r>
        <w:rPr>
          <w:rFonts w:asciiTheme="minorHAnsi" w:hAnsiTheme="minorHAnsi" w:cstheme="minorHAnsi"/>
          <w:sz w:val="22"/>
          <w:szCs w:val="22"/>
        </w:rPr>
        <w:t>Pan dyrektor Wojciech Wasielewski odpowiedział, że tak, nie ma sytuacji kadrowych, które budziłyby wątpliwości, czyli np. zwolnień</w:t>
      </w:r>
      <w:r w:rsidR="00486834">
        <w:rPr>
          <w:rFonts w:asciiTheme="minorHAnsi" w:hAnsiTheme="minorHAnsi" w:cstheme="minorHAnsi"/>
          <w:sz w:val="22"/>
          <w:szCs w:val="22"/>
        </w:rPr>
        <w:t>, zmniejszenia etatów itp. Wakaty są dla pedagogów specjalnych i psychologów i etatów cząstkowych w dwóch przedszkolach.</w:t>
      </w:r>
    </w:p>
    <w:p w14:paraId="468BE019" w14:textId="77777777" w:rsidR="00742A1B" w:rsidRDefault="00742A1B" w:rsidP="00875CA0">
      <w:pPr>
        <w:rPr>
          <w:rFonts w:asciiTheme="minorHAnsi" w:hAnsiTheme="minorHAnsi" w:cstheme="minorHAnsi"/>
          <w:sz w:val="22"/>
          <w:szCs w:val="22"/>
        </w:rPr>
      </w:pPr>
      <w:r>
        <w:rPr>
          <w:rFonts w:asciiTheme="minorHAnsi" w:hAnsiTheme="minorHAnsi" w:cstheme="minorHAnsi"/>
          <w:sz w:val="22"/>
          <w:szCs w:val="22"/>
        </w:rPr>
        <w:t>Radny Krzysztof Ostrowski zapytał o liczbę dzieci, które nie dostały się do przedszkoli?</w:t>
      </w:r>
    </w:p>
    <w:p w14:paraId="5DF5B317" w14:textId="77777777" w:rsidR="00742A1B" w:rsidRDefault="00742A1B" w:rsidP="00875CA0">
      <w:pPr>
        <w:rPr>
          <w:rFonts w:asciiTheme="minorHAnsi" w:hAnsiTheme="minorHAnsi" w:cstheme="minorHAnsi"/>
          <w:sz w:val="22"/>
          <w:szCs w:val="22"/>
        </w:rPr>
      </w:pPr>
      <w:r>
        <w:rPr>
          <w:rFonts w:asciiTheme="minorHAnsi" w:hAnsiTheme="minorHAnsi" w:cstheme="minorHAnsi"/>
          <w:sz w:val="22"/>
          <w:szCs w:val="22"/>
        </w:rPr>
        <w:t>Pan dyrektor poinformował, że w pierwszym naborze nie dostało się ok 40 dzieci, jednak tak samo jak w poprzednim roku rodzice otrzymali pisma z informacją, w jakich placówkach są wolne miejsca, decyzje rodziców były różne, jedni decydowali się na oddział zerówkowy w szkole inni wybierali placówki publiczne, jeszcze inni przedszkola prywatne.</w:t>
      </w:r>
    </w:p>
    <w:p w14:paraId="2BE8D559" w14:textId="1E4D779F" w:rsidR="00742A1B" w:rsidRDefault="00742A1B" w:rsidP="00875CA0">
      <w:pPr>
        <w:rPr>
          <w:rFonts w:asciiTheme="minorHAnsi" w:hAnsiTheme="minorHAnsi" w:cstheme="minorHAnsi"/>
          <w:sz w:val="22"/>
          <w:szCs w:val="22"/>
        </w:rPr>
      </w:pPr>
      <w:r>
        <w:rPr>
          <w:rFonts w:asciiTheme="minorHAnsi" w:hAnsiTheme="minorHAnsi" w:cstheme="minorHAnsi"/>
          <w:sz w:val="22"/>
          <w:szCs w:val="22"/>
        </w:rPr>
        <w:t>Radny dopytał, czy wszyscy nauczyciele maja zapewniony etat?</w:t>
      </w:r>
    </w:p>
    <w:p w14:paraId="67DE6EC2" w14:textId="77777777" w:rsidR="00BD4A3E" w:rsidRDefault="00916C37" w:rsidP="00875CA0">
      <w:pPr>
        <w:rPr>
          <w:rFonts w:asciiTheme="minorHAnsi" w:hAnsiTheme="minorHAnsi" w:cstheme="minorHAnsi"/>
          <w:sz w:val="22"/>
          <w:szCs w:val="22"/>
        </w:rPr>
      </w:pPr>
      <w:r>
        <w:rPr>
          <w:rFonts w:asciiTheme="minorHAnsi" w:hAnsiTheme="minorHAnsi" w:cstheme="minorHAnsi"/>
          <w:sz w:val="22"/>
          <w:szCs w:val="22"/>
        </w:rPr>
        <w:t>Pan dyrektor Wasielewski przekazał, że nie było konieczności skorzystania z art. 20 czyli, zmniejszenie etatu poniżej 18 godzin, wręcz odwrotnie są sytuacje poszukiwania nauczycieli i często zdarza się tak, że nauczyciele maja nadgodziny.</w:t>
      </w:r>
    </w:p>
    <w:p w14:paraId="2570A3B7" w14:textId="77777777" w:rsidR="00BD4A3E" w:rsidRDefault="00BD4A3E" w:rsidP="00875CA0">
      <w:pPr>
        <w:rPr>
          <w:rFonts w:asciiTheme="minorHAnsi" w:hAnsiTheme="minorHAnsi" w:cstheme="minorHAnsi"/>
          <w:sz w:val="22"/>
          <w:szCs w:val="22"/>
        </w:rPr>
      </w:pPr>
      <w:r>
        <w:rPr>
          <w:rFonts w:asciiTheme="minorHAnsi" w:hAnsiTheme="minorHAnsi" w:cstheme="minorHAnsi"/>
          <w:sz w:val="22"/>
          <w:szCs w:val="22"/>
        </w:rPr>
        <w:t>Pan Przewodniczący zapytał czy podmiot organizujący dojazdy do szkół jest jeden czy jest ich kilku?</w:t>
      </w:r>
    </w:p>
    <w:p w14:paraId="250225A5" w14:textId="77777777" w:rsidR="00B90167" w:rsidRDefault="00BD4A3E" w:rsidP="00875CA0">
      <w:pPr>
        <w:rPr>
          <w:rFonts w:asciiTheme="minorHAnsi" w:hAnsiTheme="minorHAnsi" w:cstheme="minorHAnsi"/>
          <w:sz w:val="22"/>
          <w:szCs w:val="22"/>
        </w:rPr>
      </w:pPr>
      <w:r>
        <w:rPr>
          <w:rFonts w:asciiTheme="minorHAnsi" w:hAnsiTheme="minorHAnsi" w:cstheme="minorHAnsi"/>
          <w:sz w:val="22"/>
          <w:szCs w:val="22"/>
        </w:rPr>
        <w:t>Pan dyrektor poinformował, że są dwa postępowania jedno dla szkół gminy Rogoźno, są to tzw. dowozy biletowane a drugie na dowóz do szkół poza gminę Rogoźno dla młodzieży i dzieci niepełnosprawnej.</w:t>
      </w:r>
    </w:p>
    <w:p w14:paraId="352F0729" w14:textId="77777777" w:rsidR="00D16F3D" w:rsidRPr="00983C45" w:rsidRDefault="00B90167" w:rsidP="00875CA0">
      <w:pPr>
        <w:rPr>
          <w:rFonts w:asciiTheme="minorHAnsi" w:hAnsiTheme="minorHAnsi" w:cstheme="minorHAnsi"/>
          <w:b/>
          <w:bCs/>
          <w:sz w:val="22"/>
          <w:szCs w:val="22"/>
        </w:rPr>
      </w:pPr>
      <w:r>
        <w:rPr>
          <w:rFonts w:asciiTheme="minorHAnsi" w:hAnsiTheme="minorHAnsi" w:cstheme="minorHAnsi"/>
          <w:sz w:val="22"/>
          <w:szCs w:val="22"/>
        </w:rPr>
        <w:t>Burmistrz dodał, że trwają analizy aby w przyszłym roku ogłosić jeden przetarg na różne trasy.</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983C45">
        <w:rPr>
          <w:rFonts w:asciiTheme="minorHAnsi" w:hAnsiTheme="minorHAnsi" w:cstheme="minorHAnsi"/>
          <w:b/>
          <w:bCs/>
          <w:sz w:val="22"/>
          <w:szCs w:val="22"/>
        </w:rPr>
        <w:t>6. Podjęcie uchwał w sprawach:</w:t>
      </w:r>
    </w:p>
    <w:p w14:paraId="1BF4C021" w14:textId="77777777" w:rsidR="00D16F3D" w:rsidRDefault="00D16F3D" w:rsidP="00875CA0">
      <w:pPr>
        <w:rPr>
          <w:rFonts w:asciiTheme="minorHAnsi" w:hAnsiTheme="minorHAnsi" w:cstheme="minorHAnsi"/>
          <w:sz w:val="22"/>
          <w:szCs w:val="22"/>
        </w:rPr>
      </w:pPr>
      <w:r>
        <w:rPr>
          <w:rFonts w:asciiTheme="minorHAnsi" w:hAnsiTheme="minorHAnsi" w:cstheme="minorHAnsi"/>
          <w:sz w:val="22"/>
          <w:szCs w:val="22"/>
        </w:rPr>
        <w:t>Radny Krzysztof Nikodem zgłosił propozycję o wycofaniu projektu uchwały, ponieważ nieobecny jest jeden radny.</w:t>
      </w:r>
    </w:p>
    <w:p w14:paraId="00C19786" w14:textId="77777777" w:rsidR="00983C45" w:rsidRPr="00983C45" w:rsidRDefault="00D16F3D" w:rsidP="00875CA0">
      <w:pPr>
        <w:rPr>
          <w:rFonts w:asciiTheme="minorHAnsi" w:hAnsiTheme="minorHAnsi" w:cstheme="minorHAnsi"/>
          <w:b/>
          <w:bCs/>
          <w:sz w:val="22"/>
          <w:szCs w:val="22"/>
        </w:rPr>
      </w:pPr>
      <w:r>
        <w:rPr>
          <w:rFonts w:asciiTheme="minorHAnsi" w:hAnsiTheme="minorHAnsi" w:cstheme="minorHAnsi"/>
          <w:sz w:val="22"/>
          <w:szCs w:val="22"/>
        </w:rPr>
        <w:t>Radny Szymon Witt poparł wniosek kolegi Nikodema, ponieważ jego zdaniem podejmując tą uchwał</w:t>
      </w:r>
      <w:r w:rsidR="00791251">
        <w:rPr>
          <w:rFonts w:asciiTheme="minorHAnsi" w:hAnsiTheme="minorHAnsi" w:cstheme="minorHAnsi"/>
          <w:sz w:val="22"/>
          <w:szCs w:val="22"/>
        </w:rPr>
        <w:t>ę</w:t>
      </w:r>
      <w:r>
        <w:rPr>
          <w:rFonts w:asciiTheme="minorHAnsi" w:hAnsiTheme="minorHAnsi" w:cstheme="minorHAnsi"/>
          <w:sz w:val="22"/>
          <w:szCs w:val="22"/>
        </w:rPr>
        <w:t xml:space="preserve"> powinni na sesji być ob</w:t>
      </w:r>
      <w:r w:rsidR="00791251">
        <w:rPr>
          <w:rFonts w:asciiTheme="minorHAnsi" w:hAnsiTheme="minorHAnsi" w:cstheme="minorHAnsi"/>
          <w:sz w:val="22"/>
          <w:szCs w:val="22"/>
        </w:rPr>
        <w:t>ec</w:t>
      </w:r>
      <w:r>
        <w:rPr>
          <w:rFonts w:asciiTheme="minorHAnsi" w:hAnsiTheme="minorHAnsi" w:cstheme="minorHAnsi"/>
          <w:sz w:val="22"/>
          <w:szCs w:val="22"/>
        </w:rPr>
        <w:t>ni wszys</w:t>
      </w:r>
      <w:r w:rsidR="00791251">
        <w:rPr>
          <w:rFonts w:asciiTheme="minorHAnsi" w:hAnsiTheme="minorHAnsi" w:cstheme="minorHAnsi"/>
          <w:sz w:val="22"/>
          <w:szCs w:val="22"/>
        </w:rPr>
        <w:t>cy radni.</w:t>
      </w:r>
      <w:r w:rsidR="00BD4A3E" w:rsidRPr="00875CA0">
        <w:rPr>
          <w:rFonts w:asciiTheme="minorHAnsi" w:hAnsiTheme="minorHAnsi" w:cstheme="minorHAnsi"/>
          <w:sz w:val="22"/>
          <w:szCs w:val="22"/>
        </w:rPr>
        <w:br/>
      </w:r>
      <w:r w:rsidR="00BD4A3E" w:rsidRPr="00875CA0">
        <w:rPr>
          <w:rFonts w:asciiTheme="minorHAnsi" w:hAnsiTheme="minorHAnsi" w:cstheme="minorHAnsi"/>
          <w:strike/>
          <w:sz w:val="22"/>
          <w:szCs w:val="22"/>
        </w:rPr>
        <w:t>a) wysokości diet radnych Rady Miejskiej w Rogoźnie (druk 46, osoba referująca: radny Marcin Bukowski),</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b/>
          <w:bCs/>
          <w:sz w:val="22"/>
          <w:szCs w:val="22"/>
          <w:u w:val="single"/>
        </w:rPr>
        <w:t>Głosowano wniosek w sprawie:</w:t>
      </w:r>
      <w:r w:rsidR="00BD4A3E" w:rsidRPr="00875CA0">
        <w:rPr>
          <w:rFonts w:asciiTheme="minorHAnsi" w:hAnsiTheme="minorHAnsi" w:cstheme="minorHAnsi"/>
          <w:sz w:val="22"/>
          <w:szCs w:val="22"/>
        </w:rPr>
        <w:br/>
        <w:t xml:space="preserve">wniosek radnego Nikodema o przeniesienie uchwały na kolejną sesję. </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lastRenderedPageBreak/>
        <w:br/>
      </w:r>
      <w:r w:rsidR="00BD4A3E" w:rsidRPr="00875CA0">
        <w:rPr>
          <w:rStyle w:val="Pogrubienie"/>
          <w:rFonts w:asciiTheme="minorHAnsi" w:hAnsiTheme="minorHAnsi" w:cstheme="minorHAnsi"/>
          <w:sz w:val="22"/>
          <w:szCs w:val="22"/>
          <w:u w:val="single"/>
        </w:rPr>
        <w:t>Wyniki głosowania</w:t>
      </w:r>
      <w:r w:rsidR="00BD4A3E" w:rsidRPr="00875CA0">
        <w:rPr>
          <w:rFonts w:asciiTheme="minorHAnsi" w:hAnsiTheme="minorHAnsi" w:cstheme="minorHAnsi"/>
          <w:sz w:val="22"/>
          <w:szCs w:val="22"/>
        </w:rPr>
        <w:br/>
        <w:t>ZA: 12, PRZECIW: 0, WSTRZYMUJĘ SIĘ: 1, BRAK GŁOSU: 0, NIEOBECNI: 2</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u w:val="single"/>
        </w:rPr>
        <w:t>Wyniki imienne:</w:t>
      </w:r>
      <w:r w:rsidR="00BD4A3E" w:rsidRPr="00875CA0">
        <w:rPr>
          <w:rFonts w:asciiTheme="minorHAnsi" w:hAnsiTheme="minorHAnsi" w:cstheme="minorHAnsi"/>
          <w:sz w:val="22"/>
          <w:szCs w:val="22"/>
        </w:rPr>
        <w:br/>
        <w:t>ZA (12)</w:t>
      </w:r>
      <w:r w:rsidR="00BD4A3E" w:rsidRPr="00875CA0">
        <w:rPr>
          <w:rFonts w:asciiTheme="minorHAnsi" w:hAnsiTheme="minorHAnsi" w:cstheme="minorHAnsi"/>
          <w:sz w:val="22"/>
          <w:szCs w:val="22"/>
        </w:rPr>
        <w:br/>
        <w:t>Zbigniew Chudzicki, Katarzyna Erenc-Szpek, Henryk Janus, Aneta Karaś, Roman Kinach, Hubert Kuszak, Jarosław Łatka, Krzysztof Nikodem, Krzysztof Ostrowski, Bartosz Perlicjan, Szymon Witt, Paweł Wojciechowski</w:t>
      </w:r>
      <w:r w:rsidR="00BD4A3E" w:rsidRPr="00875CA0">
        <w:rPr>
          <w:rFonts w:asciiTheme="minorHAnsi" w:hAnsiTheme="minorHAnsi" w:cstheme="minorHAnsi"/>
          <w:sz w:val="22"/>
          <w:szCs w:val="22"/>
        </w:rPr>
        <w:br/>
        <w:t>WSTRZYMUJĘ SIĘ (1)</w:t>
      </w:r>
      <w:r w:rsidR="00BD4A3E" w:rsidRPr="00875CA0">
        <w:rPr>
          <w:rFonts w:asciiTheme="minorHAnsi" w:hAnsiTheme="minorHAnsi" w:cstheme="minorHAnsi"/>
          <w:sz w:val="22"/>
          <w:szCs w:val="22"/>
        </w:rPr>
        <w:br/>
        <w:t>Marcin Bukowski</w:t>
      </w:r>
      <w:r w:rsidR="00BD4A3E" w:rsidRPr="00875CA0">
        <w:rPr>
          <w:rFonts w:asciiTheme="minorHAnsi" w:hAnsiTheme="minorHAnsi" w:cstheme="minorHAnsi"/>
          <w:sz w:val="22"/>
          <w:szCs w:val="22"/>
        </w:rPr>
        <w:br/>
        <w:t>NIEOBECNI (2)</w:t>
      </w:r>
      <w:r w:rsidR="00BD4A3E" w:rsidRPr="00875CA0">
        <w:rPr>
          <w:rFonts w:asciiTheme="minorHAnsi" w:hAnsiTheme="minorHAnsi" w:cstheme="minorHAnsi"/>
          <w:sz w:val="22"/>
          <w:szCs w:val="22"/>
        </w:rPr>
        <w:br/>
        <w:t>Maciej Kutka, Adam Nadolny</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983C45">
        <w:rPr>
          <w:rFonts w:asciiTheme="minorHAnsi" w:hAnsiTheme="minorHAnsi" w:cstheme="minorHAnsi"/>
          <w:b/>
          <w:bCs/>
          <w:sz w:val="22"/>
          <w:szCs w:val="22"/>
        </w:rPr>
        <w:t>b) rozpatrzenia skargi, (druk nr 70, osoba referująca – radny Adam Nadolny),</w:t>
      </w:r>
    </w:p>
    <w:p w14:paraId="24655B32" w14:textId="77777777" w:rsidR="002B6DD2" w:rsidRDefault="00983C45" w:rsidP="00875CA0">
      <w:pPr>
        <w:rPr>
          <w:rFonts w:asciiTheme="minorHAnsi" w:hAnsiTheme="minorHAnsi" w:cstheme="minorHAnsi"/>
          <w:sz w:val="22"/>
          <w:szCs w:val="22"/>
        </w:rPr>
      </w:pPr>
      <w:r>
        <w:rPr>
          <w:rFonts w:asciiTheme="minorHAnsi" w:hAnsiTheme="minorHAnsi" w:cstheme="minorHAnsi"/>
          <w:sz w:val="22"/>
          <w:szCs w:val="22"/>
        </w:rPr>
        <w:t>W zastępstwie nieobecnego radnego Adama Nadolnego projekt uchwały przedstawił wiceprzewodniczący komisji pan Roman Kinach. Pytań nie zgłoszono.</w:t>
      </w:r>
    </w:p>
    <w:p w14:paraId="4224EFF8" w14:textId="77777777" w:rsidR="002B6DD2" w:rsidRDefault="002B6DD2" w:rsidP="00875CA0">
      <w:pPr>
        <w:rPr>
          <w:rFonts w:asciiTheme="minorHAnsi" w:hAnsiTheme="minorHAnsi" w:cstheme="minorHAnsi"/>
          <w:sz w:val="22"/>
          <w:szCs w:val="22"/>
        </w:rPr>
      </w:pPr>
    </w:p>
    <w:p w14:paraId="0C22B7C6" w14:textId="04F54EC4" w:rsidR="002B6DD2" w:rsidRPr="002B6DD2" w:rsidRDefault="002B6DD2" w:rsidP="002B6DD2">
      <w:pPr>
        <w:spacing w:line="276" w:lineRule="auto"/>
        <w:rPr>
          <w:rFonts w:asciiTheme="minorHAnsi" w:hAnsiTheme="minorHAnsi" w:cstheme="minorHAnsi"/>
          <w:sz w:val="22"/>
          <w:szCs w:val="22"/>
        </w:rPr>
      </w:pPr>
      <w:r w:rsidRPr="002B6DD2">
        <w:rPr>
          <w:rFonts w:asciiTheme="minorHAnsi" w:hAnsiTheme="minorHAnsi" w:cstheme="minorHAnsi"/>
          <w:sz w:val="22"/>
          <w:szCs w:val="22"/>
        </w:rPr>
        <w:t xml:space="preserve">W dniu 25 lipca 2024 roku do Biura Rady wpłynęła skarga przekazana pismem Burmistrza Rogoźna </w:t>
      </w:r>
      <w:r w:rsidRPr="002B6DD2">
        <w:rPr>
          <w:rFonts w:asciiTheme="minorHAnsi" w:hAnsiTheme="minorHAnsi" w:cstheme="minorHAnsi"/>
          <w:sz w:val="22"/>
          <w:szCs w:val="22"/>
        </w:rPr>
        <w:br/>
        <w:t xml:space="preserve">nr Orw.1510.2.2024 na działalność p.o. Dyrektora Rogozińskiego Centrum Kultury złożona przez pana T.W. </w:t>
      </w:r>
      <w:r w:rsidRPr="002B6DD2">
        <w:rPr>
          <w:rFonts w:asciiTheme="minorHAnsi" w:hAnsiTheme="minorHAnsi" w:cstheme="minorHAnsi"/>
          <w:sz w:val="22"/>
          <w:szCs w:val="22"/>
        </w:rPr>
        <w:br/>
        <w:t xml:space="preserve">w sprawie nieprawidłowości przy przeprowadzeniu naboru na stanowisko Animatora Kultury w RCK </w:t>
      </w:r>
      <w:r w:rsidRPr="002B6DD2">
        <w:rPr>
          <w:rFonts w:asciiTheme="minorHAnsi" w:hAnsiTheme="minorHAnsi" w:cstheme="minorHAnsi"/>
          <w:sz w:val="22"/>
          <w:szCs w:val="22"/>
        </w:rPr>
        <w:br/>
        <w:t>w Rogoźnie.</w:t>
      </w:r>
      <w:r>
        <w:rPr>
          <w:rFonts w:asciiTheme="minorHAnsi" w:hAnsiTheme="minorHAnsi" w:cstheme="minorHAnsi"/>
          <w:sz w:val="22"/>
          <w:szCs w:val="22"/>
        </w:rPr>
        <w:t xml:space="preserve"> </w:t>
      </w:r>
      <w:r w:rsidRPr="002B6DD2">
        <w:rPr>
          <w:rFonts w:asciiTheme="minorHAnsi" w:hAnsiTheme="minorHAnsi" w:cstheme="minorHAnsi"/>
          <w:sz w:val="22"/>
          <w:szCs w:val="22"/>
        </w:rPr>
        <w:t xml:space="preserve">Skarżący zwrócił się do Burmistrza o wyciągnięcie konsekwencji służbowych w stosunku do pełniącej obowiązki Dyrektora Rogozińskiego Centrum Kultury Pani Marty Sygneckiej ze względu na niedopełnienie przez nią obowiązków z uwagi na, w ocenie skarżącego, nieprawidłowo przeprowadzony nabór. Skarżący zwraca uwagę w swojej skardze na brak bezstronności w doborze osób do Komisji Konkursowej, zastrzeżenia </w:t>
      </w:r>
      <w:r w:rsidRPr="002B6DD2">
        <w:rPr>
          <w:rFonts w:asciiTheme="minorHAnsi" w:hAnsiTheme="minorHAnsi" w:cstheme="minorHAnsi"/>
          <w:sz w:val="22"/>
          <w:szCs w:val="22"/>
        </w:rPr>
        <w:br/>
        <w:t>w przebiegu rozmowy kwalifikacyjnej oraz poruszoną uwagę dotyczącą realizacji przez niego obowiązków służbowych kiedy był pracownikiem RCK.</w:t>
      </w:r>
      <w:r>
        <w:rPr>
          <w:rFonts w:asciiTheme="minorHAnsi" w:hAnsiTheme="minorHAnsi" w:cstheme="minorHAnsi"/>
          <w:sz w:val="22"/>
          <w:szCs w:val="22"/>
        </w:rPr>
        <w:t xml:space="preserve"> </w:t>
      </w:r>
      <w:r w:rsidRPr="002B6DD2">
        <w:rPr>
          <w:rFonts w:asciiTheme="minorHAnsi" w:hAnsiTheme="minorHAnsi" w:cstheme="minorHAnsi"/>
          <w:sz w:val="22"/>
          <w:szCs w:val="22"/>
        </w:rPr>
        <w:t>RCK w Rogoźnie jest gminną jednostką organizacyjną gminy i zgodnie z art. 229 pkt 3 oraz art. 237 § 1 ustawy z dnia 14 czerwca 1960 r. Kodeks postępowania administracyjnego (t.j. Dz.U. z 2024 r. poz. 572), zwanym dalej KPA, skargę na działalność kierownika gminnej jednostki organizacyjnej gminy rozpatruje Rada Gminy, bez zbędnej zwłoki, nie później jednak niż w ciągu miesiąca od daty wpływu do właściwego organu. Skarżący został o tym poinformowany.</w:t>
      </w:r>
    </w:p>
    <w:p w14:paraId="2AF0CD12" w14:textId="77777777" w:rsidR="002B6DD2" w:rsidRPr="002B6DD2" w:rsidRDefault="002B6DD2" w:rsidP="002B6DD2">
      <w:pPr>
        <w:spacing w:line="276" w:lineRule="auto"/>
        <w:ind w:left="283" w:firstLine="227"/>
        <w:rPr>
          <w:rFonts w:asciiTheme="minorHAnsi" w:hAnsiTheme="minorHAnsi" w:cstheme="minorHAnsi"/>
          <w:sz w:val="22"/>
          <w:szCs w:val="22"/>
        </w:rPr>
      </w:pPr>
    </w:p>
    <w:p w14:paraId="72F7F078" w14:textId="77777777" w:rsidR="002B6DD2" w:rsidRPr="002B6DD2" w:rsidRDefault="002B6DD2" w:rsidP="002B6DD2">
      <w:pPr>
        <w:spacing w:line="276" w:lineRule="auto"/>
        <w:rPr>
          <w:rFonts w:asciiTheme="minorHAnsi" w:hAnsiTheme="minorHAnsi" w:cstheme="minorHAnsi"/>
          <w:sz w:val="22"/>
          <w:szCs w:val="22"/>
        </w:rPr>
      </w:pPr>
      <w:r w:rsidRPr="002B6DD2">
        <w:rPr>
          <w:rFonts w:asciiTheme="minorHAnsi" w:hAnsiTheme="minorHAnsi" w:cstheme="minorHAnsi"/>
          <w:sz w:val="22"/>
          <w:szCs w:val="22"/>
        </w:rPr>
        <w:t xml:space="preserve">W dniu 6 sierpnia 2024 roku KSWiP pochyliła się nad rozpatrzeniem przedmiotowej skargi. Podczas posiedzenia Komisji wyjaśnienia złożyła p.o. Dyrektora RCK Pani Marta Sygnecka, która podniosła następujące okoliczności: </w:t>
      </w:r>
    </w:p>
    <w:p w14:paraId="2CD12FFE" w14:textId="77777777" w:rsidR="002B6DD2" w:rsidRPr="002B6DD2" w:rsidRDefault="002B6DD2" w:rsidP="002B6DD2">
      <w:pPr>
        <w:pStyle w:val="Akapitzlist"/>
        <w:numPr>
          <w:ilvl w:val="0"/>
          <w:numId w:val="3"/>
        </w:numPr>
        <w:spacing w:after="0" w:line="276" w:lineRule="auto"/>
        <w:jc w:val="both"/>
        <w:rPr>
          <w:rFonts w:cstheme="minorHAnsi"/>
        </w:rPr>
      </w:pPr>
      <w:r w:rsidRPr="002B6DD2">
        <w:rPr>
          <w:rFonts w:cstheme="minorHAnsi"/>
        </w:rPr>
        <w:t xml:space="preserve">brak konieczności naboru na wolne stanowisko pracy – nabór przeprowadzony był właśnie po to, aby uniknąć zarzutów o zatrudnianie osób „po znajomości” i umożliwić wszystkim chętnym ubieganie się </w:t>
      </w:r>
      <w:r w:rsidRPr="002B6DD2">
        <w:rPr>
          <w:rFonts w:cstheme="minorHAnsi"/>
        </w:rPr>
        <w:br/>
        <w:t>o pracę na stanowisku animatora kultury,</w:t>
      </w:r>
    </w:p>
    <w:p w14:paraId="702AFB9C" w14:textId="77777777" w:rsidR="002B6DD2" w:rsidRPr="002B6DD2" w:rsidRDefault="002B6DD2" w:rsidP="002B6DD2">
      <w:pPr>
        <w:pStyle w:val="Akapitzlist"/>
        <w:numPr>
          <w:ilvl w:val="0"/>
          <w:numId w:val="3"/>
        </w:numPr>
        <w:spacing w:after="0" w:line="276" w:lineRule="auto"/>
        <w:jc w:val="both"/>
        <w:rPr>
          <w:rFonts w:cstheme="minorHAnsi"/>
        </w:rPr>
      </w:pPr>
      <w:r w:rsidRPr="002B6DD2">
        <w:rPr>
          <w:rFonts w:cstheme="minorHAnsi"/>
        </w:rPr>
        <w:t xml:space="preserve">w skład komisji zostały powołane osoby, które pełnią funkcje kierownicze w RCK w Rogoźnie, </w:t>
      </w:r>
      <w:r w:rsidRPr="002B6DD2">
        <w:rPr>
          <w:rFonts w:cstheme="minorHAnsi"/>
        </w:rPr>
        <w:br/>
        <w:t>tj. Kierownik Muzeum oraz Kierownik Biblioteki i bez znaczenia pozostają w tym momencie relacje rodzinne czy osobiste pomiędzy tymi osobami,</w:t>
      </w:r>
    </w:p>
    <w:p w14:paraId="3C0395CB" w14:textId="77777777" w:rsidR="002B6DD2" w:rsidRPr="002B6DD2" w:rsidRDefault="002B6DD2" w:rsidP="002B6DD2">
      <w:pPr>
        <w:pStyle w:val="Akapitzlist"/>
        <w:numPr>
          <w:ilvl w:val="0"/>
          <w:numId w:val="3"/>
        </w:numPr>
        <w:spacing w:after="0" w:line="276" w:lineRule="auto"/>
        <w:jc w:val="both"/>
        <w:rPr>
          <w:rFonts w:cstheme="minorHAnsi"/>
        </w:rPr>
      </w:pPr>
      <w:r w:rsidRPr="002B6DD2">
        <w:rPr>
          <w:rFonts w:cstheme="minorHAnsi"/>
        </w:rPr>
        <w:lastRenderedPageBreak/>
        <w:t>pomimo braku takiego obowiązku, Pani Dyrektor zgodziła się, aby skarżący przystąpił do rozmowy kwalifikacyjnej za pośrednictwem komunikatora Messenger, z uwagi na przebywanie poza granicami kraju, aby również i jemu umożliwić pełny udział w naborze,</w:t>
      </w:r>
    </w:p>
    <w:p w14:paraId="70966BFA" w14:textId="77777777" w:rsidR="002B6DD2" w:rsidRPr="002B6DD2" w:rsidRDefault="002B6DD2" w:rsidP="002B6DD2">
      <w:pPr>
        <w:pStyle w:val="Akapitzlist"/>
        <w:numPr>
          <w:ilvl w:val="0"/>
          <w:numId w:val="3"/>
        </w:numPr>
        <w:spacing w:after="0" w:line="276" w:lineRule="auto"/>
        <w:jc w:val="both"/>
        <w:rPr>
          <w:rFonts w:cstheme="minorHAnsi"/>
        </w:rPr>
      </w:pPr>
      <w:r w:rsidRPr="002B6DD2">
        <w:rPr>
          <w:rFonts w:cstheme="minorHAnsi"/>
        </w:rPr>
        <w:t>skarżący w trakcie wykonywania zadań, o których wykonanie poprosiła komisja, w dużej mierze nie wykonał zleconych zadań,</w:t>
      </w:r>
    </w:p>
    <w:p w14:paraId="0C60BAE0" w14:textId="0ADF1BAA" w:rsidR="002B6DD2" w:rsidRPr="002B6DD2" w:rsidRDefault="002B6DD2" w:rsidP="002B6DD2">
      <w:pPr>
        <w:pStyle w:val="Akapitzlist"/>
        <w:numPr>
          <w:ilvl w:val="0"/>
          <w:numId w:val="3"/>
        </w:numPr>
        <w:tabs>
          <w:tab w:val="left" w:pos="1134"/>
        </w:tabs>
        <w:spacing w:after="0" w:line="276" w:lineRule="auto"/>
        <w:ind w:left="283" w:firstLine="426"/>
        <w:jc w:val="both"/>
        <w:rPr>
          <w:rFonts w:cstheme="minorHAnsi"/>
        </w:rPr>
      </w:pPr>
      <w:r w:rsidRPr="002B6DD2">
        <w:rPr>
          <w:rFonts w:cstheme="minorHAnsi"/>
        </w:rPr>
        <w:t>sytuacja z zarzutami odnośnie sprzedawania biletów została przedstawiona przez skarżącego, który przedstawiał swoje osiągnięcia w tym zakresie. Niemniej jednak, przedmiotowa kwestia w żaden sposób nie wpłynęła na wynik naboru.</w:t>
      </w:r>
    </w:p>
    <w:p w14:paraId="1B155CF9" w14:textId="5F685F82" w:rsidR="00983C45" w:rsidRDefault="00BD4A3E" w:rsidP="00875CA0">
      <w:pPr>
        <w:rPr>
          <w:rFonts w:asciiTheme="minorHAnsi" w:hAnsiTheme="minorHAnsi" w:cstheme="minorHAnsi"/>
          <w:b/>
          <w:bCs/>
          <w:sz w:val="22"/>
          <w:szCs w:val="22"/>
        </w:rPr>
      </w:pP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rozpatrzenia skargi, (druk nr 70, osoba referująca – radny Adam Nadolny),.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13, PRZECIW: 0, WSTRZYMUJĘ SIĘ: 0, BRAK GŁOSU: 0,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(13)</w:t>
      </w:r>
      <w:r w:rsidRPr="00875CA0">
        <w:rPr>
          <w:rFonts w:asciiTheme="minorHAnsi" w:hAnsiTheme="minorHAnsi" w:cstheme="minorHAnsi"/>
          <w:sz w:val="22"/>
          <w:szCs w:val="22"/>
        </w:rPr>
        <w:br/>
        <w:t>Marcin Bukowski, Zbigniew Chudzicki, Katarzyna Erenc-Szpek, Henryk Janus, Aneta Karaś, Roman Kinach, Hubert Kuszak, Jarosław Łatka, Krzysztof Nikodem, Krzysztof Ostrowski, Bartosz Perlicjan, Szymon Witt, Paweł Wojciechowski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983C45">
        <w:rPr>
          <w:rFonts w:asciiTheme="minorHAnsi" w:hAnsiTheme="minorHAnsi" w:cstheme="minorHAnsi"/>
          <w:b/>
          <w:bCs/>
          <w:sz w:val="22"/>
          <w:szCs w:val="22"/>
        </w:rPr>
        <w:t>c) rozpatrzenia petycji, (druk nr 71, osoba referująca – radny Adam Nadolny),</w:t>
      </w:r>
    </w:p>
    <w:p w14:paraId="66FFD0E6" w14:textId="77777777" w:rsidR="0013647B" w:rsidRDefault="00983C45" w:rsidP="00875CA0">
      <w:pPr>
        <w:rPr>
          <w:rFonts w:asciiTheme="minorHAnsi" w:hAnsiTheme="minorHAnsi" w:cstheme="minorHAnsi"/>
          <w:sz w:val="22"/>
          <w:szCs w:val="22"/>
        </w:rPr>
      </w:pPr>
      <w:r>
        <w:rPr>
          <w:rFonts w:asciiTheme="minorHAnsi" w:hAnsiTheme="minorHAnsi" w:cstheme="minorHAnsi"/>
          <w:sz w:val="22"/>
          <w:szCs w:val="22"/>
        </w:rPr>
        <w:t>W zastępstwie nieobecnego radnego Adama Nadolnego projekt uchwały przedstawił wiceprzewodniczący komisji pan Roman Kinach.</w:t>
      </w:r>
    </w:p>
    <w:p w14:paraId="5F52F9A6"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eastAsia="en-US"/>
        </w:rPr>
      </w:pPr>
      <w:r w:rsidRPr="005B0468">
        <w:rPr>
          <w:rFonts w:asciiTheme="minorHAnsi" w:hAnsiTheme="minorHAnsi" w:cstheme="minorHAnsi"/>
          <w:color w:val="000000"/>
          <w:sz w:val="22"/>
          <w:szCs w:val="22"/>
          <w:shd w:val="clear" w:color="auto" w:fill="FFFFFF"/>
          <w:lang w:val="x-none" w:eastAsia="en-US"/>
        </w:rPr>
        <w:t>Zgodnie z art. 9 ust. 2 ustawy o petycjach, petycja złożona do organu stanowiącego jednostki samorządu</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terytorialnego jest rozpatrywana przez ten organ. Jednocześnie, zgodnie z art. 18b ustawy </w:t>
      </w:r>
      <w:r w:rsidRPr="005B0468">
        <w:rPr>
          <w:rFonts w:asciiTheme="minorHAnsi" w:hAnsiTheme="minorHAnsi" w:cstheme="minorHAnsi"/>
          <w:color w:val="000000"/>
          <w:sz w:val="22"/>
          <w:szCs w:val="22"/>
          <w:shd w:val="clear" w:color="auto" w:fill="FFFFFF"/>
          <w:lang w:eastAsia="en-US"/>
        </w:rPr>
        <w:br/>
      </w:r>
      <w:r w:rsidRPr="005B0468">
        <w:rPr>
          <w:rFonts w:asciiTheme="minorHAnsi" w:hAnsiTheme="minorHAnsi" w:cstheme="minorHAnsi"/>
          <w:color w:val="000000"/>
          <w:sz w:val="22"/>
          <w:szCs w:val="22"/>
          <w:shd w:val="clear" w:color="auto" w:fill="FFFFFF"/>
          <w:lang w:val="x-none" w:eastAsia="en-US"/>
        </w:rPr>
        <w:t>o samorządzie</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gminnym, Rada Mi</w:t>
      </w:r>
      <w:r w:rsidRPr="005B0468">
        <w:rPr>
          <w:rFonts w:asciiTheme="minorHAnsi" w:hAnsiTheme="minorHAnsi" w:cstheme="minorHAnsi"/>
          <w:color w:val="000000"/>
          <w:sz w:val="22"/>
          <w:szCs w:val="22"/>
          <w:shd w:val="clear" w:color="auto" w:fill="FFFFFF"/>
        </w:rPr>
        <w:t>ejska</w:t>
      </w:r>
      <w:r w:rsidRPr="005B0468">
        <w:rPr>
          <w:rFonts w:asciiTheme="minorHAnsi" w:hAnsiTheme="minorHAnsi" w:cstheme="minorHAnsi"/>
          <w:color w:val="000000"/>
          <w:sz w:val="22"/>
          <w:szCs w:val="22"/>
          <w:shd w:val="clear" w:color="auto" w:fill="FFFFFF"/>
          <w:lang w:val="x-none" w:eastAsia="en-US"/>
        </w:rPr>
        <w:t xml:space="preserve"> rozpatruje skargi na działania </w:t>
      </w:r>
      <w:r w:rsidRPr="005B0468">
        <w:rPr>
          <w:rFonts w:asciiTheme="minorHAnsi" w:hAnsiTheme="minorHAnsi" w:cstheme="minorHAnsi"/>
          <w:color w:val="000000"/>
          <w:sz w:val="22"/>
          <w:szCs w:val="22"/>
          <w:shd w:val="clear" w:color="auto" w:fill="FFFFFF"/>
        </w:rPr>
        <w:t>Burmistrza</w:t>
      </w:r>
      <w:r w:rsidRPr="005B0468">
        <w:rPr>
          <w:rFonts w:asciiTheme="minorHAnsi" w:hAnsiTheme="minorHAnsi" w:cstheme="minorHAnsi"/>
          <w:color w:val="000000"/>
          <w:sz w:val="22"/>
          <w:szCs w:val="22"/>
          <w:shd w:val="clear" w:color="auto" w:fill="FFFFFF"/>
          <w:lang w:val="x-none" w:eastAsia="en-US"/>
        </w:rPr>
        <w:t xml:space="preserve"> i gminnych jednostek organizacyjnych</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oraz wnioski i petycje składane przez obywateli. W tym celu powołuje Komisję Skarg, Wniosków i Petycji.</w:t>
      </w:r>
    </w:p>
    <w:p w14:paraId="0D403C69"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eastAsia="en-US"/>
        </w:rPr>
      </w:pPr>
      <w:r w:rsidRPr="005B0468">
        <w:rPr>
          <w:rFonts w:asciiTheme="minorHAnsi" w:hAnsiTheme="minorHAnsi" w:cstheme="minorHAnsi"/>
          <w:color w:val="000000"/>
          <w:sz w:val="22"/>
          <w:szCs w:val="22"/>
          <w:shd w:val="clear" w:color="auto" w:fill="FFFFFF"/>
          <w:lang w:val="x-none" w:eastAsia="en-US"/>
        </w:rPr>
        <w:t xml:space="preserve">W dniu </w:t>
      </w:r>
      <w:r w:rsidRPr="005B0468">
        <w:rPr>
          <w:rFonts w:asciiTheme="minorHAnsi" w:hAnsiTheme="minorHAnsi" w:cstheme="minorHAnsi"/>
          <w:color w:val="000000"/>
          <w:sz w:val="22"/>
          <w:szCs w:val="22"/>
          <w:shd w:val="clear" w:color="auto" w:fill="FFFFFF"/>
        </w:rPr>
        <w:t>12 czerwca</w:t>
      </w:r>
      <w:r w:rsidRPr="005B0468">
        <w:rPr>
          <w:rFonts w:asciiTheme="minorHAnsi" w:hAnsiTheme="minorHAnsi" w:cstheme="minorHAnsi"/>
          <w:color w:val="000000"/>
          <w:sz w:val="22"/>
          <w:szCs w:val="22"/>
          <w:shd w:val="clear" w:color="auto" w:fill="FFFFFF"/>
          <w:lang w:val="x-none" w:eastAsia="en-US"/>
        </w:rPr>
        <w:t xml:space="preserve"> 202</w:t>
      </w:r>
      <w:r w:rsidRPr="005B0468">
        <w:rPr>
          <w:rFonts w:asciiTheme="minorHAnsi" w:hAnsiTheme="minorHAnsi" w:cstheme="minorHAnsi"/>
          <w:color w:val="000000"/>
          <w:sz w:val="22"/>
          <w:szCs w:val="22"/>
          <w:shd w:val="clear" w:color="auto" w:fill="FFFFFF"/>
        </w:rPr>
        <w:t>4</w:t>
      </w:r>
      <w:r w:rsidRPr="005B0468">
        <w:rPr>
          <w:rFonts w:asciiTheme="minorHAnsi" w:hAnsiTheme="minorHAnsi" w:cstheme="minorHAnsi"/>
          <w:color w:val="000000"/>
          <w:sz w:val="22"/>
          <w:szCs w:val="22"/>
          <w:shd w:val="clear" w:color="auto" w:fill="FFFFFF"/>
          <w:lang w:val="x-none" w:eastAsia="en-US"/>
        </w:rPr>
        <w:t xml:space="preserve"> r. wpłynęła do Rady Mi</w:t>
      </w:r>
      <w:r w:rsidRPr="005B0468">
        <w:rPr>
          <w:rFonts w:asciiTheme="minorHAnsi" w:hAnsiTheme="minorHAnsi" w:cstheme="minorHAnsi"/>
          <w:color w:val="000000"/>
          <w:sz w:val="22"/>
          <w:szCs w:val="22"/>
          <w:shd w:val="clear" w:color="auto" w:fill="FFFFFF"/>
        </w:rPr>
        <w:t>ejskiej w Rogoźnie</w:t>
      </w:r>
      <w:r w:rsidRPr="005B0468">
        <w:rPr>
          <w:rFonts w:asciiTheme="minorHAnsi" w:hAnsiTheme="minorHAnsi" w:cstheme="minorHAnsi"/>
          <w:color w:val="000000"/>
          <w:sz w:val="22"/>
          <w:szCs w:val="22"/>
          <w:shd w:val="clear" w:color="auto" w:fill="FFFFFF"/>
          <w:lang w:val="x-none" w:eastAsia="en-US"/>
        </w:rPr>
        <w:t xml:space="preserve"> petycja </w:t>
      </w:r>
      <w:r w:rsidRPr="005B0468">
        <w:rPr>
          <w:rFonts w:asciiTheme="minorHAnsi" w:hAnsiTheme="minorHAnsi" w:cstheme="minorHAnsi"/>
          <w:color w:val="000000"/>
          <w:sz w:val="22"/>
          <w:szCs w:val="22"/>
          <w:shd w:val="clear" w:color="auto" w:fill="FFFFFF"/>
        </w:rPr>
        <w:t xml:space="preserve">pana R.Sz, </w:t>
      </w:r>
      <w:r w:rsidRPr="005B0468">
        <w:rPr>
          <w:rFonts w:asciiTheme="minorHAnsi" w:hAnsiTheme="minorHAnsi" w:cstheme="minorHAnsi"/>
          <w:color w:val="000000"/>
          <w:sz w:val="22"/>
          <w:szCs w:val="22"/>
          <w:shd w:val="clear" w:color="auto" w:fill="FFFFFF"/>
          <w:lang w:val="x-none" w:eastAsia="en-US"/>
        </w:rPr>
        <w:t xml:space="preserve">w sprawie „nagrywania i udostępniania na stronie internetowej </w:t>
      </w:r>
      <w:r w:rsidRPr="005B0468">
        <w:rPr>
          <w:rFonts w:asciiTheme="minorHAnsi" w:hAnsiTheme="minorHAnsi" w:cstheme="minorHAnsi"/>
          <w:color w:val="000000"/>
          <w:sz w:val="22"/>
          <w:szCs w:val="22"/>
          <w:shd w:val="clear" w:color="auto" w:fill="FFFFFF"/>
        </w:rPr>
        <w:t xml:space="preserve">facebook </w:t>
      </w:r>
      <w:r w:rsidRPr="005B0468">
        <w:rPr>
          <w:rFonts w:asciiTheme="minorHAnsi" w:hAnsiTheme="minorHAnsi" w:cstheme="minorHAnsi"/>
          <w:color w:val="000000"/>
          <w:sz w:val="22"/>
          <w:szCs w:val="22"/>
          <w:shd w:val="clear" w:color="auto" w:fill="FFFFFF"/>
          <w:lang w:val="x-none" w:eastAsia="en-US"/>
        </w:rPr>
        <w:t>nagrań dźwiękowych wszystkich posiedzeń  komisji Rady Mi</w:t>
      </w:r>
      <w:r w:rsidRPr="005B0468">
        <w:rPr>
          <w:rFonts w:asciiTheme="minorHAnsi" w:hAnsiTheme="minorHAnsi" w:cstheme="minorHAnsi"/>
          <w:color w:val="000000"/>
          <w:sz w:val="22"/>
          <w:szCs w:val="22"/>
          <w:shd w:val="clear" w:color="auto" w:fill="FFFFFF"/>
        </w:rPr>
        <w:t>ejskiej w Rogoźnie</w:t>
      </w:r>
      <w:r w:rsidRPr="005B0468">
        <w:rPr>
          <w:rFonts w:asciiTheme="minorHAnsi" w:hAnsiTheme="minorHAnsi" w:cstheme="minorHAnsi"/>
          <w:color w:val="000000"/>
          <w:sz w:val="22"/>
          <w:szCs w:val="22"/>
          <w:shd w:val="clear" w:color="auto" w:fill="FFFFFF"/>
          <w:lang w:val="x-none" w:eastAsia="en-US"/>
        </w:rPr>
        <w:t>.”</w:t>
      </w:r>
    </w:p>
    <w:p w14:paraId="745A3938"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eastAsia="en-US"/>
        </w:rPr>
      </w:pPr>
      <w:r w:rsidRPr="005B0468">
        <w:rPr>
          <w:rFonts w:asciiTheme="minorHAnsi" w:hAnsiTheme="minorHAnsi" w:cstheme="minorHAnsi"/>
          <w:color w:val="000000"/>
          <w:sz w:val="22"/>
          <w:szCs w:val="22"/>
          <w:shd w:val="clear" w:color="auto" w:fill="FFFFFF"/>
          <w:lang w:val="x-none" w:eastAsia="en-US"/>
        </w:rPr>
        <w:t xml:space="preserve">Pismo zostało skierowane do Komisji Skarg, Wniosków i Petycji (dalej zamiennie: Komisja). </w:t>
      </w:r>
      <w:r w:rsidRPr="005B0468">
        <w:rPr>
          <w:rFonts w:asciiTheme="minorHAnsi" w:hAnsiTheme="minorHAnsi" w:cstheme="minorHAnsi"/>
          <w:color w:val="000000"/>
          <w:sz w:val="22"/>
          <w:szCs w:val="22"/>
          <w:shd w:val="clear" w:color="auto" w:fill="FFFFFF"/>
          <w:lang w:eastAsia="en-US"/>
        </w:rPr>
        <w:br/>
      </w:r>
      <w:r w:rsidRPr="005B0468">
        <w:rPr>
          <w:rFonts w:asciiTheme="minorHAnsi" w:hAnsiTheme="minorHAnsi" w:cstheme="minorHAnsi"/>
          <w:color w:val="000000"/>
          <w:sz w:val="22"/>
          <w:szCs w:val="22"/>
          <w:shd w:val="clear" w:color="auto" w:fill="FFFFFF"/>
          <w:lang w:val="x-none" w:eastAsia="en-US"/>
        </w:rPr>
        <w:t>W toku</w:t>
      </w:r>
      <w:r w:rsidRPr="005B0468">
        <w:rPr>
          <w:rFonts w:asciiTheme="minorHAnsi" w:hAnsiTheme="minorHAnsi" w:cstheme="minorHAnsi"/>
          <w:color w:val="000000"/>
          <w:sz w:val="22"/>
          <w:szCs w:val="22"/>
          <w:shd w:val="clear" w:color="auto" w:fill="FFFFFF"/>
          <w:lang w:eastAsia="en-US"/>
        </w:rPr>
        <w:t xml:space="preserve"> </w:t>
      </w:r>
      <w:r w:rsidRPr="005B0468">
        <w:rPr>
          <w:rFonts w:asciiTheme="minorHAnsi" w:hAnsiTheme="minorHAnsi" w:cstheme="minorHAnsi"/>
          <w:color w:val="000000"/>
          <w:sz w:val="22"/>
          <w:szCs w:val="22"/>
          <w:shd w:val="clear" w:color="auto" w:fill="FFFFFF"/>
          <w:lang w:val="x-none" w:eastAsia="en-US"/>
        </w:rPr>
        <w:t xml:space="preserve">prowadzonych prac wyjaśniających Komisja zapoznała się z informacjami przekazanymi </w:t>
      </w:r>
      <w:r w:rsidRPr="005B0468">
        <w:rPr>
          <w:rFonts w:asciiTheme="minorHAnsi" w:hAnsiTheme="minorHAnsi" w:cstheme="minorHAnsi"/>
          <w:color w:val="000000"/>
          <w:sz w:val="22"/>
          <w:szCs w:val="22"/>
          <w:shd w:val="clear" w:color="auto" w:fill="FFFFFF"/>
          <w:lang w:eastAsia="en-US"/>
        </w:rPr>
        <w:t xml:space="preserve">przez </w:t>
      </w:r>
      <w:r w:rsidRPr="005B0468">
        <w:rPr>
          <w:rFonts w:asciiTheme="minorHAnsi" w:hAnsiTheme="minorHAnsi" w:cstheme="minorHAnsi"/>
          <w:color w:val="000000"/>
          <w:sz w:val="22"/>
          <w:szCs w:val="22"/>
          <w:shd w:val="clear" w:color="auto" w:fill="FFFFFF"/>
        </w:rPr>
        <w:t>wnioskodawcę</w:t>
      </w:r>
      <w:r w:rsidRPr="005B0468">
        <w:rPr>
          <w:rFonts w:asciiTheme="minorHAnsi" w:hAnsiTheme="minorHAnsi" w:cstheme="minorHAnsi"/>
          <w:color w:val="000000"/>
          <w:sz w:val="22"/>
          <w:szCs w:val="22"/>
          <w:shd w:val="clear" w:color="auto" w:fill="FFFFFF"/>
          <w:lang w:val="x-none" w:eastAsia="en-US"/>
        </w:rPr>
        <w:t>, a także omówiła szereg zagadnień związanych z nagrywaniem i udostępnianiem przebiegu posiedzeń komisji, takich</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jak brak istniejących obowiązków ustawowych, ochronę danych osobowych, </w:t>
      </w:r>
      <w:r w:rsidRPr="005B0468">
        <w:rPr>
          <w:rFonts w:asciiTheme="minorHAnsi" w:hAnsiTheme="minorHAnsi" w:cstheme="minorHAnsi"/>
          <w:color w:val="000000"/>
          <w:sz w:val="22"/>
          <w:szCs w:val="22"/>
          <w:shd w:val="clear" w:color="auto" w:fill="FFFFFF"/>
          <w:lang w:eastAsia="en-US"/>
        </w:rPr>
        <w:br/>
      </w:r>
      <w:r w:rsidRPr="005B0468">
        <w:rPr>
          <w:rFonts w:asciiTheme="minorHAnsi" w:hAnsiTheme="minorHAnsi" w:cstheme="minorHAnsi"/>
          <w:color w:val="000000"/>
          <w:sz w:val="22"/>
          <w:szCs w:val="22"/>
          <w:shd w:val="clear" w:color="auto" w:fill="FFFFFF"/>
          <w:lang w:val="x-none" w:eastAsia="en-US"/>
        </w:rPr>
        <w:t>a także niezbędne do poniesienia</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koszty w sytuacji trudnej kondycji finansowej samorządów.</w:t>
      </w:r>
    </w:p>
    <w:p w14:paraId="44521892"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eastAsia="en-US"/>
        </w:rPr>
      </w:pPr>
      <w:r w:rsidRPr="005B0468">
        <w:rPr>
          <w:rFonts w:asciiTheme="minorHAnsi" w:hAnsiTheme="minorHAnsi" w:cstheme="minorHAnsi"/>
          <w:color w:val="000000"/>
          <w:sz w:val="22"/>
          <w:szCs w:val="22"/>
          <w:shd w:val="clear" w:color="auto" w:fill="FFFFFF"/>
          <w:lang w:val="x-none" w:eastAsia="en-US"/>
        </w:rPr>
        <w:t>Dla uszczegółowienia rozpatrywanej kwestii wskazać należy, że nagrywanie przebiegu posiedzeń powinno</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odbywać się z zapewnieniem wysokiej jakości nagrań, co wiąże się z koniecznością zakupu profesjonalnego</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sprzętu.  Nagrania powinny</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być również opatrzone napisami (zgodnie z ustawą z dnia 4 kwietnia 2019 r. o dostępności cyfrowej stron</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internetowych i aplikacji mobilnych, </w:t>
      </w:r>
      <w:r w:rsidRPr="005B0468">
        <w:rPr>
          <w:rFonts w:asciiTheme="minorHAnsi" w:hAnsiTheme="minorHAnsi" w:cstheme="minorHAnsi"/>
          <w:color w:val="000000"/>
          <w:sz w:val="22"/>
          <w:szCs w:val="22"/>
          <w:shd w:val="clear" w:color="auto" w:fill="FFFFFF"/>
          <w:lang w:eastAsia="en-US"/>
        </w:rPr>
        <w:t xml:space="preserve">t.j. </w:t>
      </w:r>
      <w:r w:rsidRPr="005B0468">
        <w:rPr>
          <w:rFonts w:asciiTheme="minorHAnsi" w:hAnsiTheme="minorHAnsi" w:cstheme="minorHAnsi"/>
          <w:color w:val="000000"/>
          <w:sz w:val="22"/>
          <w:szCs w:val="22"/>
          <w:shd w:val="clear" w:color="auto" w:fill="FFFFFF"/>
          <w:lang w:val="x-none" w:eastAsia="en-US"/>
        </w:rPr>
        <w:t>Dz.U. z 20</w:t>
      </w:r>
      <w:r w:rsidRPr="005B0468">
        <w:rPr>
          <w:rFonts w:asciiTheme="minorHAnsi" w:hAnsiTheme="minorHAnsi" w:cstheme="minorHAnsi"/>
          <w:color w:val="000000"/>
          <w:sz w:val="22"/>
          <w:szCs w:val="22"/>
          <w:shd w:val="clear" w:color="auto" w:fill="FFFFFF"/>
          <w:lang w:eastAsia="en-US"/>
        </w:rPr>
        <w:t>23</w:t>
      </w:r>
      <w:r w:rsidRPr="005B0468">
        <w:rPr>
          <w:rFonts w:asciiTheme="minorHAnsi" w:hAnsiTheme="minorHAnsi" w:cstheme="minorHAnsi"/>
          <w:color w:val="000000"/>
          <w:sz w:val="22"/>
          <w:szCs w:val="22"/>
          <w:shd w:val="clear" w:color="auto" w:fill="FFFFFF"/>
          <w:lang w:val="x-none" w:eastAsia="en-US"/>
        </w:rPr>
        <w:t xml:space="preserve"> r. poz. </w:t>
      </w:r>
      <w:r w:rsidRPr="005B0468">
        <w:rPr>
          <w:rFonts w:asciiTheme="minorHAnsi" w:hAnsiTheme="minorHAnsi" w:cstheme="minorHAnsi"/>
          <w:color w:val="000000"/>
          <w:sz w:val="22"/>
          <w:szCs w:val="22"/>
          <w:shd w:val="clear" w:color="auto" w:fill="FFFFFF"/>
          <w:lang w:eastAsia="en-US"/>
        </w:rPr>
        <w:t>1440</w:t>
      </w:r>
      <w:r w:rsidRPr="005B0468">
        <w:rPr>
          <w:rFonts w:asciiTheme="minorHAnsi" w:hAnsiTheme="minorHAnsi" w:cstheme="minorHAnsi"/>
          <w:color w:val="000000"/>
          <w:sz w:val="22"/>
          <w:szCs w:val="22"/>
          <w:shd w:val="clear" w:color="auto" w:fill="FFFFFF"/>
          <w:lang w:val="x-none" w:eastAsia="en-US"/>
        </w:rPr>
        <w:t>), co wymagałoby dodatkowych przedsięwzięć</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organizacyjnych i poniesienia kosztów. </w:t>
      </w:r>
    </w:p>
    <w:p w14:paraId="1C85835D"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eastAsia="en-US"/>
        </w:rPr>
      </w:pPr>
      <w:r w:rsidRPr="005B0468">
        <w:rPr>
          <w:rFonts w:asciiTheme="minorHAnsi" w:hAnsiTheme="minorHAnsi" w:cstheme="minorHAnsi"/>
          <w:color w:val="000000"/>
          <w:sz w:val="22"/>
          <w:szCs w:val="22"/>
          <w:shd w:val="clear" w:color="auto" w:fill="FFFFFF"/>
          <w:lang w:val="x-none" w:eastAsia="en-US"/>
        </w:rPr>
        <w:lastRenderedPageBreak/>
        <w:t>Wskazać przy tym należy, że zgodnie z art. 20 ust. 1b ustawy z dnia 8 marca 1990 r. o samorządzie</w:t>
      </w:r>
      <w:r w:rsidRPr="005B0468">
        <w:rPr>
          <w:rFonts w:asciiTheme="minorHAnsi" w:hAnsiTheme="minorHAnsi" w:cstheme="minorHAnsi"/>
          <w:color w:val="000000"/>
          <w:sz w:val="22"/>
          <w:szCs w:val="22"/>
          <w:shd w:val="clear" w:color="auto" w:fill="FFFFFF"/>
          <w:lang w:eastAsia="en-US"/>
        </w:rPr>
        <w:t xml:space="preserve"> </w:t>
      </w:r>
      <w:r w:rsidRPr="005B0468">
        <w:rPr>
          <w:rFonts w:asciiTheme="minorHAnsi" w:hAnsiTheme="minorHAnsi" w:cstheme="minorHAnsi"/>
          <w:color w:val="000000"/>
          <w:sz w:val="22"/>
          <w:szCs w:val="22"/>
          <w:shd w:val="clear" w:color="auto" w:fill="FFFFFF"/>
          <w:lang w:val="x-none" w:eastAsia="en-US"/>
        </w:rPr>
        <w:t>gminnym (t.j. Dz. U. z 202</w:t>
      </w:r>
      <w:r w:rsidRPr="005B0468">
        <w:rPr>
          <w:rFonts w:asciiTheme="minorHAnsi" w:hAnsiTheme="minorHAnsi" w:cstheme="minorHAnsi"/>
          <w:color w:val="000000"/>
          <w:sz w:val="22"/>
          <w:szCs w:val="22"/>
          <w:shd w:val="clear" w:color="auto" w:fill="FFFFFF"/>
        </w:rPr>
        <w:t>4</w:t>
      </w:r>
      <w:r w:rsidRPr="005B0468">
        <w:rPr>
          <w:rFonts w:asciiTheme="minorHAnsi" w:hAnsiTheme="minorHAnsi" w:cstheme="minorHAnsi"/>
          <w:color w:val="000000"/>
          <w:sz w:val="22"/>
          <w:szCs w:val="22"/>
          <w:shd w:val="clear" w:color="auto" w:fill="FFFFFF"/>
          <w:lang w:val="x-none" w:eastAsia="en-US"/>
        </w:rPr>
        <w:t xml:space="preserve"> r. poz. </w:t>
      </w:r>
      <w:r w:rsidRPr="005B0468">
        <w:rPr>
          <w:rFonts w:asciiTheme="minorHAnsi" w:hAnsiTheme="minorHAnsi" w:cstheme="minorHAnsi"/>
          <w:color w:val="000000"/>
          <w:sz w:val="22"/>
          <w:szCs w:val="22"/>
          <w:shd w:val="clear" w:color="auto" w:fill="FFFFFF"/>
        </w:rPr>
        <w:t>609</w:t>
      </w:r>
      <w:r w:rsidRPr="005B0468">
        <w:rPr>
          <w:rFonts w:asciiTheme="minorHAnsi" w:hAnsiTheme="minorHAnsi" w:cstheme="minorHAnsi"/>
          <w:color w:val="000000"/>
          <w:sz w:val="22"/>
          <w:szCs w:val="22"/>
          <w:shd w:val="clear" w:color="auto" w:fill="FFFFFF"/>
          <w:lang w:val="x-none" w:eastAsia="en-US"/>
        </w:rPr>
        <w:t xml:space="preserve"> z późn. zm.): Obrady rady gminy są transmitowane i utrwalane za</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pomocą urządzeń rejestrujących obraz i dźwięk. Nagrania obrad są udostępniane w Biuletynie Informacji</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Publicznej i na stronie internetowej gminy oraz w inny sposób zwyczajowo przyjęty. Tym obowiązkiem</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nie zostały objęte obrady komisji rad gmin, co jasno wskazuje na intencję ustawodawcy w przedmiotowym</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zakresie</w:t>
      </w:r>
      <w:r w:rsidRPr="005B0468">
        <w:rPr>
          <w:rFonts w:asciiTheme="minorHAnsi" w:hAnsiTheme="minorHAnsi" w:cstheme="minorHAnsi"/>
          <w:color w:val="000000"/>
          <w:sz w:val="22"/>
          <w:szCs w:val="22"/>
          <w:shd w:val="clear" w:color="auto" w:fill="FFFFFF"/>
        </w:rPr>
        <w:t xml:space="preserve">, dlatego w ocenie Komisji, petycja nie zasługuje na uwzględnienie. </w:t>
      </w:r>
    </w:p>
    <w:p w14:paraId="1820144D" w14:textId="77777777" w:rsidR="002B6DD2" w:rsidRDefault="002B6DD2" w:rsidP="00875CA0">
      <w:pPr>
        <w:rPr>
          <w:rFonts w:asciiTheme="minorHAnsi" w:hAnsiTheme="minorHAnsi" w:cstheme="minorHAnsi"/>
          <w:sz w:val="22"/>
          <w:szCs w:val="22"/>
        </w:rPr>
      </w:pPr>
    </w:p>
    <w:p w14:paraId="6A467288" w14:textId="77777777" w:rsidR="00C677F0" w:rsidRDefault="0013647B" w:rsidP="00875CA0">
      <w:pPr>
        <w:rPr>
          <w:rFonts w:asciiTheme="minorHAnsi" w:hAnsiTheme="minorHAnsi" w:cstheme="minorHAnsi"/>
          <w:sz w:val="22"/>
          <w:szCs w:val="22"/>
        </w:rPr>
      </w:pPr>
      <w:r>
        <w:rPr>
          <w:rFonts w:asciiTheme="minorHAnsi" w:hAnsiTheme="minorHAnsi" w:cstheme="minorHAnsi"/>
          <w:sz w:val="22"/>
          <w:szCs w:val="22"/>
        </w:rPr>
        <w:t>Pan radny Krzysztof Ostrowski powiedział, że jako jedyny w komisji głosował przeciw bezzasadności dlatego, że oprócz KSWiP gdzie są poruszane sprawy poufne, rodzinne reszta komisji powinna być upubliczniona, bo społeczeństwo ma prawo wiedzieć, o czym komisja na swoich posiedzeniach mówi, jakie ma poglądy i czym się zajmuje.</w:t>
      </w:r>
    </w:p>
    <w:p w14:paraId="05B75A96" w14:textId="77777777" w:rsidR="000D11A9" w:rsidRDefault="00C677F0" w:rsidP="00875CA0">
      <w:pPr>
        <w:rPr>
          <w:rFonts w:asciiTheme="minorHAnsi" w:hAnsiTheme="minorHAnsi" w:cstheme="minorHAnsi"/>
          <w:sz w:val="22"/>
          <w:szCs w:val="22"/>
        </w:rPr>
      </w:pPr>
      <w:r>
        <w:rPr>
          <w:rFonts w:asciiTheme="minorHAnsi" w:hAnsiTheme="minorHAnsi" w:cstheme="minorHAnsi"/>
          <w:sz w:val="22"/>
          <w:szCs w:val="22"/>
        </w:rPr>
        <w:t>Pan Łukasz Zaranek określił, że koszt miejsca na serwerze na rok dla jednej komisji to koszt ok 3 tys zł.</w:t>
      </w:r>
    </w:p>
    <w:p w14:paraId="7F8A3DBE" w14:textId="77777777" w:rsidR="002B6DD2" w:rsidRDefault="000D11A9" w:rsidP="00875CA0">
      <w:pPr>
        <w:rPr>
          <w:rFonts w:asciiTheme="minorHAnsi" w:hAnsiTheme="minorHAnsi" w:cstheme="minorHAnsi"/>
          <w:sz w:val="22"/>
          <w:szCs w:val="22"/>
        </w:rPr>
      </w:pPr>
      <w:r>
        <w:rPr>
          <w:rFonts w:asciiTheme="minorHAnsi" w:hAnsiTheme="minorHAnsi" w:cstheme="minorHAnsi"/>
          <w:sz w:val="22"/>
          <w:szCs w:val="22"/>
        </w:rPr>
        <w:t>Radny Henryk Janus wskazał, że pewne sprawy z komisji zostały przeniesione na sesję, ponieważ mieszkaniec chce wiedzieć, co radny w danym temacie ma do powiedzenia lub jaki ma pogląd. Ponadto radny zwrócił uwagę na fakt, że napisy są obowiązkowe tylko do sesji, do komisji takiego obowiązku już nie ma. Pan Janus powiedział, że jest za tym, aby komisji były transmitowane.</w:t>
      </w:r>
      <w:r w:rsidR="002B6DD2">
        <w:rPr>
          <w:rFonts w:asciiTheme="minorHAnsi" w:hAnsiTheme="minorHAnsi" w:cstheme="minorHAnsi"/>
          <w:sz w:val="22"/>
          <w:szCs w:val="22"/>
        </w:rPr>
        <w:t xml:space="preserve"> Pan Przewodniczący Łatka stwierdził, że jeżeli jest to taki koszt to w przyszłym roku można się do tego wniosku przychylić.</w:t>
      </w:r>
    </w:p>
    <w:p w14:paraId="4BF359BF" w14:textId="77777777" w:rsidR="002B6DD2" w:rsidRDefault="002B6DD2" w:rsidP="00875CA0">
      <w:pPr>
        <w:rPr>
          <w:rFonts w:asciiTheme="minorHAnsi" w:hAnsiTheme="minorHAnsi" w:cstheme="minorHAnsi"/>
          <w:sz w:val="22"/>
          <w:szCs w:val="22"/>
        </w:rPr>
      </w:pPr>
      <w:r>
        <w:rPr>
          <w:rFonts w:asciiTheme="minorHAnsi" w:hAnsiTheme="minorHAnsi" w:cstheme="minorHAnsi"/>
          <w:sz w:val="22"/>
          <w:szCs w:val="22"/>
        </w:rPr>
        <w:t>Pan Piotr Płoszczyca wskazał, że należy zacząć od zmiany statutu, ponieważ bez tej zmiany nie można nic zrobić.</w:t>
      </w:r>
    </w:p>
    <w:p w14:paraId="4EB9B22F" w14:textId="77777777" w:rsidR="002B6DD2" w:rsidRDefault="002B6DD2" w:rsidP="00875CA0">
      <w:pPr>
        <w:rPr>
          <w:rFonts w:asciiTheme="minorHAnsi" w:hAnsiTheme="minorHAnsi" w:cstheme="minorHAnsi"/>
          <w:b/>
          <w:bCs/>
          <w:sz w:val="22"/>
          <w:szCs w:val="22"/>
        </w:rPr>
      </w:pPr>
      <w:r>
        <w:rPr>
          <w:rFonts w:asciiTheme="minorHAnsi" w:hAnsiTheme="minorHAnsi" w:cstheme="minorHAnsi"/>
          <w:sz w:val="22"/>
          <w:szCs w:val="22"/>
        </w:rPr>
        <w:t>Pan Henryk Janus określił, że nie ma obowiązku transmisji obrad z komisji ale nie ma te z zakazu.</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b/>
          <w:bCs/>
          <w:sz w:val="22"/>
          <w:szCs w:val="22"/>
          <w:u w:val="single"/>
        </w:rPr>
        <w:t>Głosowano w sprawie:</w:t>
      </w:r>
      <w:r w:rsidR="00BD4A3E" w:rsidRPr="00875CA0">
        <w:rPr>
          <w:rFonts w:asciiTheme="minorHAnsi" w:hAnsiTheme="minorHAnsi" w:cstheme="minorHAnsi"/>
          <w:sz w:val="22"/>
          <w:szCs w:val="22"/>
        </w:rPr>
        <w:br/>
        <w:t xml:space="preserve">rozpatrzenia petycji, (druk nr 71, osoba referująca – radny Adam Nadolny),. </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Style w:val="Pogrubienie"/>
          <w:rFonts w:asciiTheme="minorHAnsi" w:hAnsiTheme="minorHAnsi" w:cstheme="minorHAnsi"/>
          <w:sz w:val="22"/>
          <w:szCs w:val="22"/>
          <w:u w:val="single"/>
        </w:rPr>
        <w:t>Wyniki głosowania</w:t>
      </w:r>
      <w:r w:rsidR="00BD4A3E" w:rsidRPr="00875CA0">
        <w:rPr>
          <w:rFonts w:asciiTheme="minorHAnsi" w:hAnsiTheme="minorHAnsi" w:cstheme="minorHAnsi"/>
          <w:sz w:val="22"/>
          <w:szCs w:val="22"/>
        </w:rPr>
        <w:br/>
        <w:t>ZA: 8, PRZECIW: 3, WSTRZYMUJĘ SIĘ: 1, BRAK GŁOSU: 1, NIEOBECNI: 2</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u w:val="single"/>
        </w:rPr>
        <w:t>Wyniki imienne:</w:t>
      </w:r>
      <w:r w:rsidR="00BD4A3E" w:rsidRPr="00875CA0">
        <w:rPr>
          <w:rFonts w:asciiTheme="minorHAnsi" w:hAnsiTheme="minorHAnsi" w:cstheme="minorHAnsi"/>
          <w:sz w:val="22"/>
          <w:szCs w:val="22"/>
        </w:rPr>
        <w:br/>
        <w:t>ZA (8)</w:t>
      </w:r>
      <w:r w:rsidR="00BD4A3E" w:rsidRPr="00875CA0">
        <w:rPr>
          <w:rFonts w:asciiTheme="minorHAnsi" w:hAnsiTheme="minorHAnsi" w:cstheme="minorHAnsi"/>
          <w:sz w:val="22"/>
          <w:szCs w:val="22"/>
        </w:rPr>
        <w:br/>
        <w:t>Katarzyna Erenc-Szpek, Aneta Karaś, Roman Kinach, Hubert Kuszak, Jarosław Łatka, Krzysztof Nikodem, Bartosz Perlicjan, Szymon Witt</w:t>
      </w:r>
      <w:r w:rsidR="00BD4A3E" w:rsidRPr="00875CA0">
        <w:rPr>
          <w:rFonts w:asciiTheme="minorHAnsi" w:hAnsiTheme="minorHAnsi" w:cstheme="minorHAnsi"/>
          <w:sz w:val="22"/>
          <w:szCs w:val="22"/>
        </w:rPr>
        <w:br/>
        <w:t>PRZECIW (3)</w:t>
      </w:r>
      <w:r w:rsidR="00BD4A3E" w:rsidRPr="00875CA0">
        <w:rPr>
          <w:rFonts w:asciiTheme="minorHAnsi" w:hAnsiTheme="minorHAnsi" w:cstheme="minorHAnsi"/>
          <w:sz w:val="22"/>
          <w:szCs w:val="22"/>
        </w:rPr>
        <w:br/>
        <w:t>Henryk Janus, Krzysztof Ostrowski, Paweł Wojciechowski</w:t>
      </w:r>
      <w:r w:rsidR="00BD4A3E" w:rsidRPr="00875CA0">
        <w:rPr>
          <w:rFonts w:asciiTheme="minorHAnsi" w:hAnsiTheme="minorHAnsi" w:cstheme="minorHAnsi"/>
          <w:sz w:val="22"/>
          <w:szCs w:val="22"/>
        </w:rPr>
        <w:br/>
        <w:t>WSTRZYMUJĘ SIĘ (1)</w:t>
      </w:r>
      <w:r w:rsidR="00BD4A3E" w:rsidRPr="00875CA0">
        <w:rPr>
          <w:rFonts w:asciiTheme="minorHAnsi" w:hAnsiTheme="minorHAnsi" w:cstheme="minorHAnsi"/>
          <w:sz w:val="22"/>
          <w:szCs w:val="22"/>
        </w:rPr>
        <w:br/>
        <w:t>Marcin Bukowski</w:t>
      </w:r>
      <w:r w:rsidR="00BD4A3E" w:rsidRPr="00875CA0">
        <w:rPr>
          <w:rFonts w:asciiTheme="minorHAnsi" w:hAnsiTheme="minorHAnsi" w:cstheme="minorHAnsi"/>
          <w:sz w:val="22"/>
          <w:szCs w:val="22"/>
        </w:rPr>
        <w:br/>
        <w:t>BRAK GŁOSU (1)</w:t>
      </w:r>
      <w:r w:rsidR="00BD4A3E" w:rsidRPr="00875CA0">
        <w:rPr>
          <w:rFonts w:asciiTheme="minorHAnsi" w:hAnsiTheme="minorHAnsi" w:cstheme="minorHAnsi"/>
          <w:sz w:val="22"/>
          <w:szCs w:val="22"/>
        </w:rPr>
        <w:br/>
        <w:t>Zbigniew Chudzicki</w:t>
      </w:r>
      <w:r w:rsidR="00BD4A3E" w:rsidRPr="00875CA0">
        <w:rPr>
          <w:rFonts w:asciiTheme="minorHAnsi" w:hAnsiTheme="minorHAnsi" w:cstheme="minorHAnsi"/>
          <w:sz w:val="22"/>
          <w:szCs w:val="22"/>
        </w:rPr>
        <w:br/>
        <w:t>NIEOBECNI (2)</w:t>
      </w:r>
      <w:r w:rsidR="00BD4A3E" w:rsidRPr="00875CA0">
        <w:rPr>
          <w:rFonts w:asciiTheme="minorHAnsi" w:hAnsiTheme="minorHAnsi" w:cstheme="minorHAnsi"/>
          <w:sz w:val="22"/>
          <w:szCs w:val="22"/>
        </w:rPr>
        <w:br/>
        <w:t>Maciej Kutka, Adam Nadolny</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2B6DD2">
        <w:rPr>
          <w:rFonts w:asciiTheme="minorHAnsi" w:hAnsiTheme="minorHAnsi" w:cstheme="minorHAnsi"/>
          <w:b/>
          <w:bCs/>
          <w:sz w:val="22"/>
          <w:szCs w:val="22"/>
        </w:rPr>
        <w:t>d) wyrażenia zgody na sprzedaż działek nr: 33/4, 34/1, 34/2 i 34/4, położonych w Biniewie, gm. Rogoźno obrębie PRUŚCE, w trybie przetargowym ( druk 72, osoba referująca – Kierownik Olimpia Jęchorek),</w:t>
      </w:r>
    </w:p>
    <w:p w14:paraId="6F129676" w14:textId="77777777" w:rsidR="005B0468" w:rsidRDefault="002B6DD2" w:rsidP="00875CA0">
      <w:pPr>
        <w:rPr>
          <w:rFonts w:asciiTheme="minorHAnsi" w:hAnsiTheme="minorHAnsi" w:cstheme="minorHAnsi"/>
          <w:sz w:val="22"/>
          <w:szCs w:val="22"/>
        </w:rPr>
      </w:pPr>
      <w:r>
        <w:rPr>
          <w:rFonts w:asciiTheme="minorHAnsi" w:hAnsiTheme="minorHAnsi" w:cstheme="minorHAnsi"/>
          <w:sz w:val="22"/>
          <w:szCs w:val="22"/>
        </w:rPr>
        <w:t>Projekt uchwały przedstawiła pani kierownik Olimpia Jęchorek.</w:t>
      </w:r>
    </w:p>
    <w:p w14:paraId="51E38D12" w14:textId="77777777" w:rsidR="005B0468" w:rsidRPr="005B0468" w:rsidRDefault="005B0468" w:rsidP="005B0468">
      <w:pPr>
        <w:suppressAutoHyphens/>
        <w:spacing w:line="276" w:lineRule="auto"/>
        <w:ind w:firstLine="708"/>
        <w:jc w:val="both"/>
        <w:rPr>
          <w:rFonts w:asciiTheme="minorHAnsi" w:eastAsia="Times New Roman" w:hAnsiTheme="minorHAnsi" w:cstheme="minorHAnsi"/>
          <w:color w:val="000000"/>
          <w:sz w:val="22"/>
          <w:szCs w:val="22"/>
          <w:lang w:eastAsia="ar-SA"/>
        </w:rPr>
      </w:pPr>
      <w:r w:rsidRPr="005B0468">
        <w:rPr>
          <w:rFonts w:asciiTheme="minorHAnsi" w:eastAsia="Times New Roman" w:hAnsiTheme="minorHAnsi" w:cstheme="minorHAnsi"/>
          <w:color w:val="000000"/>
          <w:sz w:val="22"/>
          <w:szCs w:val="22"/>
          <w:lang w:eastAsia="ar-SA"/>
        </w:rPr>
        <w:t xml:space="preserve">Rada Miejska w § 4 pkt 7 Uchwały Nr XXV/235/2016 Rady Miejskiej w Rogoźnie z dnia 27 kwietnia 2016 r. w sprawie zasad gospodarowania nieruchomościami Gminy Rogoźno, zastrzega             do swojej kompetencji sprawy dotyczące sprzedaży nieruchomości, której wartość szacunkowa </w:t>
      </w:r>
      <w:r w:rsidRPr="005B0468">
        <w:rPr>
          <w:rFonts w:asciiTheme="minorHAnsi" w:eastAsia="Times New Roman" w:hAnsiTheme="minorHAnsi" w:cstheme="minorHAnsi"/>
          <w:color w:val="000000"/>
          <w:sz w:val="22"/>
          <w:szCs w:val="22"/>
          <w:lang w:eastAsia="ar-SA"/>
        </w:rPr>
        <w:lastRenderedPageBreak/>
        <w:t xml:space="preserve">określona przez rzeczoznawcę majątkowego przekracza kwotę wynoszącą 10 000,00zł. Przeznaczone do sprzedaży działki stanowią własność Gminy Rogoźno. </w:t>
      </w:r>
    </w:p>
    <w:p w14:paraId="21A7D21E" w14:textId="77777777" w:rsidR="005B0468" w:rsidRPr="005B0468" w:rsidRDefault="005B0468" w:rsidP="005B0468">
      <w:pPr>
        <w:suppressAutoHyphens/>
        <w:spacing w:line="276" w:lineRule="auto"/>
        <w:ind w:firstLine="708"/>
        <w:jc w:val="both"/>
        <w:rPr>
          <w:rFonts w:asciiTheme="minorHAnsi" w:eastAsia="Times New Roman" w:hAnsiTheme="minorHAnsi" w:cstheme="minorHAnsi"/>
          <w:sz w:val="22"/>
          <w:szCs w:val="22"/>
          <w:lang w:eastAsia="ar-SA"/>
        </w:rPr>
      </w:pPr>
      <w:r w:rsidRPr="005B0468">
        <w:rPr>
          <w:rFonts w:asciiTheme="minorHAnsi" w:eastAsia="Times New Roman" w:hAnsiTheme="minorHAnsi" w:cstheme="minorHAnsi"/>
          <w:sz w:val="22"/>
          <w:szCs w:val="22"/>
        </w:rPr>
        <w:t>Zawiadamiam, że działki nr: 33/4, 34/1, 34/2 i 34/4 objete były</w:t>
      </w:r>
      <w:r w:rsidRPr="005B0468">
        <w:rPr>
          <w:rFonts w:asciiTheme="minorHAnsi" w:eastAsia="Times New Roman" w:hAnsiTheme="minorHAnsi" w:cstheme="minorHAnsi"/>
          <w:bCs/>
          <w:sz w:val="22"/>
          <w:szCs w:val="22"/>
        </w:rPr>
        <w:t xml:space="preserve"> </w:t>
      </w:r>
      <w:r w:rsidRPr="005B0468">
        <w:rPr>
          <w:rFonts w:asciiTheme="minorHAnsi" w:eastAsia="Times New Roman" w:hAnsiTheme="minorHAnsi" w:cstheme="minorHAnsi"/>
          <w:sz w:val="22"/>
          <w:szCs w:val="22"/>
        </w:rPr>
        <w:t xml:space="preserve">miejscowym planem ogólnym zagospodarowania przestrzennego gminy Rogoźno uchwalonym </w:t>
      </w:r>
      <w:r w:rsidRPr="005B0468">
        <w:rPr>
          <w:rFonts w:asciiTheme="minorHAnsi" w:eastAsia="Times New Roman" w:hAnsiTheme="minorHAnsi" w:cstheme="minorHAnsi"/>
          <w:sz w:val="22"/>
          <w:szCs w:val="22"/>
          <w:shd w:val="clear" w:color="auto" w:fill="FFFFFF"/>
        </w:rPr>
        <w:t xml:space="preserve">Uchwałą Nr XII/61/90 Rady Narodowej Miasta i Gminy Rogoźno z dnia 24.04.1990 r., ogłoszoną w Dz. Urzęd. Woj. Pilskiego                Nr 15, poz.164 z dnia 16.05.1990 r., który utracił moc 31 grudnia 2003 r. na mocy przepisów art.67 ust.1 ustawy z dnia 7 lipca 1994 r. o zagospodarowaniu przestrzennym (Dz. U. z 1999 r., poz.139 ze zm.). </w:t>
      </w:r>
      <w:r w:rsidRPr="005B0468">
        <w:rPr>
          <w:rFonts w:asciiTheme="minorHAnsi" w:eastAsia="Times New Roman" w:hAnsiTheme="minorHAnsi" w:cstheme="minorHAnsi"/>
          <w:sz w:val="22"/>
          <w:szCs w:val="22"/>
        </w:rPr>
        <w:t xml:space="preserve"> Ww. działki  znajdują się w liniach rozgraniczających teren inwestycji - decyzją o warunkach zabudowy nr GPiM.6730.88.2013.BR z dn. 25.07.2013 r. w sprawie ustalenia warunków zabudowy dla budowy czterech budynków mieszkalnych jednorodzinnych wolno stojących, budowy czterech zbiorników bezodpływowych na nieczystości ciekłe lub przydomowych oczyszczalni ścieków, budowy czterech zjazdów indywidualnych z drogi gminnej, budowy drogi wewnętrznej na terenie działki o nr ewid.34 (nr ewid. działki przed podziałem, w wyniku którego powstały działki nr: 34/1, 34/2 i 34/4) oraz części działki o nr ewid.33/2 (</w:t>
      </w:r>
      <w:r w:rsidRPr="005B0468">
        <w:rPr>
          <w:rFonts w:asciiTheme="minorHAnsi" w:eastAsia="Times New Roman" w:hAnsiTheme="minorHAnsi" w:cstheme="minorHAnsi"/>
          <w:sz w:val="22"/>
          <w:szCs w:val="22"/>
          <w:lang w:eastAsia="ar-SA"/>
        </w:rPr>
        <w:t xml:space="preserve">nr ewid. działki przed podziałem, w wyniku którego powstała między innymi działka nr 33/4), Biniewo, gmina Rogoźno. Działki będące przedmiotem niniejszej uchwały położone są w granicach obszaru chronionego krajobrazu „Dolina Wełny i Rynna Gołaniecko-Wągrowiecka”. </w:t>
      </w:r>
    </w:p>
    <w:p w14:paraId="7AFB46DC" w14:textId="7C2FA953" w:rsidR="005B0468" w:rsidRDefault="00BD4A3E" w:rsidP="005B0468">
      <w:pPr>
        <w:spacing w:line="276" w:lineRule="auto"/>
        <w:rPr>
          <w:rFonts w:asciiTheme="minorHAnsi" w:hAnsiTheme="minorHAnsi" w:cstheme="minorHAnsi"/>
          <w:b/>
          <w:bCs/>
          <w:sz w:val="22"/>
          <w:szCs w:val="22"/>
        </w:rPr>
      </w:pP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wyrażenia zgody na sprzedaż działek nr: 33/4, 34/1, 34/2 i 34/4, położonych w Biniewie, gm. Rogoźno obrębie PRUŚCE, w trybie przetargowym ( druk 72, osoba referująca – Kierownik Olimpia Jęchorek),.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12, PRZECIW: 0, WSTRZYMUJĘ SIĘ: 0, BRAK GŁOSU: 1,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(12)</w:t>
      </w:r>
      <w:r w:rsidRPr="00875CA0">
        <w:rPr>
          <w:rFonts w:asciiTheme="minorHAnsi" w:hAnsiTheme="minorHAnsi" w:cstheme="minorHAnsi"/>
          <w:sz w:val="22"/>
          <w:szCs w:val="22"/>
        </w:rPr>
        <w:br/>
        <w:t>Marcin Bukowski, Katarzyna Erenc-Szpek, Henryk Janus, Aneta Karaś, Roman Kinach, Hubert Kuszak, Jarosław Łatka, Krzysztof Nikodem, Krzysztof Ostrowski, Bartosz Perlicjan, Szymon Witt, Paweł Wojciechowski</w:t>
      </w:r>
      <w:r w:rsidRPr="00875CA0">
        <w:rPr>
          <w:rFonts w:asciiTheme="minorHAnsi" w:hAnsiTheme="minorHAnsi" w:cstheme="minorHAnsi"/>
          <w:sz w:val="22"/>
          <w:szCs w:val="22"/>
        </w:rPr>
        <w:br/>
        <w:t>BRAK GŁOSU (1)</w:t>
      </w:r>
      <w:r w:rsidRPr="00875CA0">
        <w:rPr>
          <w:rFonts w:asciiTheme="minorHAnsi" w:hAnsiTheme="minorHAnsi" w:cstheme="minorHAnsi"/>
          <w:sz w:val="22"/>
          <w:szCs w:val="22"/>
        </w:rPr>
        <w:br/>
        <w:t>Zbigniew Chudzicki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2B6DD2">
        <w:rPr>
          <w:rFonts w:asciiTheme="minorHAnsi" w:hAnsiTheme="minorHAnsi" w:cstheme="minorHAnsi"/>
          <w:b/>
          <w:bCs/>
          <w:sz w:val="22"/>
          <w:szCs w:val="22"/>
        </w:rPr>
        <w:t>e) przyjęcia Strategii Rozwoju Gminy Rogoźno 2030, (druk nr 73, osoba referująca – kierownik Olimpia Jęchorek),</w:t>
      </w:r>
    </w:p>
    <w:p w14:paraId="7BC0D794"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val="x-none" w:eastAsia="en-US"/>
        </w:rPr>
      </w:pPr>
      <w:r w:rsidRPr="005B0468">
        <w:rPr>
          <w:rFonts w:asciiTheme="minorHAnsi" w:hAnsiTheme="minorHAnsi" w:cstheme="minorHAnsi"/>
          <w:color w:val="000000"/>
          <w:sz w:val="22"/>
          <w:szCs w:val="22"/>
          <w:shd w:val="clear" w:color="auto" w:fill="FFFFFF"/>
          <w:lang w:val="x-none" w:eastAsia="en-US"/>
        </w:rPr>
        <w:t xml:space="preserve">"Strategia Rozwoju Gminy </w:t>
      </w:r>
      <w:r w:rsidRPr="005B0468">
        <w:rPr>
          <w:rFonts w:asciiTheme="minorHAnsi" w:hAnsiTheme="minorHAnsi" w:cstheme="minorHAnsi"/>
          <w:color w:val="000000"/>
          <w:sz w:val="22"/>
          <w:szCs w:val="22"/>
          <w:shd w:val="clear" w:color="auto" w:fill="FFFFFF"/>
        </w:rPr>
        <w:t>Rogoźno</w:t>
      </w:r>
      <w:r w:rsidRPr="005B0468">
        <w:rPr>
          <w:rFonts w:asciiTheme="minorHAnsi" w:hAnsiTheme="minorHAnsi" w:cstheme="minorHAnsi"/>
          <w:color w:val="000000"/>
          <w:sz w:val="22"/>
          <w:szCs w:val="22"/>
          <w:shd w:val="clear" w:color="auto" w:fill="FFFFFF"/>
          <w:lang w:val="x-none" w:eastAsia="en-US"/>
        </w:rPr>
        <w:t xml:space="preserve"> 2030" jest istotnym dokumentem określającym plany rozwoju lokalnego i kluczowe kierunki rozwoju gminy</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Strategia wskazuje wizję, cele strategiczne </w:t>
      </w:r>
      <w:r w:rsidRPr="005B0468">
        <w:rPr>
          <w:rFonts w:asciiTheme="minorHAnsi" w:hAnsiTheme="minorHAnsi" w:cstheme="minorHAnsi"/>
          <w:color w:val="000000"/>
          <w:sz w:val="22"/>
          <w:szCs w:val="22"/>
          <w:shd w:val="clear" w:color="auto" w:fill="FFFFFF"/>
        </w:rPr>
        <w:br/>
      </w:r>
      <w:r w:rsidRPr="005B0468">
        <w:rPr>
          <w:rFonts w:asciiTheme="minorHAnsi" w:hAnsiTheme="minorHAnsi" w:cstheme="minorHAnsi"/>
          <w:color w:val="000000"/>
          <w:sz w:val="22"/>
          <w:szCs w:val="22"/>
          <w:shd w:val="clear" w:color="auto" w:fill="FFFFFF"/>
          <w:lang w:val="x-none" w:eastAsia="en-US"/>
        </w:rPr>
        <w:t xml:space="preserve">i operacyjne oraz kierunki działań wyznaczone do realizacji w okresie jej obowiązywania. Dokument zawiera syntetyczną diagnozę Gminy w zakresie sytuacji społeczno-ekonomicznej oraz analizę strategiczną sił i słabości. Jest jednym z podstawowych instrumentów zarządzania i stanowi podstawę do prowadzenia przez władze samorządowe długookresowej polityki rozwoju gminy. </w:t>
      </w:r>
    </w:p>
    <w:p w14:paraId="301B5555"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val="x-none" w:eastAsia="en-US"/>
        </w:rPr>
      </w:pPr>
      <w:r w:rsidRPr="005B0468">
        <w:rPr>
          <w:rFonts w:asciiTheme="minorHAnsi" w:hAnsiTheme="minorHAnsi" w:cstheme="minorHAnsi"/>
          <w:color w:val="000000"/>
          <w:sz w:val="22"/>
          <w:szCs w:val="22"/>
          <w:shd w:val="clear" w:color="auto" w:fill="FFFFFF"/>
          <w:lang w:val="x-none" w:eastAsia="en-US"/>
        </w:rPr>
        <w:t xml:space="preserve">Strategia przewiduje wzrost atrakcyjności gminy dla mieszkańców oraz dla przyjezdnych korzystających z dostępnych w gminie usług. W oparciu o część diagnostyczną wyznaczone zostały </w:t>
      </w:r>
      <w:r w:rsidRPr="005B0468">
        <w:rPr>
          <w:rFonts w:asciiTheme="minorHAnsi" w:hAnsiTheme="minorHAnsi" w:cstheme="minorHAnsi"/>
          <w:color w:val="000000"/>
          <w:sz w:val="22"/>
          <w:szCs w:val="22"/>
          <w:shd w:val="clear" w:color="auto" w:fill="FFFFFF"/>
          <w:lang w:val="x-none" w:eastAsia="en-US"/>
        </w:rPr>
        <w:lastRenderedPageBreak/>
        <w:t xml:space="preserve">cele dalszego rozwoju społeczno-gospodarczego. Konieczność opracowania nowego dokumentu podyktowana jest dynamicznymi zmianami zachodzącymi w polityce społeczno-gospodarczo-przestrzennej gminy. </w:t>
      </w:r>
    </w:p>
    <w:p w14:paraId="23A56E6E"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rPr>
      </w:pPr>
      <w:r w:rsidRPr="005B0468">
        <w:rPr>
          <w:rFonts w:asciiTheme="minorHAnsi" w:hAnsiTheme="minorHAnsi" w:cstheme="minorHAnsi"/>
          <w:color w:val="000000"/>
          <w:sz w:val="22"/>
          <w:szCs w:val="22"/>
          <w:shd w:val="clear" w:color="auto" w:fill="FFFFFF"/>
          <w:lang w:val="x-none" w:eastAsia="en-US"/>
        </w:rPr>
        <w:t>Przyjęcie strategii poprzedzone zostało konsultacjami społecznymi</w:t>
      </w:r>
      <w:r w:rsidRPr="005B0468">
        <w:rPr>
          <w:rFonts w:asciiTheme="minorHAnsi" w:hAnsiTheme="minorHAnsi" w:cstheme="minorHAnsi"/>
          <w:color w:val="000000"/>
          <w:sz w:val="22"/>
          <w:szCs w:val="22"/>
          <w:shd w:val="clear" w:color="auto" w:fill="FFFFFF"/>
        </w:rPr>
        <w:t xml:space="preserve">, które zostały przeprowadzone od 28 września 2023 r. do 2 listopada 2023 r. Informacja o konsultacjach, terminie </w:t>
      </w:r>
      <w:r w:rsidRPr="005B0468">
        <w:rPr>
          <w:rFonts w:asciiTheme="minorHAnsi" w:hAnsiTheme="minorHAnsi" w:cstheme="minorHAnsi"/>
          <w:color w:val="000000"/>
          <w:sz w:val="22"/>
          <w:szCs w:val="22"/>
          <w:shd w:val="clear" w:color="auto" w:fill="FFFFFF"/>
        </w:rPr>
        <w:br/>
        <w:t>i sposobie przekazywania uwag do projektu Strategii Gminy Rogoźno 2030 była dostępna na tablicy ogłoszeń w Urzędzie Miejskim w Rogoźnie, na stronie internetowej Gminy Rogoźno i w mediach społecznościowych, czy w biuletynie informacji publicznej - bip.rogozno.pl. W dniach 09.10.2023 r.</w:t>
      </w:r>
      <w:r w:rsidRPr="005B0468">
        <w:rPr>
          <w:rFonts w:asciiTheme="minorHAnsi" w:hAnsiTheme="minorHAnsi" w:cstheme="minorHAnsi"/>
          <w:color w:val="000000"/>
          <w:sz w:val="22"/>
          <w:szCs w:val="22"/>
          <w:shd w:val="clear" w:color="auto" w:fill="FFFFFF"/>
        </w:rPr>
        <w:br/>
        <w:t>i 23.10.2023 r. odbyły się dyżury konsultacyjne w tut. Urzędzie. W ramach przeprowadzonych konsultacji społecznych w terminie ich trwania wpłynął jeden formularz z uwagami, który został uwzględniony przy opracowaniu Strategii Rozwoju Gminy Rogoźno 2030.</w:t>
      </w:r>
    </w:p>
    <w:p w14:paraId="1C8A2F8E"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val="x-none" w:eastAsia="en-US"/>
        </w:rPr>
      </w:pPr>
      <w:r w:rsidRPr="005B0468">
        <w:rPr>
          <w:rFonts w:asciiTheme="minorHAnsi" w:hAnsiTheme="minorHAnsi" w:cstheme="minorHAnsi"/>
          <w:color w:val="000000"/>
          <w:sz w:val="22"/>
          <w:szCs w:val="22"/>
          <w:shd w:val="clear" w:color="auto" w:fill="FFFFFF"/>
        </w:rPr>
        <w:t xml:space="preserve">Projekt dokumentu został przedłożony Zarządowi Województwa Wielkopolskiego w celu </w:t>
      </w:r>
      <w:r w:rsidRPr="005B0468">
        <w:rPr>
          <w:rFonts w:asciiTheme="minorHAnsi" w:hAnsiTheme="minorHAnsi" w:cstheme="minorHAnsi"/>
          <w:color w:val="000000"/>
          <w:sz w:val="22"/>
          <w:szCs w:val="22"/>
          <w:shd w:val="clear" w:color="auto" w:fill="FFFFFF"/>
          <w:lang w:val="x-none" w:eastAsia="en-US"/>
        </w:rPr>
        <w:t xml:space="preserve"> wydania opinii dotyczącej sposobu uwzględnienia ustaleń i rekomendacji w zakresie kształtowania </w:t>
      </w:r>
      <w:r w:rsidRPr="005B0468">
        <w:rPr>
          <w:rFonts w:asciiTheme="minorHAnsi" w:hAnsiTheme="minorHAnsi" w:cstheme="minorHAnsi"/>
          <w:color w:val="000000"/>
          <w:sz w:val="22"/>
          <w:szCs w:val="22"/>
          <w:shd w:val="clear" w:color="auto" w:fill="FFFFFF"/>
        </w:rPr>
        <w:br/>
      </w:r>
      <w:r w:rsidRPr="005B0468">
        <w:rPr>
          <w:rFonts w:asciiTheme="minorHAnsi" w:hAnsiTheme="minorHAnsi" w:cstheme="minorHAnsi"/>
          <w:color w:val="000000"/>
          <w:sz w:val="22"/>
          <w:szCs w:val="22"/>
          <w:shd w:val="clear" w:color="auto" w:fill="FFFFFF"/>
          <w:lang w:val="x-none" w:eastAsia="en-US"/>
        </w:rPr>
        <w:t xml:space="preserve">i prowadzenia polityki przestrzennej w województwie, określonych w Strategii Rozwoju Województwa </w:t>
      </w:r>
      <w:r w:rsidRPr="005B0468">
        <w:rPr>
          <w:rFonts w:asciiTheme="minorHAnsi" w:hAnsiTheme="minorHAnsi" w:cstheme="minorHAnsi"/>
          <w:color w:val="000000"/>
          <w:sz w:val="22"/>
          <w:szCs w:val="22"/>
          <w:shd w:val="clear" w:color="auto" w:fill="FFFFFF"/>
        </w:rPr>
        <w:t>Wielkopolskiego.</w:t>
      </w:r>
      <w:r w:rsidRPr="005B0468">
        <w:rPr>
          <w:rFonts w:asciiTheme="minorHAnsi" w:hAnsiTheme="minorHAnsi" w:cstheme="minorHAnsi"/>
          <w:color w:val="000000"/>
          <w:sz w:val="22"/>
          <w:szCs w:val="22"/>
          <w:shd w:val="clear" w:color="auto" w:fill="FFFFFF"/>
          <w:lang w:val="x-none" w:eastAsia="en-US"/>
        </w:rPr>
        <w:t xml:space="preserve"> </w:t>
      </w:r>
      <w:r w:rsidRPr="005B0468">
        <w:rPr>
          <w:rFonts w:asciiTheme="minorHAnsi" w:hAnsiTheme="minorHAnsi" w:cstheme="minorHAnsi"/>
          <w:color w:val="000000"/>
          <w:sz w:val="22"/>
          <w:szCs w:val="22"/>
          <w:shd w:val="clear" w:color="auto" w:fill="FFFFFF"/>
        </w:rPr>
        <w:t xml:space="preserve">Uchwałą Nr 7544/2023 z dnia 30.11.2023 r. Zarząd Województwa Wielkopolskiego wydał pozytywną opinię dla projektu Strategii Rozwoju Gminy Rogoźno 2030. </w:t>
      </w:r>
    </w:p>
    <w:p w14:paraId="7C4F19E6"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val="x-none" w:eastAsia="en-US"/>
        </w:rPr>
      </w:pPr>
      <w:r w:rsidRPr="005B0468">
        <w:rPr>
          <w:rFonts w:asciiTheme="minorHAnsi" w:hAnsiTheme="minorHAnsi" w:cstheme="minorHAnsi"/>
          <w:color w:val="000000"/>
          <w:sz w:val="22"/>
          <w:szCs w:val="22"/>
          <w:shd w:val="clear" w:color="auto" w:fill="FFFFFF"/>
          <w:lang w:val="x-none" w:eastAsia="en-US"/>
        </w:rPr>
        <w:t xml:space="preserve">Projekt strategii przedłożono również Dyrektorowi Regionalnej Dyrekcji Ochrony Środowiska </w:t>
      </w:r>
      <w:r w:rsidRPr="005B0468">
        <w:rPr>
          <w:rFonts w:asciiTheme="minorHAnsi" w:hAnsiTheme="minorHAnsi" w:cstheme="minorHAnsi"/>
          <w:color w:val="000000"/>
          <w:sz w:val="22"/>
          <w:szCs w:val="22"/>
          <w:shd w:val="clear" w:color="auto" w:fill="FFFFFF"/>
        </w:rPr>
        <w:t xml:space="preserve">i Wielkopolskiemu Państwowemu Wojewódzkiemu Inspektorowi Sanitarnemu </w:t>
      </w:r>
      <w:r w:rsidRPr="005B0468">
        <w:rPr>
          <w:rFonts w:asciiTheme="minorHAnsi" w:hAnsiTheme="minorHAnsi" w:cstheme="minorHAnsi"/>
          <w:color w:val="000000"/>
          <w:sz w:val="22"/>
          <w:szCs w:val="22"/>
          <w:shd w:val="clear" w:color="auto" w:fill="FFFFFF"/>
          <w:lang w:val="x-none" w:eastAsia="en-US"/>
        </w:rPr>
        <w:t>celem uzyskania opinii o odstąpieniu lub konieczności sporządzenia strategicznej oceny oddziaływania na środowisko.</w:t>
      </w:r>
    </w:p>
    <w:p w14:paraId="01A1790E" w14:textId="77777777" w:rsidR="005B0468" w:rsidRPr="005B0468" w:rsidRDefault="005B0468" w:rsidP="005B0468">
      <w:pPr>
        <w:spacing w:line="276" w:lineRule="auto"/>
        <w:ind w:firstLine="720"/>
        <w:rPr>
          <w:rFonts w:asciiTheme="minorHAnsi" w:hAnsiTheme="minorHAnsi" w:cstheme="minorHAnsi"/>
          <w:color w:val="000000"/>
          <w:sz w:val="22"/>
          <w:szCs w:val="22"/>
          <w:shd w:val="clear" w:color="auto" w:fill="FFFFFF"/>
          <w:lang w:val="x-none" w:eastAsia="en-US"/>
        </w:rPr>
      </w:pPr>
      <w:r w:rsidRPr="005B0468">
        <w:rPr>
          <w:rFonts w:asciiTheme="minorHAnsi" w:hAnsiTheme="minorHAnsi" w:cstheme="minorHAnsi"/>
          <w:color w:val="000000"/>
          <w:sz w:val="22"/>
          <w:szCs w:val="22"/>
          <w:shd w:val="clear" w:color="auto" w:fill="FFFFFF"/>
          <w:lang w:val="x-none" w:eastAsia="en-US"/>
        </w:rPr>
        <w:t xml:space="preserve"> Zapisy w dokumencie strategicznym zostały ujęte w sposób zapewniający optymalne spektrum możliwości pozyskiwania środków zewnętrznych dla realizacji zawartych w strategii celów. Strategia jest spójna z wytycznymi unijnymi oraz koresponduje z dokumentami planistycznymi różnych szczebli, w tym m.in. Strategią Rozwoju Województwa </w:t>
      </w:r>
      <w:r w:rsidRPr="005B0468">
        <w:rPr>
          <w:rFonts w:asciiTheme="minorHAnsi" w:hAnsiTheme="minorHAnsi" w:cstheme="minorHAnsi"/>
          <w:color w:val="000000"/>
          <w:sz w:val="22"/>
          <w:szCs w:val="22"/>
          <w:shd w:val="clear" w:color="auto" w:fill="FFFFFF"/>
        </w:rPr>
        <w:t>Wielkopolskiego</w:t>
      </w:r>
      <w:r w:rsidRPr="005B0468">
        <w:rPr>
          <w:rFonts w:asciiTheme="minorHAnsi" w:hAnsiTheme="minorHAnsi" w:cstheme="minorHAnsi"/>
          <w:color w:val="000000"/>
          <w:sz w:val="22"/>
          <w:szCs w:val="22"/>
          <w:shd w:val="clear" w:color="auto" w:fill="FFFFFF"/>
          <w:lang w:val="x-none" w:eastAsia="en-US"/>
        </w:rPr>
        <w:t xml:space="preserve"> do 2030. </w:t>
      </w:r>
    </w:p>
    <w:p w14:paraId="600573DE" w14:textId="77777777" w:rsidR="00C216BB" w:rsidRDefault="005B0468" w:rsidP="005B0468">
      <w:pPr>
        <w:spacing w:line="276" w:lineRule="auto"/>
        <w:ind w:firstLine="720"/>
        <w:rPr>
          <w:rFonts w:asciiTheme="minorHAnsi" w:hAnsiTheme="minorHAnsi" w:cstheme="minorHAnsi"/>
          <w:sz w:val="22"/>
          <w:szCs w:val="22"/>
        </w:rPr>
      </w:pPr>
      <w:r w:rsidRPr="005B0468">
        <w:rPr>
          <w:rFonts w:asciiTheme="minorHAnsi" w:hAnsiTheme="minorHAnsi" w:cstheme="minorHAnsi"/>
          <w:color w:val="000000"/>
          <w:sz w:val="22"/>
          <w:szCs w:val="22"/>
          <w:shd w:val="clear" w:color="auto" w:fill="FFFFFF"/>
          <w:lang w:val="x-none" w:eastAsia="en-US"/>
        </w:rPr>
        <w:t xml:space="preserve"> Merytoryczne uzasadnienie kształtu dokumentu oraz wybranych kierunków działań, celów strategicznych i celów operacyjnych zawarto w treści Strategii. W świetle powyższego, podjęcie uchwały w sprawie przyjęcia Strategii Rozwoju Strategii</w:t>
      </w:r>
      <w:r w:rsidRPr="005B0468">
        <w:rPr>
          <w:rFonts w:asciiTheme="minorHAnsi" w:hAnsiTheme="minorHAnsi" w:cstheme="minorHAnsi"/>
          <w:color w:val="000000"/>
          <w:sz w:val="22"/>
          <w:szCs w:val="22"/>
          <w:shd w:val="clear" w:color="auto" w:fill="FFFFFF"/>
        </w:rPr>
        <w:t xml:space="preserve"> </w:t>
      </w:r>
      <w:r w:rsidRPr="005B0468">
        <w:rPr>
          <w:rFonts w:asciiTheme="minorHAnsi" w:hAnsiTheme="minorHAnsi" w:cstheme="minorHAnsi"/>
          <w:color w:val="000000"/>
          <w:sz w:val="22"/>
          <w:szCs w:val="22"/>
          <w:shd w:val="clear" w:color="auto" w:fill="FFFFFF"/>
          <w:lang w:val="x-none" w:eastAsia="en-US"/>
        </w:rPr>
        <w:t xml:space="preserve">Rozwoju Gminy </w:t>
      </w:r>
      <w:r w:rsidRPr="005B0468">
        <w:rPr>
          <w:rFonts w:asciiTheme="minorHAnsi" w:hAnsiTheme="minorHAnsi" w:cstheme="minorHAnsi"/>
          <w:color w:val="000000"/>
          <w:sz w:val="22"/>
          <w:szCs w:val="22"/>
          <w:shd w:val="clear" w:color="auto" w:fill="FFFFFF"/>
        </w:rPr>
        <w:t>Rogoźno 2030</w:t>
      </w:r>
      <w:r w:rsidRPr="005B0468">
        <w:rPr>
          <w:rFonts w:asciiTheme="minorHAnsi" w:hAnsiTheme="minorHAnsi" w:cstheme="minorHAnsi"/>
          <w:color w:val="000000"/>
          <w:sz w:val="22"/>
          <w:szCs w:val="22"/>
          <w:shd w:val="clear" w:color="auto" w:fill="FFFFFF"/>
          <w:lang w:val="x-none" w:eastAsia="en-US"/>
        </w:rPr>
        <w:t xml:space="preserve"> jest uzasadnione. </w:t>
      </w:r>
      <w:r w:rsidR="00BD4A3E" w:rsidRPr="002B6DD2">
        <w:rPr>
          <w:rFonts w:asciiTheme="minorHAnsi" w:hAnsiTheme="minorHAnsi" w:cstheme="minorHAnsi"/>
          <w:b/>
          <w:bCs/>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b/>
          <w:bCs/>
          <w:sz w:val="22"/>
          <w:szCs w:val="22"/>
          <w:u w:val="single"/>
        </w:rPr>
        <w:t>Głosowano w sprawie:</w:t>
      </w:r>
      <w:r w:rsidR="00BD4A3E" w:rsidRPr="00875CA0">
        <w:rPr>
          <w:rFonts w:asciiTheme="minorHAnsi" w:hAnsiTheme="minorHAnsi" w:cstheme="minorHAnsi"/>
          <w:sz w:val="22"/>
          <w:szCs w:val="22"/>
        </w:rPr>
        <w:br/>
        <w:t xml:space="preserve">przyjęcia Strategii Rozwoju Gminy Rogoźno 2030, (druk nr 73, osoba referująca – kierownik Olimpia Jęchorek),. </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Style w:val="Pogrubienie"/>
          <w:rFonts w:asciiTheme="minorHAnsi" w:hAnsiTheme="minorHAnsi" w:cstheme="minorHAnsi"/>
          <w:sz w:val="22"/>
          <w:szCs w:val="22"/>
          <w:u w:val="single"/>
        </w:rPr>
        <w:t>Wyniki głosowania</w:t>
      </w:r>
      <w:r w:rsidR="00BD4A3E" w:rsidRPr="00875CA0">
        <w:rPr>
          <w:rFonts w:asciiTheme="minorHAnsi" w:hAnsiTheme="minorHAnsi" w:cstheme="minorHAnsi"/>
          <w:sz w:val="22"/>
          <w:szCs w:val="22"/>
        </w:rPr>
        <w:br/>
        <w:t>ZA: 12, PRZECIW: 0, WSTRZYMUJĘ SIĘ: 0, BRAK GŁOSU: 1, NIEOBECNI: 2</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u w:val="single"/>
        </w:rPr>
        <w:t>Wyniki imienne:</w:t>
      </w:r>
      <w:r w:rsidR="00BD4A3E" w:rsidRPr="00875CA0">
        <w:rPr>
          <w:rFonts w:asciiTheme="minorHAnsi" w:hAnsiTheme="minorHAnsi" w:cstheme="minorHAnsi"/>
          <w:sz w:val="22"/>
          <w:szCs w:val="22"/>
        </w:rPr>
        <w:br/>
        <w:t>ZA (12)</w:t>
      </w:r>
      <w:r w:rsidR="00BD4A3E" w:rsidRPr="00875CA0">
        <w:rPr>
          <w:rFonts w:asciiTheme="minorHAnsi" w:hAnsiTheme="minorHAnsi" w:cstheme="minorHAnsi"/>
          <w:sz w:val="22"/>
          <w:szCs w:val="22"/>
        </w:rPr>
        <w:br/>
        <w:t>Marcin Bukowski, Katarzyna Erenc-Szpek, Henryk Janus, Aneta Karaś, Roman Kinach, Hubert Kuszak, Jarosław Łatka, Krzysztof Nikodem, Krzysztof Ostrowski, Bartosz Perlicjan, Szymon Witt, Paweł Wojciechowski</w:t>
      </w:r>
      <w:r w:rsidR="00BD4A3E" w:rsidRPr="00875CA0">
        <w:rPr>
          <w:rFonts w:asciiTheme="minorHAnsi" w:hAnsiTheme="minorHAnsi" w:cstheme="minorHAnsi"/>
          <w:sz w:val="22"/>
          <w:szCs w:val="22"/>
        </w:rPr>
        <w:br/>
        <w:t>BRAK GŁOSU (1)</w:t>
      </w:r>
      <w:r w:rsidR="00BD4A3E" w:rsidRPr="00875CA0">
        <w:rPr>
          <w:rFonts w:asciiTheme="minorHAnsi" w:hAnsiTheme="minorHAnsi" w:cstheme="minorHAnsi"/>
          <w:sz w:val="22"/>
          <w:szCs w:val="22"/>
        </w:rPr>
        <w:br/>
        <w:t>Zbigniew Chudzicki</w:t>
      </w:r>
      <w:r w:rsidR="00BD4A3E" w:rsidRPr="00875CA0">
        <w:rPr>
          <w:rFonts w:asciiTheme="minorHAnsi" w:hAnsiTheme="minorHAnsi" w:cstheme="minorHAnsi"/>
          <w:sz w:val="22"/>
          <w:szCs w:val="22"/>
        </w:rPr>
        <w:br/>
        <w:t>NIEOBECNI (2)</w:t>
      </w:r>
      <w:r w:rsidR="00BD4A3E" w:rsidRPr="00875CA0">
        <w:rPr>
          <w:rFonts w:asciiTheme="minorHAnsi" w:hAnsiTheme="minorHAnsi" w:cstheme="minorHAnsi"/>
          <w:sz w:val="22"/>
          <w:szCs w:val="22"/>
        </w:rPr>
        <w:br/>
        <w:t>Maciej Kutka, Adam Nadolny</w:t>
      </w:r>
      <w:r w:rsidR="00BD4A3E" w:rsidRPr="00875CA0">
        <w:rPr>
          <w:rFonts w:asciiTheme="minorHAnsi" w:hAnsiTheme="minorHAnsi" w:cstheme="minorHAnsi"/>
          <w:sz w:val="22"/>
          <w:szCs w:val="22"/>
        </w:rPr>
        <w:br/>
      </w:r>
      <w:r w:rsidR="00BD4A3E" w:rsidRPr="00875CA0">
        <w:rPr>
          <w:rFonts w:asciiTheme="minorHAnsi" w:hAnsiTheme="minorHAnsi" w:cstheme="minorHAnsi"/>
          <w:sz w:val="22"/>
          <w:szCs w:val="22"/>
        </w:rPr>
        <w:br/>
      </w:r>
      <w:r w:rsidR="00BD4A3E" w:rsidRPr="002B6DD2">
        <w:rPr>
          <w:rFonts w:asciiTheme="minorHAnsi" w:hAnsiTheme="minorHAnsi" w:cstheme="minorHAnsi"/>
          <w:b/>
          <w:bCs/>
          <w:sz w:val="22"/>
          <w:szCs w:val="22"/>
        </w:rPr>
        <w:lastRenderedPageBreak/>
        <w:t>f) zmian w budżecie Gminy Rogoźno, (druk 74, osoba referująca - Skarbnik – Anna Kornobis),</w:t>
      </w:r>
      <w:r w:rsidR="00BD4A3E" w:rsidRPr="002B6DD2">
        <w:rPr>
          <w:rFonts w:asciiTheme="minorHAnsi" w:hAnsiTheme="minorHAnsi" w:cstheme="minorHAnsi"/>
          <w:b/>
          <w:bCs/>
          <w:sz w:val="22"/>
          <w:szCs w:val="22"/>
        </w:rPr>
        <w:br/>
      </w:r>
      <w:r w:rsidR="00BD4A3E" w:rsidRPr="00875CA0">
        <w:rPr>
          <w:rFonts w:asciiTheme="minorHAnsi" w:hAnsiTheme="minorHAnsi" w:cstheme="minorHAnsi"/>
          <w:sz w:val="22"/>
          <w:szCs w:val="22"/>
        </w:rPr>
        <w:br/>
      </w:r>
      <w:r w:rsidR="00BD4A3E" w:rsidRPr="00875CA0">
        <w:rPr>
          <w:rFonts w:asciiTheme="minorHAnsi" w:hAnsiTheme="minorHAnsi" w:cstheme="minorHAnsi"/>
          <w:b/>
          <w:bCs/>
          <w:sz w:val="22"/>
          <w:szCs w:val="22"/>
          <w:u w:val="single"/>
        </w:rPr>
        <w:t>Głosowano w sprawie:</w:t>
      </w:r>
      <w:r w:rsidR="00BD4A3E" w:rsidRPr="00875CA0">
        <w:rPr>
          <w:rFonts w:asciiTheme="minorHAnsi" w:hAnsiTheme="minorHAnsi" w:cstheme="minorHAnsi"/>
          <w:sz w:val="22"/>
          <w:szCs w:val="22"/>
        </w:rPr>
        <w:br/>
        <w:t xml:space="preserve">autopoprawka nr 1. </w:t>
      </w:r>
    </w:p>
    <w:p w14:paraId="7833D896" w14:textId="77777777" w:rsidR="00C216BB" w:rsidRPr="0020033A" w:rsidRDefault="00C216BB" w:rsidP="00C216BB">
      <w:pPr>
        <w:spacing w:line="276" w:lineRule="auto"/>
        <w:rPr>
          <w:rFonts w:asciiTheme="minorHAnsi" w:hAnsiTheme="minorHAnsi" w:cstheme="minorHAnsi"/>
          <w:sz w:val="22"/>
          <w:szCs w:val="22"/>
        </w:rPr>
      </w:pPr>
    </w:p>
    <w:p w14:paraId="7808F53D" w14:textId="77777777" w:rsidR="00C216BB" w:rsidRPr="0020033A" w:rsidRDefault="00C216BB" w:rsidP="00C216BB">
      <w:pPr>
        <w:rPr>
          <w:rFonts w:asciiTheme="minorHAnsi" w:hAnsiTheme="minorHAnsi" w:cstheme="minorHAnsi"/>
          <w:b/>
          <w:i/>
          <w:sz w:val="22"/>
          <w:szCs w:val="22"/>
          <w:u w:val="single"/>
        </w:rPr>
      </w:pPr>
      <w:r w:rsidRPr="0020033A">
        <w:rPr>
          <w:rFonts w:asciiTheme="minorHAnsi" w:hAnsiTheme="minorHAnsi" w:cstheme="minorHAnsi"/>
          <w:b/>
          <w:i/>
          <w:sz w:val="22"/>
          <w:szCs w:val="22"/>
          <w:u w:val="single"/>
        </w:rPr>
        <w:t xml:space="preserve">Dochody  zmniejszono o kwotę       24.000,00 zł </w:t>
      </w:r>
    </w:p>
    <w:p w14:paraId="0AB52404" w14:textId="77777777" w:rsidR="00C216BB" w:rsidRPr="0020033A" w:rsidRDefault="00C216BB" w:rsidP="00C216BB">
      <w:pPr>
        <w:rPr>
          <w:rFonts w:asciiTheme="minorHAnsi" w:hAnsiTheme="minorHAnsi" w:cstheme="minorHAnsi"/>
          <w:b/>
          <w:i/>
          <w:sz w:val="22"/>
          <w:szCs w:val="22"/>
          <w:u w:val="single"/>
        </w:rPr>
      </w:pPr>
    </w:p>
    <w:p w14:paraId="623374DC" w14:textId="77777777" w:rsidR="00C216BB" w:rsidRPr="0020033A" w:rsidRDefault="00C216BB" w:rsidP="00C216BB">
      <w:pPr>
        <w:pStyle w:val="Akapitzlist"/>
        <w:numPr>
          <w:ilvl w:val="0"/>
          <w:numId w:val="5"/>
        </w:numPr>
        <w:spacing w:after="0" w:line="240" w:lineRule="auto"/>
        <w:ind w:left="284" w:hanging="284"/>
        <w:rPr>
          <w:rFonts w:cstheme="minorHAnsi"/>
        </w:rPr>
      </w:pPr>
      <w:r w:rsidRPr="0020033A">
        <w:rPr>
          <w:rFonts w:cstheme="minorHAnsi"/>
          <w:b/>
        </w:rPr>
        <w:t>w dziale 010, rozdział 01095</w:t>
      </w:r>
      <w:r w:rsidRPr="0020033A">
        <w:rPr>
          <w:rFonts w:cstheme="minorHAnsi"/>
        </w:rPr>
        <w:t xml:space="preserve"> </w:t>
      </w:r>
      <w:r w:rsidRPr="0020033A">
        <w:rPr>
          <w:rFonts w:cstheme="minorHAnsi"/>
          <w:i/>
        </w:rPr>
        <w:t xml:space="preserve">Pozostała działalność </w:t>
      </w:r>
      <w:r w:rsidRPr="0020033A">
        <w:rPr>
          <w:rFonts w:cstheme="minorHAnsi"/>
        </w:rPr>
        <w:t xml:space="preserve"> </w:t>
      </w:r>
      <w:r w:rsidRPr="0020033A">
        <w:rPr>
          <w:rFonts w:cstheme="minorHAnsi"/>
          <w:b/>
        </w:rPr>
        <w:t xml:space="preserve">w paragrafie: </w:t>
      </w:r>
    </w:p>
    <w:p w14:paraId="6B16F9BB" w14:textId="77777777" w:rsidR="00C216BB" w:rsidRPr="0020033A" w:rsidRDefault="00C216BB" w:rsidP="00C216BB">
      <w:pPr>
        <w:pStyle w:val="Akapitzlist"/>
        <w:numPr>
          <w:ilvl w:val="0"/>
          <w:numId w:val="6"/>
        </w:numPr>
        <w:spacing w:after="0" w:line="240" w:lineRule="auto"/>
        <w:ind w:left="709"/>
        <w:rPr>
          <w:rFonts w:cstheme="minorHAnsi"/>
        </w:rPr>
      </w:pPr>
      <w:r w:rsidRPr="0020033A">
        <w:rPr>
          <w:rFonts w:cstheme="minorHAnsi"/>
        </w:rPr>
        <w:t xml:space="preserve">0750– zmniejszono o kwotę </w:t>
      </w:r>
      <w:r w:rsidRPr="0020033A">
        <w:rPr>
          <w:rFonts w:cstheme="minorHAnsi"/>
          <w:b/>
          <w:i/>
        </w:rPr>
        <w:t xml:space="preserve">(-) 24.000,00 zł </w:t>
      </w:r>
      <w:r w:rsidRPr="0020033A">
        <w:rPr>
          <w:rFonts w:cstheme="minorHAnsi"/>
          <w:i/>
        </w:rPr>
        <w:t xml:space="preserve">sprostowanie wprowadzonych dochodów projektem uchwały w sprawie zmian- dotyczy wniosku CIS o zwiększenie planu dotacji </w:t>
      </w:r>
    </w:p>
    <w:p w14:paraId="6B7764A8" w14:textId="77777777" w:rsidR="00C216BB" w:rsidRPr="0020033A" w:rsidRDefault="00C216BB" w:rsidP="00C216BB">
      <w:pPr>
        <w:pStyle w:val="Akapitzlist"/>
        <w:spacing w:after="0" w:line="240" w:lineRule="auto"/>
        <w:ind w:left="284"/>
        <w:rPr>
          <w:rFonts w:cstheme="minorHAnsi"/>
          <w:i/>
          <w:color w:val="FF0000"/>
        </w:rPr>
      </w:pPr>
    </w:p>
    <w:p w14:paraId="5E5D6642" w14:textId="77777777" w:rsidR="00C216BB" w:rsidRPr="0020033A" w:rsidRDefault="00C216BB" w:rsidP="00C216BB">
      <w:pPr>
        <w:rPr>
          <w:rFonts w:asciiTheme="minorHAnsi" w:hAnsiTheme="minorHAnsi" w:cstheme="minorHAnsi"/>
          <w:b/>
          <w:i/>
          <w:sz w:val="22"/>
          <w:szCs w:val="22"/>
          <w:u w:val="single"/>
        </w:rPr>
      </w:pPr>
      <w:r w:rsidRPr="0020033A">
        <w:rPr>
          <w:rFonts w:asciiTheme="minorHAnsi" w:hAnsiTheme="minorHAnsi" w:cstheme="minorHAnsi"/>
          <w:b/>
          <w:i/>
          <w:sz w:val="22"/>
          <w:szCs w:val="22"/>
          <w:u w:val="single"/>
        </w:rPr>
        <w:t xml:space="preserve">Wydatki  zmniejszono o kwotę        24.000,00 zł  </w:t>
      </w:r>
    </w:p>
    <w:p w14:paraId="4028DB1A" w14:textId="77777777" w:rsidR="00C216BB" w:rsidRPr="0020033A" w:rsidRDefault="00C216BB" w:rsidP="00C216BB">
      <w:pPr>
        <w:rPr>
          <w:rFonts w:asciiTheme="minorHAnsi" w:hAnsiTheme="minorHAnsi" w:cstheme="minorHAnsi"/>
          <w:b/>
          <w:i/>
          <w:color w:val="FF0000"/>
          <w:sz w:val="22"/>
          <w:szCs w:val="22"/>
          <w:u w:val="single"/>
        </w:rPr>
      </w:pPr>
    </w:p>
    <w:p w14:paraId="7A6A4836" w14:textId="77777777" w:rsidR="00C216BB" w:rsidRPr="0020033A" w:rsidRDefault="00C216BB" w:rsidP="00C216BB">
      <w:pPr>
        <w:pStyle w:val="Akapitzlist"/>
        <w:spacing w:after="0" w:line="240" w:lineRule="auto"/>
        <w:ind w:left="709"/>
        <w:rPr>
          <w:rFonts w:cstheme="minorHAnsi"/>
        </w:rPr>
      </w:pPr>
    </w:p>
    <w:p w14:paraId="5A6142AA"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852,rozdział 85232 </w:t>
      </w:r>
      <w:r w:rsidRPr="0020033A">
        <w:rPr>
          <w:rFonts w:cstheme="minorHAnsi"/>
          <w:i/>
        </w:rPr>
        <w:t xml:space="preserve">Centra Integracji Społecznej </w:t>
      </w:r>
      <w:r w:rsidRPr="0020033A">
        <w:rPr>
          <w:rFonts w:cstheme="minorHAnsi"/>
          <w:b/>
        </w:rPr>
        <w:t xml:space="preserve"> w paragrafie: </w:t>
      </w:r>
    </w:p>
    <w:p w14:paraId="6047681F" w14:textId="77777777" w:rsidR="00C216BB" w:rsidRPr="0020033A" w:rsidRDefault="00C216BB" w:rsidP="00C216BB">
      <w:pPr>
        <w:pStyle w:val="Akapitzlist"/>
        <w:numPr>
          <w:ilvl w:val="0"/>
          <w:numId w:val="6"/>
        </w:numPr>
        <w:spacing w:after="0" w:line="240" w:lineRule="auto"/>
        <w:ind w:left="709"/>
        <w:rPr>
          <w:rFonts w:cstheme="minorHAnsi"/>
          <w:i/>
        </w:rPr>
      </w:pPr>
      <w:r w:rsidRPr="0020033A">
        <w:rPr>
          <w:rFonts w:cstheme="minorHAnsi"/>
        </w:rPr>
        <w:t xml:space="preserve">2510– zmniejszono o kwotę </w:t>
      </w:r>
      <w:r w:rsidRPr="0020033A">
        <w:rPr>
          <w:rFonts w:cstheme="minorHAnsi"/>
          <w:b/>
          <w:i/>
        </w:rPr>
        <w:t xml:space="preserve">(-) 24.000,00  </w:t>
      </w:r>
      <w:r w:rsidRPr="0020033A">
        <w:rPr>
          <w:rFonts w:cstheme="minorHAnsi"/>
          <w:i/>
        </w:rPr>
        <w:t>wniosek o zwiększenie planu dotacji zostanie wprowadzony na sesji w miesiącu wrześniu</w:t>
      </w:r>
    </w:p>
    <w:p w14:paraId="2E724A79" w14:textId="77777777" w:rsidR="00C216BB" w:rsidRPr="0020033A" w:rsidRDefault="00C216BB" w:rsidP="00C216BB">
      <w:pPr>
        <w:pStyle w:val="Akapitzlist"/>
        <w:spacing w:after="0" w:line="240" w:lineRule="auto"/>
        <w:ind w:left="709"/>
        <w:rPr>
          <w:rFonts w:cstheme="minorHAnsi"/>
          <w:i/>
        </w:rPr>
      </w:pPr>
    </w:p>
    <w:p w14:paraId="719FDC4B" w14:textId="77777777" w:rsidR="00C216BB" w:rsidRPr="0020033A" w:rsidRDefault="00C216BB" w:rsidP="00C216BB">
      <w:pPr>
        <w:rPr>
          <w:rFonts w:asciiTheme="minorHAnsi" w:hAnsiTheme="minorHAnsi" w:cstheme="minorHAnsi"/>
          <w:i/>
          <w:sz w:val="22"/>
          <w:szCs w:val="22"/>
        </w:rPr>
      </w:pPr>
      <w:r w:rsidRPr="0020033A">
        <w:rPr>
          <w:rFonts w:asciiTheme="minorHAnsi" w:hAnsiTheme="minorHAnsi" w:cstheme="minorHAnsi"/>
          <w:i/>
          <w:sz w:val="22"/>
          <w:szCs w:val="22"/>
        </w:rPr>
        <w:t xml:space="preserve">oraz </w:t>
      </w:r>
      <w:r w:rsidRPr="0020033A">
        <w:rPr>
          <w:rFonts w:asciiTheme="minorHAnsi" w:hAnsiTheme="minorHAnsi" w:cstheme="minorHAnsi"/>
          <w:b/>
          <w:i/>
          <w:sz w:val="22"/>
          <w:szCs w:val="22"/>
        </w:rPr>
        <w:t>dokonano przesunięcia wydatków bieżących w ramach realizowanych zadań</w:t>
      </w:r>
      <w:r w:rsidRPr="0020033A">
        <w:rPr>
          <w:rFonts w:asciiTheme="minorHAnsi" w:hAnsiTheme="minorHAnsi" w:cstheme="minorHAnsi"/>
          <w:i/>
          <w:sz w:val="22"/>
          <w:szCs w:val="22"/>
        </w:rPr>
        <w:t xml:space="preserve"> na wniosek Kierownika Wydziału Gospodarowania Mieniem i Planowania Przestrzennego:</w:t>
      </w:r>
    </w:p>
    <w:p w14:paraId="1CD32F5F" w14:textId="77777777" w:rsidR="00C216BB" w:rsidRPr="0020033A" w:rsidRDefault="00C216BB" w:rsidP="00C216BB">
      <w:pPr>
        <w:pStyle w:val="Akapitzlist"/>
        <w:spacing w:after="0" w:line="240" w:lineRule="auto"/>
        <w:ind w:left="709"/>
        <w:rPr>
          <w:rFonts w:cstheme="minorHAnsi"/>
          <w:i/>
        </w:rPr>
      </w:pPr>
    </w:p>
    <w:p w14:paraId="6CCD0861"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700,rozdział 70005  </w:t>
      </w:r>
      <w:r w:rsidRPr="0020033A">
        <w:rPr>
          <w:rFonts w:cstheme="minorHAnsi"/>
          <w:i/>
        </w:rPr>
        <w:t xml:space="preserve">Gospodarka mieszkaniowa </w:t>
      </w:r>
      <w:r w:rsidRPr="0020033A">
        <w:rPr>
          <w:rFonts w:cstheme="minorHAnsi"/>
          <w:b/>
        </w:rPr>
        <w:t xml:space="preserve"> w paragrafach: </w:t>
      </w:r>
    </w:p>
    <w:p w14:paraId="10C76C46"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4300– zmniejszono o kwotę </w:t>
      </w:r>
      <w:r w:rsidRPr="0020033A">
        <w:rPr>
          <w:rFonts w:cstheme="minorHAnsi"/>
          <w:b/>
          <w:i/>
        </w:rPr>
        <w:t xml:space="preserve">(-) 100,00 </w:t>
      </w:r>
      <w:r w:rsidRPr="0020033A">
        <w:rPr>
          <w:rFonts w:cstheme="minorHAnsi"/>
          <w:i/>
        </w:rPr>
        <w:t>zmiana dotyczy bieżących działań Wydziału</w:t>
      </w:r>
    </w:p>
    <w:p w14:paraId="4D9176CC"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4430 – zmniejszono o kwotę </w:t>
      </w:r>
      <w:r w:rsidRPr="0020033A">
        <w:rPr>
          <w:rFonts w:cstheme="minorHAnsi"/>
          <w:b/>
          <w:i/>
        </w:rPr>
        <w:t xml:space="preserve">(-) 200,00 </w:t>
      </w:r>
      <w:r w:rsidRPr="0020033A">
        <w:rPr>
          <w:rFonts w:cstheme="minorHAnsi"/>
          <w:i/>
        </w:rPr>
        <w:t>zmiana j.w.</w:t>
      </w:r>
    </w:p>
    <w:p w14:paraId="52BE3F4A" w14:textId="628AB696"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4610 – zwiększono o kwotę </w:t>
      </w:r>
      <w:r w:rsidRPr="0020033A">
        <w:rPr>
          <w:rFonts w:cstheme="minorHAnsi"/>
          <w:b/>
          <w:i/>
        </w:rPr>
        <w:t xml:space="preserve">(+) 300,00 </w:t>
      </w:r>
      <w:r w:rsidRPr="0020033A">
        <w:rPr>
          <w:rFonts w:cstheme="minorHAnsi"/>
          <w:i/>
        </w:rPr>
        <w:t>zmiana j.w.</w:t>
      </w:r>
    </w:p>
    <w:p w14:paraId="678EDE49" w14:textId="77777777" w:rsidR="00C216BB" w:rsidRPr="0020033A" w:rsidRDefault="00C216BB" w:rsidP="00C216BB">
      <w:pPr>
        <w:rPr>
          <w:rFonts w:asciiTheme="minorHAnsi" w:hAnsiTheme="minorHAnsi" w:cstheme="minorHAnsi"/>
          <w:sz w:val="22"/>
          <w:szCs w:val="22"/>
        </w:rPr>
      </w:pPr>
    </w:p>
    <w:p w14:paraId="6EF27FA4" w14:textId="77777777" w:rsidR="00C216BB" w:rsidRPr="0020033A" w:rsidRDefault="00C216BB" w:rsidP="00C216BB">
      <w:pPr>
        <w:rPr>
          <w:rStyle w:val="Wyrnienieintensywne"/>
          <w:rFonts w:asciiTheme="minorHAnsi" w:hAnsiTheme="minorHAnsi" w:cstheme="minorHAnsi"/>
          <w:b w:val="0"/>
          <w:bCs w:val="0"/>
          <w:i w:val="0"/>
          <w:iCs w:val="0"/>
          <w:sz w:val="22"/>
          <w:szCs w:val="22"/>
        </w:rPr>
      </w:pPr>
      <w:r w:rsidRPr="0020033A">
        <w:rPr>
          <w:rFonts w:asciiTheme="minorHAnsi" w:hAnsiTheme="minorHAnsi" w:cstheme="minorHAnsi"/>
          <w:sz w:val="22"/>
          <w:szCs w:val="22"/>
        </w:rPr>
        <w:t xml:space="preserve">Przyjęcie autopoprawki spowoduje zmianę danych w odpowiednich załącznikach  Uchwały budżetowej  </w:t>
      </w:r>
      <w:r w:rsidRPr="0020033A">
        <w:rPr>
          <w:rFonts w:asciiTheme="minorHAnsi" w:hAnsiTheme="minorHAnsi" w:cstheme="minorHAnsi"/>
          <w:i/>
          <w:sz w:val="22"/>
          <w:szCs w:val="22"/>
        </w:rPr>
        <w:t xml:space="preserve"> Gminy Rogoźno na 2024 r.     </w:t>
      </w:r>
    </w:p>
    <w:p w14:paraId="4751D12E" w14:textId="77777777" w:rsidR="00C216BB" w:rsidRDefault="00BD4A3E" w:rsidP="00C216BB">
      <w:pPr>
        <w:spacing w:line="276" w:lineRule="auto"/>
        <w:rPr>
          <w:rFonts w:asciiTheme="minorHAnsi" w:hAnsiTheme="minorHAnsi" w:cstheme="minorHAnsi"/>
          <w:sz w:val="22"/>
          <w:szCs w:val="22"/>
        </w:rPr>
      </w:pPr>
      <w:r w:rsidRPr="0020033A">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12, PRZECIW: 0, WSTRZYMUJĘ SIĘ: 0, BRAK GŁOSU: 1, NIEOBECNI: 2</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(12)</w:t>
      </w:r>
      <w:r w:rsidRPr="00875CA0">
        <w:rPr>
          <w:rFonts w:asciiTheme="minorHAnsi" w:hAnsiTheme="minorHAnsi" w:cstheme="minorHAnsi"/>
          <w:sz w:val="22"/>
          <w:szCs w:val="22"/>
        </w:rPr>
        <w:br/>
        <w:t>Marcin Bukowski, Zbigniew Chudzicki, Katarzyna Erenc-Szpek, Henryk Janus, Aneta Karaś, Roman Kinach, Hubert Kuszak, Jarosław Łatka, Krzysztof Nikodem, Bartosz Perlicjan, Szymon Witt, Paweł Wojciechowski</w:t>
      </w:r>
      <w:r w:rsidRPr="00875CA0">
        <w:rPr>
          <w:rFonts w:asciiTheme="minorHAnsi" w:hAnsiTheme="minorHAnsi" w:cstheme="minorHAnsi"/>
          <w:sz w:val="22"/>
          <w:szCs w:val="22"/>
        </w:rPr>
        <w:br/>
        <w:t>BRAK GŁOSU (1)</w:t>
      </w:r>
      <w:r w:rsidRPr="00875CA0">
        <w:rPr>
          <w:rFonts w:asciiTheme="minorHAnsi" w:hAnsiTheme="minorHAnsi" w:cstheme="minorHAnsi"/>
          <w:sz w:val="22"/>
          <w:szCs w:val="22"/>
        </w:rPr>
        <w:br/>
        <w:t>Krzysztof Ostrowski</w:t>
      </w:r>
      <w:r w:rsidRPr="00875CA0">
        <w:rPr>
          <w:rFonts w:asciiTheme="minorHAnsi" w:hAnsiTheme="minorHAnsi" w:cstheme="minorHAnsi"/>
          <w:sz w:val="22"/>
          <w:szCs w:val="22"/>
        </w:rPr>
        <w:br/>
        <w:t>NIEOBECNI (2)</w:t>
      </w:r>
      <w:r w:rsidRPr="00875CA0">
        <w:rPr>
          <w:rFonts w:asciiTheme="minorHAnsi" w:hAnsiTheme="minorHAnsi" w:cstheme="minorHAnsi"/>
          <w:sz w:val="22"/>
          <w:szCs w:val="22"/>
        </w:rPr>
        <w:br/>
        <w:t>Maciej Kutka, 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autopoprawka nr 2. </w:t>
      </w:r>
    </w:p>
    <w:p w14:paraId="21E369F5" w14:textId="11E70F7B" w:rsidR="004459FE" w:rsidRDefault="005329CB" w:rsidP="00C216BB">
      <w:pPr>
        <w:spacing w:line="276" w:lineRule="auto"/>
        <w:rPr>
          <w:rFonts w:asciiTheme="minorHAnsi" w:hAnsiTheme="minorHAnsi" w:cstheme="minorHAnsi"/>
          <w:sz w:val="22"/>
          <w:szCs w:val="22"/>
        </w:rPr>
      </w:pPr>
      <w:r>
        <w:rPr>
          <w:rFonts w:asciiTheme="minorHAnsi" w:hAnsiTheme="minorHAnsi" w:cstheme="minorHAnsi"/>
          <w:sz w:val="22"/>
          <w:szCs w:val="22"/>
        </w:rPr>
        <w:t>Ze względu na sprawy techniczne Przewodniczący ogłosił 5 minut przerwy.</w:t>
      </w:r>
    </w:p>
    <w:p w14:paraId="6A92D010" w14:textId="77777777" w:rsidR="005329CB" w:rsidRDefault="005329CB" w:rsidP="00C216BB">
      <w:pPr>
        <w:spacing w:line="276" w:lineRule="auto"/>
        <w:rPr>
          <w:rFonts w:asciiTheme="minorHAnsi" w:hAnsiTheme="minorHAnsi" w:cstheme="minorHAnsi"/>
          <w:sz w:val="22"/>
          <w:szCs w:val="22"/>
        </w:rPr>
      </w:pPr>
    </w:p>
    <w:p w14:paraId="01B42442" w14:textId="77777777" w:rsidR="00C216BB" w:rsidRPr="0020033A" w:rsidRDefault="00C216BB" w:rsidP="00C216BB">
      <w:pPr>
        <w:rPr>
          <w:rFonts w:asciiTheme="minorHAnsi" w:hAnsiTheme="minorHAnsi" w:cstheme="minorHAnsi"/>
          <w:b/>
          <w:i/>
          <w:sz w:val="22"/>
          <w:szCs w:val="22"/>
          <w:u w:val="single"/>
        </w:rPr>
      </w:pPr>
      <w:r w:rsidRPr="0020033A">
        <w:rPr>
          <w:rFonts w:asciiTheme="minorHAnsi" w:hAnsiTheme="minorHAnsi" w:cstheme="minorHAnsi"/>
          <w:b/>
          <w:i/>
          <w:sz w:val="22"/>
          <w:szCs w:val="22"/>
          <w:u w:val="single"/>
        </w:rPr>
        <w:lastRenderedPageBreak/>
        <w:t xml:space="preserve">Dochody  zwiększono o kwotę       52.268,92 zł </w:t>
      </w:r>
    </w:p>
    <w:p w14:paraId="76DFBA49" w14:textId="77777777" w:rsidR="00C216BB" w:rsidRPr="0020033A" w:rsidRDefault="00C216BB" w:rsidP="00C216BB">
      <w:pPr>
        <w:rPr>
          <w:rFonts w:asciiTheme="minorHAnsi" w:hAnsiTheme="minorHAnsi" w:cstheme="minorHAnsi"/>
          <w:b/>
          <w:i/>
          <w:sz w:val="22"/>
          <w:szCs w:val="22"/>
          <w:u w:val="single"/>
        </w:rPr>
      </w:pPr>
    </w:p>
    <w:p w14:paraId="7FFA7934" w14:textId="77777777" w:rsidR="00C216BB" w:rsidRPr="0020033A" w:rsidRDefault="00C216BB" w:rsidP="00C216BB">
      <w:pPr>
        <w:pStyle w:val="Akapitzlist"/>
        <w:numPr>
          <w:ilvl w:val="0"/>
          <w:numId w:val="5"/>
        </w:numPr>
        <w:spacing w:after="0" w:line="240" w:lineRule="auto"/>
        <w:ind w:left="284" w:hanging="284"/>
        <w:rPr>
          <w:rFonts w:cstheme="minorHAnsi"/>
        </w:rPr>
      </w:pPr>
      <w:r w:rsidRPr="0020033A">
        <w:rPr>
          <w:rFonts w:cstheme="minorHAnsi"/>
          <w:b/>
        </w:rPr>
        <w:t>w dziale 855 Rodzina, rozdział 85595</w:t>
      </w:r>
      <w:r w:rsidRPr="0020033A">
        <w:rPr>
          <w:rFonts w:cstheme="minorHAnsi"/>
        </w:rPr>
        <w:t xml:space="preserve"> </w:t>
      </w:r>
      <w:r w:rsidRPr="0020033A">
        <w:rPr>
          <w:rFonts w:cstheme="minorHAnsi"/>
          <w:i/>
        </w:rPr>
        <w:t xml:space="preserve">Pozostała działalność </w:t>
      </w:r>
      <w:r w:rsidRPr="0020033A">
        <w:rPr>
          <w:rFonts w:cstheme="minorHAnsi"/>
        </w:rPr>
        <w:t xml:space="preserve"> </w:t>
      </w:r>
      <w:r w:rsidRPr="0020033A">
        <w:rPr>
          <w:rFonts w:cstheme="minorHAnsi"/>
          <w:b/>
        </w:rPr>
        <w:t xml:space="preserve">w paragrafie: </w:t>
      </w:r>
    </w:p>
    <w:p w14:paraId="4708CC62" w14:textId="77777777" w:rsidR="00C216BB" w:rsidRPr="0020033A" w:rsidRDefault="00C216BB" w:rsidP="00C216BB">
      <w:pPr>
        <w:pStyle w:val="Akapitzlist"/>
        <w:numPr>
          <w:ilvl w:val="0"/>
          <w:numId w:val="6"/>
        </w:numPr>
        <w:spacing w:after="0" w:line="240" w:lineRule="auto"/>
        <w:ind w:left="709"/>
        <w:rPr>
          <w:rFonts w:cstheme="minorHAnsi"/>
        </w:rPr>
      </w:pPr>
      <w:r w:rsidRPr="0020033A">
        <w:rPr>
          <w:rFonts w:cstheme="minorHAnsi"/>
        </w:rPr>
        <w:t xml:space="preserve">2100– zwiększono o kwotę </w:t>
      </w:r>
      <w:r w:rsidRPr="0020033A">
        <w:rPr>
          <w:rFonts w:cstheme="minorHAnsi"/>
          <w:b/>
          <w:i/>
        </w:rPr>
        <w:t xml:space="preserve">(+) 52.268,92 zł </w:t>
      </w:r>
      <w:r w:rsidRPr="0020033A">
        <w:rPr>
          <w:rFonts w:cstheme="minorHAnsi"/>
          <w:i/>
        </w:rPr>
        <w:t>z tytułu otrzymanych środków z Funduszu Pomocy (na zadania bieżące w zakresie pomocy obywatelom Ukrainy)- GOPS</w:t>
      </w:r>
    </w:p>
    <w:p w14:paraId="37959542" w14:textId="77777777" w:rsidR="00C216BB" w:rsidRPr="0020033A" w:rsidRDefault="00C216BB" w:rsidP="00C216BB">
      <w:pPr>
        <w:pStyle w:val="Akapitzlist"/>
        <w:spacing w:after="0" w:line="240" w:lineRule="auto"/>
        <w:ind w:left="284"/>
        <w:rPr>
          <w:rFonts w:cstheme="minorHAnsi"/>
          <w:i/>
          <w:color w:val="FF0000"/>
        </w:rPr>
      </w:pPr>
    </w:p>
    <w:p w14:paraId="008BCDA9" w14:textId="77777777" w:rsidR="00C216BB" w:rsidRPr="0020033A" w:rsidRDefault="00C216BB" w:rsidP="00C216BB">
      <w:pPr>
        <w:pStyle w:val="Akapitzlist"/>
        <w:spacing w:after="0" w:line="240" w:lineRule="auto"/>
        <w:ind w:left="284"/>
        <w:rPr>
          <w:rFonts w:cstheme="minorHAnsi"/>
          <w:i/>
          <w:color w:val="FF0000"/>
        </w:rPr>
      </w:pPr>
    </w:p>
    <w:p w14:paraId="0E5D8737" w14:textId="77777777" w:rsidR="00C216BB" w:rsidRPr="0020033A" w:rsidRDefault="00C216BB" w:rsidP="00C216BB">
      <w:pPr>
        <w:rPr>
          <w:rFonts w:asciiTheme="minorHAnsi" w:hAnsiTheme="minorHAnsi" w:cstheme="minorHAnsi"/>
          <w:b/>
          <w:i/>
          <w:sz w:val="22"/>
          <w:szCs w:val="22"/>
          <w:u w:val="single"/>
        </w:rPr>
      </w:pPr>
      <w:r w:rsidRPr="0020033A">
        <w:rPr>
          <w:rFonts w:asciiTheme="minorHAnsi" w:hAnsiTheme="minorHAnsi" w:cstheme="minorHAnsi"/>
          <w:b/>
          <w:i/>
          <w:sz w:val="22"/>
          <w:szCs w:val="22"/>
          <w:u w:val="single"/>
        </w:rPr>
        <w:t xml:space="preserve">Wydatki  zwiększono o kwotę        52.268,92 zł  </w:t>
      </w:r>
    </w:p>
    <w:p w14:paraId="35191303" w14:textId="77777777" w:rsidR="00C216BB" w:rsidRPr="0020033A" w:rsidRDefault="00C216BB" w:rsidP="00C216BB">
      <w:pPr>
        <w:pStyle w:val="Akapitzlist"/>
        <w:spacing w:after="0" w:line="240" w:lineRule="auto"/>
        <w:ind w:left="709"/>
        <w:rPr>
          <w:rFonts w:cstheme="minorHAnsi"/>
        </w:rPr>
      </w:pPr>
    </w:p>
    <w:p w14:paraId="1DFB2AC1"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855 Rodzina, rozdział 85595 </w:t>
      </w:r>
      <w:r w:rsidRPr="0020033A">
        <w:rPr>
          <w:rFonts w:cstheme="minorHAnsi"/>
          <w:i/>
        </w:rPr>
        <w:t xml:space="preserve">Pozostała działalność </w:t>
      </w:r>
      <w:r w:rsidRPr="0020033A">
        <w:rPr>
          <w:rFonts w:cstheme="minorHAnsi"/>
          <w:b/>
        </w:rPr>
        <w:t xml:space="preserve"> w paragrafie: </w:t>
      </w:r>
    </w:p>
    <w:p w14:paraId="47A3E2FA" w14:textId="77777777" w:rsidR="00C216BB" w:rsidRPr="0020033A" w:rsidRDefault="00C216BB" w:rsidP="00C216BB">
      <w:pPr>
        <w:pStyle w:val="Akapitzlist"/>
        <w:numPr>
          <w:ilvl w:val="0"/>
          <w:numId w:val="6"/>
        </w:numPr>
        <w:spacing w:after="0" w:line="240" w:lineRule="auto"/>
        <w:ind w:left="709"/>
        <w:rPr>
          <w:rFonts w:cstheme="minorHAnsi"/>
          <w:i/>
        </w:rPr>
      </w:pPr>
      <w:r w:rsidRPr="0020033A">
        <w:rPr>
          <w:rFonts w:cstheme="minorHAnsi"/>
        </w:rPr>
        <w:t xml:space="preserve">3290– zwiększono o kwotę </w:t>
      </w:r>
      <w:r w:rsidRPr="0020033A">
        <w:rPr>
          <w:rFonts w:cstheme="minorHAnsi"/>
          <w:b/>
          <w:i/>
        </w:rPr>
        <w:t xml:space="preserve">(+) 41.000,00  </w:t>
      </w:r>
      <w:r w:rsidRPr="0020033A">
        <w:rPr>
          <w:rFonts w:cstheme="minorHAnsi"/>
          <w:i/>
        </w:rPr>
        <w:t>świadczenia społeczne - GOPS</w:t>
      </w:r>
    </w:p>
    <w:p w14:paraId="75475D22" w14:textId="77777777" w:rsidR="00C216BB" w:rsidRPr="0020033A" w:rsidRDefault="00C216BB" w:rsidP="00C216BB">
      <w:pPr>
        <w:pStyle w:val="Akapitzlist"/>
        <w:numPr>
          <w:ilvl w:val="0"/>
          <w:numId w:val="6"/>
        </w:numPr>
        <w:spacing w:after="0" w:line="240" w:lineRule="auto"/>
        <w:ind w:left="709"/>
        <w:rPr>
          <w:rFonts w:cstheme="minorHAnsi"/>
          <w:i/>
        </w:rPr>
      </w:pPr>
      <w:r w:rsidRPr="0020033A">
        <w:rPr>
          <w:rFonts w:cstheme="minorHAnsi"/>
        </w:rPr>
        <w:t xml:space="preserve">4860 </w:t>
      </w:r>
      <w:r w:rsidRPr="0020033A">
        <w:rPr>
          <w:rFonts w:cstheme="minorHAnsi"/>
          <w:i/>
        </w:rPr>
        <w:t xml:space="preserve">– zwiększono o kwotę </w:t>
      </w:r>
      <w:r w:rsidRPr="0020033A">
        <w:rPr>
          <w:rFonts w:cstheme="minorHAnsi"/>
          <w:b/>
          <w:i/>
        </w:rPr>
        <w:t xml:space="preserve">(+) 11.268,92  </w:t>
      </w:r>
      <w:r w:rsidRPr="0020033A">
        <w:rPr>
          <w:rFonts w:cstheme="minorHAnsi"/>
          <w:i/>
        </w:rPr>
        <w:t>pozostałe wydatki - GOPS</w:t>
      </w:r>
    </w:p>
    <w:p w14:paraId="4DCCCE72" w14:textId="77777777" w:rsidR="00C216BB" w:rsidRPr="0020033A" w:rsidRDefault="00C216BB" w:rsidP="00C216BB">
      <w:pPr>
        <w:pStyle w:val="Akapitzlist"/>
        <w:spacing w:after="0" w:line="240" w:lineRule="auto"/>
        <w:ind w:left="709"/>
        <w:rPr>
          <w:rFonts w:cstheme="minorHAnsi"/>
          <w:i/>
        </w:rPr>
      </w:pPr>
    </w:p>
    <w:p w14:paraId="4518D73C" w14:textId="77777777" w:rsidR="00C216BB" w:rsidRPr="0020033A" w:rsidRDefault="00C216BB" w:rsidP="00C216BB">
      <w:pPr>
        <w:rPr>
          <w:rFonts w:asciiTheme="minorHAnsi" w:hAnsiTheme="minorHAnsi" w:cstheme="minorHAnsi"/>
          <w:i/>
          <w:sz w:val="22"/>
          <w:szCs w:val="22"/>
        </w:rPr>
      </w:pPr>
      <w:r w:rsidRPr="0020033A">
        <w:rPr>
          <w:rFonts w:asciiTheme="minorHAnsi" w:hAnsiTheme="minorHAnsi" w:cstheme="minorHAnsi"/>
          <w:i/>
          <w:sz w:val="22"/>
          <w:szCs w:val="22"/>
        </w:rPr>
        <w:t xml:space="preserve">oraz </w:t>
      </w:r>
      <w:r w:rsidRPr="0020033A">
        <w:rPr>
          <w:rFonts w:asciiTheme="minorHAnsi" w:hAnsiTheme="minorHAnsi" w:cstheme="minorHAnsi"/>
          <w:b/>
          <w:i/>
          <w:sz w:val="22"/>
          <w:szCs w:val="22"/>
        </w:rPr>
        <w:t>dokonano przesunięcia wydatków bieżących w ramach realizowanych zadań:</w:t>
      </w:r>
      <w:r w:rsidRPr="0020033A">
        <w:rPr>
          <w:rFonts w:asciiTheme="minorHAnsi" w:hAnsiTheme="minorHAnsi" w:cstheme="minorHAnsi"/>
          <w:i/>
          <w:sz w:val="22"/>
          <w:szCs w:val="22"/>
        </w:rPr>
        <w:t xml:space="preserve"> </w:t>
      </w:r>
    </w:p>
    <w:p w14:paraId="6506013F"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750 Administracja publiczna, rozdział 75023  </w:t>
      </w:r>
      <w:r w:rsidRPr="0020033A">
        <w:rPr>
          <w:rFonts w:cstheme="minorHAnsi"/>
          <w:i/>
        </w:rPr>
        <w:t xml:space="preserve">Urzędy Gmin </w:t>
      </w:r>
      <w:r w:rsidRPr="0020033A">
        <w:rPr>
          <w:rFonts w:cstheme="minorHAnsi"/>
          <w:b/>
        </w:rPr>
        <w:t xml:space="preserve"> w paragrafach: </w:t>
      </w:r>
    </w:p>
    <w:p w14:paraId="326AAFAB"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4140– zmniejszono o kwotę </w:t>
      </w:r>
      <w:r w:rsidRPr="0020033A">
        <w:rPr>
          <w:rFonts w:cstheme="minorHAnsi"/>
          <w:b/>
          <w:i/>
        </w:rPr>
        <w:t xml:space="preserve">(-) 2.000,00 </w:t>
      </w:r>
      <w:r w:rsidRPr="0020033A">
        <w:rPr>
          <w:rFonts w:cstheme="minorHAnsi"/>
          <w:i/>
        </w:rPr>
        <w:t>zmiana dotyczy bieżących działań Wydziału</w:t>
      </w:r>
    </w:p>
    <w:p w14:paraId="41E20E89"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4220 – zmniejszono o kwotę </w:t>
      </w:r>
      <w:r w:rsidRPr="0020033A">
        <w:rPr>
          <w:rFonts w:cstheme="minorHAnsi"/>
          <w:b/>
          <w:i/>
        </w:rPr>
        <w:t xml:space="preserve">(-) 1.000,00 </w:t>
      </w:r>
      <w:r w:rsidRPr="0020033A">
        <w:rPr>
          <w:rFonts w:cstheme="minorHAnsi"/>
          <w:i/>
        </w:rPr>
        <w:t>zmiana j.w.</w:t>
      </w:r>
    </w:p>
    <w:p w14:paraId="18546853"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4610 – zwiększono o kwotę </w:t>
      </w:r>
      <w:r w:rsidRPr="0020033A">
        <w:rPr>
          <w:rFonts w:cstheme="minorHAnsi"/>
          <w:b/>
          <w:i/>
        </w:rPr>
        <w:t xml:space="preserve">(+) 3.000,00 </w:t>
      </w:r>
      <w:r w:rsidRPr="0020033A">
        <w:rPr>
          <w:rFonts w:cstheme="minorHAnsi"/>
          <w:i/>
        </w:rPr>
        <w:t>zmiana j.w.</w:t>
      </w:r>
    </w:p>
    <w:p w14:paraId="10365968" w14:textId="77777777" w:rsidR="00C216BB" w:rsidRPr="0020033A" w:rsidRDefault="00C216BB" w:rsidP="00C216BB">
      <w:pPr>
        <w:rPr>
          <w:rFonts w:asciiTheme="minorHAnsi" w:hAnsiTheme="minorHAnsi" w:cstheme="minorHAnsi"/>
          <w:sz w:val="22"/>
          <w:szCs w:val="22"/>
        </w:rPr>
      </w:pPr>
    </w:p>
    <w:p w14:paraId="1010A72D" w14:textId="77777777" w:rsidR="00C216BB" w:rsidRPr="0020033A" w:rsidRDefault="00C216BB" w:rsidP="00C216BB">
      <w:pPr>
        <w:rPr>
          <w:rStyle w:val="Wyrnienieintensywne"/>
          <w:rFonts w:asciiTheme="minorHAnsi" w:hAnsiTheme="minorHAnsi" w:cstheme="minorHAnsi"/>
          <w:b w:val="0"/>
          <w:bCs w:val="0"/>
          <w:i w:val="0"/>
          <w:iCs w:val="0"/>
          <w:sz w:val="22"/>
          <w:szCs w:val="22"/>
        </w:rPr>
      </w:pPr>
      <w:r w:rsidRPr="0020033A">
        <w:rPr>
          <w:rFonts w:asciiTheme="minorHAnsi" w:hAnsiTheme="minorHAnsi" w:cstheme="minorHAnsi"/>
          <w:sz w:val="22"/>
          <w:szCs w:val="22"/>
        </w:rPr>
        <w:t xml:space="preserve">Przyjęcie autopoprawki spowoduje zmianę danych w odpowiednich załącznikach  Uchwały budżetowej  </w:t>
      </w:r>
      <w:r w:rsidRPr="0020033A">
        <w:rPr>
          <w:rFonts w:asciiTheme="minorHAnsi" w:hAnsiTheme="minorHAnsi" w:cstheme="minorHAnsi"/>
          <w:i/>
          <w:sz w:val="22"/>
          <w:szCs w:val="22"/>
        </w:rPr>
        <w:t xml:space="preserve"> Gminy Rogoźno na 2024 r.     </w:t>
      </w:r>
    </w:p>
    <w:p w14:paraId="22D07670" w14:textId="77777777" w:rsidR="00C216BB" w:rsidRDefault="00BD4A3E" w:rsidP="00C216BB">
      <w:pPr>
        <w:spacing w:line="276" w:lineRule="auto"/>
        <w:rPr>
          <w:rFonts w:asciiTheme="minorHAnsi" w:hAnsiTheme="minorHAnsi" w:cstheme="minorHAnsi"/>
          <w:sz w:val="22"/>
          <w:szCs w:val="22"/>
        </w:rPr>
      </w:pP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14, PRZECIW: 0, WSTRZYMUJĘ SIĘ: 0, BRAK GŁOSU: 0, NIEOBECNI: 1</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(14)</w:t>
      </w:r>
      <w:r w:rsidRPr="00875CA0">
        <w:rPr>
          <w:rFonts w:asciiTheme="minorHAnsi" w:hAnsiTheme="minorHAnsi" w:cstheme="minorHAnsi"/>
          <w:sz w:val="22"/>
          <w:szCs w:val="22"/>
        </w:rPr>
        <w:br/>
        <w:t>Marcin Bukowski, Zbigniew Chudzicki, Katarzyna Erenc-Szpek, Henryk Janus, Aneta Karaś, Roman Kinach, Hubert Kuszak, Maciej Kutka, Jarosław Łatka, Krzysztof Nikodem, Krzysztof Ostrowski, Bartosz Perlicjan, Szymon Witt, Paweł Wojciechowski</w:t>
      </w:r>
      <w:r w:rsidRPr="00875CA0">
        <w:rPr>
          <w:rFonts w:asciiTheme="minorHAnsi" w:hAnsiTheme="minorHAnsi" w:cstheme="minorHAnsi"/>
          <w:sz w:val="22"/>
          <w:szCs w:val="22"/>
        </w:rPr>
        <w:br/>
        <w:t>NIEOBECNI (1)</w:t>
      </w:r>
      <w:r w:rsidRPr="00875CA0">
        <w:rPr>
          <w:rFonts w:asciiTheme="minorHAnsi" w:hAnsiTheme="minorHAnsi" w:cstheme="minorHAnsi"/>
          <w:sz w:val="22"/>
          <w:szCs w:val="22"/>
        </w:rPr>
        <w:br/>
        <w:t>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autopoprawka nr 3. </w:t>
      </w:r>
    </w:p>
    <w:p w14:paraId="11230C2E" w14:textId="77777777" w:rsidR="004459FE" w:rsidRDefault="004459FE" w:rsidP="00C216BB">
      <w:pPr>
        <w:spacing w:line="276" w:lineRule="auto"/>
        <w:rPr>
          <w:rFonts w:asciiTheme="minorHAnsi" w:hAnsiTheme="minorHAnsi" w:cstheme="minorHAnsi"/>
          <w:sz w:val="22"/>
          <w:szCs w:val="22"/>
        </w:rPr>
      </w:pPr>
    </w:p>
    <w:p w14:paraId="56CCCE70" w14:textId="77777777" w:rsidR="00C216BB" w:rsidRPr="0020033A" w:rsidRDefault="00C216BB" w:rsidP="00C216BB">
      <w:pPr>
        <w:rPr>
          <w:rFonts w:asciiTheme="minorHAnsi" w:hAnsiTheme="minorHAnsi" w:cstheme="minorHAnsi"/>
          <w:i/>
          <w:sz w:val="22"/>
          <w:szCs w:val="22"/>
        </w:rPr>
      </w:pPr>
      <w:r w:rsidRPr="0020033A">
        <w:rPr>
          <w:rFonts w:asciiTheme="minorHAnsi" w:hAnsiTheme="minorHAnsi" w:cstheme="minorHAnsi"/>
          <w:b/>
          <w:i/>
          <w:sz w:val="22"/>
          <w:szCs w:val="22"/>
        </w:rPr>
        <w:t xml:space="preserve">Dokonano przesunięcia między działami po stronie wydatków </w:t>
      </w:r>
      <w:r w:rsidRPr="0020033A">
        <w:rPr>
          <w:rFonts w:asciiTheme="minorHAnsi" w:hAnsiTheme="minorHAnsi" w:cstheme="minorHAnsi"/>
          <w:i/>
          <w:sz w:val="22"/>
          <w:szCs w:val="22"/>
        </w:rPr>
        <w:t>– dotyczy dotacji celowych na finansowanie lub dofinansowanie zadań zleconych do realizacji organizacjom prowadzącym działalność pożytku publicznego:</w:t>
      </w:r>
    </w:p>
    <w:p w14:paraId="0A188A23" w14:textId="77777777" w:rsidR="00C216BB" w:rsidRPr="0020033A" w:rsidRDefault="00C216BB" w:rsidP="00C216BB">
      <w:pPr>
        <w:pStyle w:val="Akapitzlist"/>
        <w:spacing w:after="0" w:line="240" w:lineRule="auto"/>
        <w:ind w:left="709"/>
        <w:rPr>
          <w:rFonts w:cstheme="minorHAnsi"/>
          <w:i/>
        </w:rPr>
      </w:pPr>
    </w:p>
    <w:p w14:paraId="6A782652"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921 Kultura i ochrona dziedzictwa narodowego, rozdział 92105 </w:t>
      </w:r>
      <w:r w:rsidRPr="0020033A">
        <w:rPr>
          <w:rFonts w:cstheme="minorHAnsi"/>
          <w:i/>
        </w:rPr>
        <w:t xml:space="preserve">Pozostałe zadania </w:t>
      </w:r>
      <w:r w:rsidRPr="0020033A">
        <w:rPr>
          <w:rFonts w:cstheme="minorHAnsi"/>
          <w:i/>
        </w:rPr>
        <w:br/>
        <w:t xml:space="preserve">w zakresie kultury </w:t>
      </w:r>
      <w:r w:rsidRPr="0020033A">
        <w:rPr>
          <w:rFonts w:cstheme="minorHAnsi"/>
          <w:b/>
        </w:rPr>
        <w:t xml:space="preserve"> w paragrafie: </w:t>
      </w:r>
    </w:p>
    <w:p w14:paraId="1E630E2E"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2360– zmniejszono o kwotę </w:t>
      </w:r>
      <w:r w:rsidRPr="0020033A">
        <w:rPr>
          <w:rFonts w:cstheme="minorHAnsi"/>
          <w:b/>
          <w:i/>
        </w:rPr>
        <w:t xml:space="preserve">(-) 10.000,00 </w:t>
      </w:r>
    </w:p>
    <w:p w14:paraId="5923ADE3" w14:textId="77777777" w:rsidR="00C216BB" w:rsidRPr="0020033A" w:rsidRDefault="00C216BB" w:rsidP="00C216BB">
      <w:pPr>
        <w:pStyle w:val="Akapitzlist"/>
        <w:numPr>
          <w:ilvl w:val="0"/>
          <w:numId w:val="4"/>
        </w:numPr>
        <w:spacing w:after="0" w:line="240" w:lineRule="auto"/>
        <w:ind w:left="284" w:hanging="284"/>
        <w:rPr>
          <w:rFonts w:cstheme="minorHAnsi"/>
        </w:rPr>
      </w:pPr>
      <w:r w:rsidRPr="0020033A">
        <w:rPr>
          <w:rFonts w:cstheme="minorHAnsi"/>
          <w:b/>
        </w:rPr>
        <w:t xml:space="preserve">w dziale 926 Kultura fizyczna, rozdział 92695 </w:t>
      </w:r>
      <w:r w:rsidRPr="0020033A">
        <w:rPr>
          <w:rFonts w:cstheme="minorHAnsi"/>
          <w:i/>
        </w:rPr>
        <w:t xml:space="preserve">Pozostała działalność </w:t>
      </w:r>
      <w:r w:rsidRPr="0020033A">
        <w:rPr>
          <w:rFonts w:cstheme="minorHAnsi"/>
          <w:i/>
        </w:rPr>
        <w:br/>
        <w:t xml:space="preserve">w zakresie kultury </w:t>
      </w:r>
      <w:r w:rsidRPr="0020033A">
        <w:rPr>
          <w:rFonts w:cstheme="minorHAnsi"/>
          <w:b/>
        </w:rPr>
        <w:t xml:space="preserve"> w paragrafie: </w:t>
      </w:r>
    </w:p>
    <w:p w14:paraId="48D2B9A0" w14:textId="77777777" w:rsidR="00C216BB" w:rsidRPr="0020033A" w:rsidRDefault="00C216BB" w:rsidP="00C216BB">
      <w:pPr>
        <w:pStyle w:val="Akapitzlist"/>
        <w:numPr>
          <w:ilvl w:val="0"/>
          <w:numId w:val="6"/>
        </w:numPr>
        <w:spacing w:after="0" w:line="240" w:lineRule="auto"/>
        <w:rPr>
          <w:rFonts w:cstheme="minorHAnsi"/>
        </w:rPr>
      </w:pPr>
      <w:r w:rsidRPr="0020033A">
        <w:rPr>
          <w:rFonts w:cstheme="minorHAnsi"/>
        </w:rPr>
        <w:t xml:space="preserve">2360– zwiększono o kwotę </w:t>
      </w:r>
      <w:r w:rsidRPr="0020033A">
        <w:rPr>
          <w:rFonts w:cstheme="minorHAnsi"/>
          <w:b/>
          <w:i/>
        </w:rPr>
        <w:t xml:space="preserve">(+) 10.000,00 </w:t>
      </w:r>
    </w:p>
    <w:p w14:paraId="30730A51" w14:textId="77777777" w:rsidR="00C216BB" w:rsidRPr="0020033A" w:rsidRDefault="00C216BB" w:rsidP="00C216BB">
      <w:pPr>
        <w:rPr>
          <w:rFonts w:asciiTheme="minorHAnsi" w:hAnsiTheme="minorHAnsi" w:cstheme="minorHAnsi"/>
          <w:sz w:val="22"/>
          <w:szCs w:val="22"/>
        </w:rPr>
      </w:pPr>
    </w:p>
    <w:p w14:paraId="485F93A7" w14:textId="77777777" w:rsidR="00C216BB" w:rsidRPr="0020033A" w:rsidRDefault="00C216BB" w:rsidP="00C216BB">
      <w:pPr>
        <w:rPr>
          <w:rStyle w:val="Wyrnienieintensywne"/>
          <w:rFonts w:asciiTheme="minorHAnsi" w:hAnsiTheme="minorHAnsi" w:cstheme="minorHAnsi"/>
          <w:b w:val="0"/>
          <w:bCs w:val="0"/>
          <w:i w:val="0"/>
          <w:iCs w:val="0"/>
          <w:sz w:val="22"/>
          <w:szCs w:val="22"/>
        </w:rPr>
      </w:pPr>
      <w:r w:rsidRPr="0020033A">
        <w:rPr>
          <w:rFonts w:asciiTheme="minorHAnsi" w:hAnsiTheme="minorHAnsi" w:cstheme="minorHAnsi"/>
          <w:sz w:val="22"/>
          <w:szCs w:val="22"/>
        </w:rPr>
        <w:lastRenderedPageBreak/>
        <w:t xml:space="preserve">Przyjęcie autopoprawki spowoduje zmianę danych w odpowiednich załącznikach  Uchwały budżetowej  </w:t>
      </w:r>
      <w:r w:rsidRPr="0020033A">
        <w:rPr>
          <w:rFonts w:asciiTheme="minorHAnsi" w:hAnsiTheme="minorHAnsi" w:cstheme="minorHAnsi"/>
          <w:i/>
          <w:sz w:val="22"/>
          <w:szCs w:val="22"/>
        </w:rPr>
        <w:t xml:space="preserve"> Gminy Rogoźno na 2024 r.     </w:t>
      </w:r>
    </w:p>
    <w:p w14:paraId="72E7D8E1" w14:textId="77777777" w:rsidR="00C216BB" w:rsidRDefault="00BD4A3E" w:rsidP="00C216BB">
      <w:pPr>
        <w:spacing w:line="276" w:lineRule="auto"/>
        <w:rPr>
          <w:rFonts w:asciiTheme="minorHAnsi" w:hAnsiTheme="minorHAnsi" w:cstheme="minorHAnsi"/>
          <w:sz w:val="22"/>
          <w:szCs w:val="22"/>
        </w:rPr>
      </w:pPr>
      <w:r w:rsidRPr="0020033A">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14, PRZECIW: 0, WSTRZYMUJĘ SIĘ: 0, BRAK GŁOSU: 0, NIEOBECNI: 1</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(14)</w:t>
      </w:r>
      <w:r w:rsidRPr="00875CA0">
        <w:rPr>
          <w:rFonts w:asciiTheme="minorHAnsi" w:hAnsiTheme="minorHAnsi" w:cstheme="minorHAnsi"/>
          <w:sz w:val="22"/>
          <w:szCs w:val="22"/>
        </w:rPr>
        <w:br/>
        <w:t>Marcin Bukowski, Zbigniew Chudzicki, Katarzyna Erenc-Szpek, Henryk Janus, Aneta Karaś, Roman Kinach, Hubert Kuszak, Maciej Kutka, Jarosław Łatka, Krzysztof Nikodem, Krzysztof Ostrowski, Bartosz Perlicjan, Szymon Witt, Paweł Wojciechowski</w:t>
      </w:r>
      <w:r w:rsidRPr="00875CA0">
        <w:rPr>
          <w:rFonts w:asciiTheme="minorHAnsi" w:hAnsiTheme="minorHAnsi" w:cstheme="minorHAnsi"/>
          <w:sz w:val="22"/>
          <w:szCs w:val="22"/>
        </w:rPr>
        <w:br/>
        <w:t>NIEOBECNI (1)</w:t>
      </w:r>
      <w:r w:rsidRPr="00875CA0">
        <w:rPr>
          <w:rFonts w:asciiTheme="minorHAnsi" w:hAnsiTheme="minorHAnsi" w:cstheme="minorHAnsi"/>
          <w:sz w:val="22"/>
          <w:szCs w:val="22"/>
        </w:rPr>
        <w:br/>
        <w:t>Adam Nadolny</w:t>
      </w:r>
    </w:p>
    <w:p w14:paraId="750D7FB5" w14:textId="77777777" w:rsidR="00C216BB" w:rsidRDefault="00C216BB" w:rsidP="00C216BB">
      <w:pPr>
        <w:spacing w:line="276" w:lineRule="auto"/>
        <w:rPr>
          <w:rFonts w:asciiTheme="minorHAnsi" w:hAnsiTheme="minorHAnsi" w:cstheme="minorHAnsi"/>
          <w:sz w:val="22"/>
          <w:szCs w:val="22"/>
        </w:rPr>
      </w:pPr>
    </w:p>
    <w:p w14:paraId="19F5A06A" w14:textId="77777777" w:rsidR="00C216BB" w:rsidRPr="00125DEB" w:rsidRDefault="00C216BB" w:rsidP="00C216BB">
      <w:pPr>
        <w:pStyle w:val="Nagwek3"/>
        <w:rPr>
          <w:rFonts w:ascii="Arial" w:hAnsi="Arial" w:cs="Arial"/>
          <w:b/>
          <w:sz w:val="18"/>
          <w:szCs w:val="18"/>
        </w:rPr>
      </w:pPr>
      <w:r w:rsidRPr="00125DEB">
        <w:rPr>
          <w:rFonts w:ascii="Arial" w:hAnsi="Arial" w:cs="Arial"/>
          <w:sz w:val="18"/>
          <w:szCs w:val="18"/>
        </w:rPr>
        <w:t>W sprawie: zmian w budżecie Gminy Rogoźno na 202</w:t>
      </w:r>
      <w:r>
        <w:rPr>
          <w:rFonts w:ascii="Arial" w:hAnsi="Arial" w:cs="Arial"/>
          <w:sz w:val="18"/>
          <w:szCs w:val="18"/>
        </w:rPr>
        <w:t>4</w:t>
      </w:r>
      <w:r w:rsidRPr="00125DEB">
        <w:rPr>
          <w:rFonts w:ascii="Arial" w:hAnsi="Arial" w:cs="Arial"/>
          <w:sz w:val="18"/>
          <w:szCs w:val="18"/>
        </w:rPr>
        <w:t xml:space="preserve"> rok</w:t>
      </w:r>
    </w:p>
    <w:p w14:paraId="7F17D23A" w14:textId="77777777" w:rsidR="00C216BB" w:rsidRPr="00125DEB" w:rsidRDefault="00C216BB" w:rsidP="00C216BB">
      <w:pPr>
        <w:tabs>
          <w:tab w:val="left" w:pos="5385"/>
        </w:tabs>
      </w:pPr>
      <w:r w:rsidRPr="00125DEB">
        <w:tab/>
      </w:r>
    </w:p>
    <w:p w14:paraId="4FE90576" w14:textId="77777777" w:rsidR="00C216BB" w:rsidRDefault="00C216BB" w:rsidP="00C216BB">
      <w:pPr>
        <w:rPr>
          <w:rFonts w:ascii="Arial" w:hAnsi="Arial" w:cs="Arial"/>
          <w:b/>
          <w:sz w:val="20"/>
          <w:szCs w:val="20"/>
          <w:u w:val="single"/>
        </w:rPr>
      </w:pPr>
      <w:r w:rsidRPr="007F5B10">
        <w:rPr>
          <w:rFonts w:ascii="Arial" w:hAnsi="Arial" w:cs="Arial"/>
          <w:b/>
          <w:sz w:val="20"/>
          <w:szCs w:val="20"/>
          <w:u w:val="single"/>
        </w:rPr>
        <w:t xml:space="preserve">DOCHODY </w:t>
      </w:r>
    </w:p>
    <w:p w14:paraId="39836C97" w14:textId="77777777" w:rsidR="00C216BB" w:rsidRDefault="00C216BB" w:rsidP="00C216BB">
      <w:pPr>
        <w:rPr>
          <w:rFonts w:ascii="Arial" w:hAnsi="Arial" w:cs="Arial"/>
          <w:b/>
          <w:sz w:val="20"/>
          <w:szCs w:val="20"/>
          <w:u w:val="single"/>
        </w:rPr>
      </w:pPr>
    </w:p>
    <w:p w14:paraId="01E9A5D7"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010</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Rolnictwo i łowiectwo</w:t>
      </w:r>
      <w:r w:rsidRPr="005D7BF8">
        <w:rPr>
          <w:rFonts w:ascii="Arial" w:hAnsi="Arial" w:cs="Arial"/>
          <w:i/>
          <w:sz w:val="20"/>
          <w:szCs w:val="20"/>
        </w:rPr>
        <w:t xml:space="preserve">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sidRPr="005D7BF8">
        <w:rPr>
          <w:rFonts w:ascii="Arial" w:hAnsi="Arial" w:cs="Arial"/>
          <w:sz w:val="20"/>
          <w:szCs w:val="20"/>
        </w:rPr>
        <w:t xml:space="preserve">kwotę                    </w:t>
      </w:r>
      <w:r>
        <w:rPr>
          <w:rFonts w:ascii="Arial" w:hAnsi="Arial" w:cs="Arial"/>
          <w:sz w:val="20"/>
          <w:szCs w:val="20"/>
        </w:rPr>
        <w:t xml:space="preserve"> </w:t>
      </w:r>
      <w:r w:rsidRPr="005D7BF8">
        <w:rPr>
          <w:rFonts w:ascii="Arial" w:hAnsi="Arial" w:cs="Arial"/>
          <w:sz w:val="20"/>
          <w:szCs w:val="20"/>
        </w:rPr>
        <w:t xml:space="preserve">  </w:t>
      </w:r>
      <w:r w:rsidRPr="00B665AC">
        <w:rPr>
          <w:rFonts w:ascii="Arial" w:hAnsi="Arial" w:cs="Arial"/>
          <w:b/>
          <w:sz w:val="20"/>
          <w:szCs w:val="20"/>
        </w:rPr>
        <w:t>157.000,00</w:t>
      </w:r>
      <w:r w:rsidRPr="005D7BF8">
        <w:rPr>
          <w:rFonts w:ascii="Arial" w:hAnsi="Arial" w:cs="Arial"/>
          <w:b/>
          <w:sz w:val="20"/>
          <w:szCs w:val="20"/>
        </w:rPr>
        <w:t xml:space="preserve"> zł</w:t>
      </w:r>
    </w:p>
    <w:p w14:paraId="7B8BD96E"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3F21573C"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01095</w:t>
      </w:r>
      <w:r w:rsidRPr="005D7BF8">
        <w:rPr>
          <w:rFonts w:ascii="Arial" w:hAnsi="Arial" w:cs="Arial"/>
          <w:sz w:val="20"/>
          <w:szCs w:val="20"/>
        </w:rPr>
        <w:t xml:space="preserve"> – </w:t>
      </w:r>
      <w:r>
        <w:rPr>
          <w:rFonts w:ascii="Arial" w:hAnsi="Arial" w:cs="Arial"/>
          <w:sz w:val="20"/>
          <w:szCs w:val="20"/>
        </w:rPr>
        <w:t>Pozostała działalność</w:t>
      </w:r>
      <w:r w:rsidRPr="005D7BF8">
        <w:rPr>
          <w:rFonts w:ascii="Arial" w:hAnsi="Arial" w:cs="Arial"/>
          <w:sz w:val="20"/>
          <w:szCs w:val="20"/>
        </w:rPr>
        <w:t xml:space="preserve"> w paragrafie:</w:t>
      </w:r>
      <w:r w:rsidRPr="005D7BF8">
        <w:rPr>
          <w:rFonts w:ascii="Arial" w:hAnsi="Arial" w:cs="Arial"/>
          <w:i/>
          <w:sz w:val="20"/>
          <w:szCs w:val="20"/>
        </w:rPr>
        <w:t xml:space="preserve"> </w:t>
      </w:r>
    </w:p>
    <w:p w14:paraId="7D1C7687"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0750</w:t>
      </w:r>
      <w:r w:rsidRPr="005D7BF8">
        <w:rPr>
          <w:rFonts w:ascii="Arial" w:hAnsi="Arial" w:cs="Arial"/>
          <w:sz w:val="20"/>
          <w:szCs w:val="20"/>
        </w:rPr>
        <w:t xml:space="preserve"> -  zwiększono  o kwotę </w:t>
      </w:r>
      <w:r>
        <w:rPr>
          <w:rFonts w:ascii="Arial" w:hAnsi="Arial" w:cs="Arial"/>
          <w:b/>
          <w:i/>
          <w:sz w:val="20"/>
          <w:szCs w:val="20"/>
        </w:rPr>
        <w:t>(+) 24.000,00</w:t>
      </w:r>
      <w:r w:rsidRPr="005D7BF8">
        <w:rPr>
          <w:rFonts w:ascii="Arial" w:hAnsi="Arial" w:cs="Arial"/>
          <w:b/>
          <w:i/>
          <w:sz w:val="20"/>
          <w:szCs w:val="20"/>
        </w:rPr>
        <w:t xml:space="preserve"> </w:t>
      </w:r>
      <w:r>
        <w:rPr>
          <w:rFonts w:ascii="Arial" w:hAnsi="Arial" w:cs="Arial"/>
          <w:i/>
          <w:sz w:val="20"/>
          <w:szCs w:val="20"/>
        </w:rPr>
        <w:t>zł (dostosowanie planu do wykonanych dochodów  z tytułu dzierżawy obwodów łowieckich)</w:t>
      </w:r>
    </w:p>
    <w:p w14:paraId="47FC2229" w14:textId="77777777" w:rsidR="00C216BB" w:rsidRPr="00B665AC" w:rsidRDefault="00C216BB" w:rsidP="00C216BB">
      <w:pPr>
        <w:pStyle w:val="Akapitzlist"/>
        <w:numPr>
          <w:ilvl w:val="0"/>
          <w:numId w:val="8"/>
        </w:numPr>
        <w:spacing w:after="0" w:line="240" w:lineRule="auto"/>
        <w:rPr>
          <w:rFonts w:ascii="Arial" w:hAnsi="Arial" w:cs="Arial"/>
          <w:sz w:val="20"/>
          <w:szCs w:val="20"/>
        </w:rPr>
      </w:pPr>
      <w:r w:rsidRPr="009B6BF5">
        <w:rPr>
          <w:rFonts w:ascii="Arial" w:hAnsi="Arial" w:cs="Arial"/>
          <w:sz w:val="20"/>
          <w:szCs w:val="20"/>
        </w:rPr>
        <w:t>63</w:t>
      </w:r>
      <w:r>
        <w:rPr>
          <w:rFonts w:ascii="Arial" w:hAnsi="Arial" w:cs="Arial"/>
          <w:sz w:val="20"/>
          <w:szCs w:val="20"/>
        </w:rPr>
        <w:t>0</w:t>
      </w:r>
      <w:r w:rsidRPr="009B6BF5">
        <w:rPr>
          <w:rFonts w:ascii="Arial" w:hAnsi="Arial" w:cs="Arial"/>
          <w:sz w:val="20"/>
          <w:szCs w:val="20"/>
        </w:rPr>
        <w:t xml:space="preserve">0 – zwiększono  o kwotę </w:t>
      </w:r>
      <w:r w:rsidRPr="009B6BF5">
        <w:rPr>
          <w:rFonts w:ascii="Arial" w:hAnsi="Arial" w:cs="Arial"/>
          <w:b/>
          <w:i/>
          <w:sz w:val="20"/>
          <w:szCs w:val="20"/>
        </w:rPr>
        <w:t xml:space="preserve">(+)  </w:t>
      </w:r>
      <w:r>
        <w:rPr>
          <w:rFonts w:ascii="Arial" w:hAnsi="Arial" w:cs="Arial"/>
          <w:b/>
          <w:i/>
          <w:sz w:val="20"/>
          <w:szCs w:val="20"/>
        </w:rPr>
        <w:t>133.000,00</w:t>
      </w:r>
      <w:r w:rsidRPr="009B6BF5">
        <w:rPr>
          <w:rFonts w:ascii="Arial" w:hAnsi="Arial" w:cs="Arial"/>
          <w:b/>
          <w:i/>
          <w:sz w:val="20"/>
          <w:szCs w:val="20"/>
        </w:rPr>
        <w:t xml:space="preserve"> </w:t>
      </w:r>
      <w:r w:rsidRPr="009B6BF5">
        <w:rPr>
          <w:rFonts w:ascii="Arial" w:hAnsi="Arial" w:cs="Arial"/>
          <w:i/>
          <w:sz w:val="20"/>
          <w:szCs w:val="20"/>
        </w:rPr>
        <w:t xml:space="preserve">zł </w:t>
      </w:r>
      <w:r>
        <w:rPr>
          <w:rFonts w:ascii="Arial" w:hAnsi="Arial" w:cs="Arial"/>
          <w:i/>
          <w:sz w:val="20"/>
          <w:szCs w:val="20"/>
        </w:rPr>
        <w:t>(wpływ środków zgodnie z zawartą umową o udzielenie pomocy finansowej nr DR 95/2024 i DR 100/2024w ramach Wielkopolskiej Odnowi Wsi dla sołectwa Kaziopole i Gościejewo</w:t>
      </w:r>
    </w:p>
    <w:p w14:paraId="2EB76852"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600</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Transport i łączność</w:t>
      </w:r>
      <w:r w:rsidRPr="005D7BF8">
        <w:rPr>
          <w:rFonts w:ascii="Arial" w:hAnsi="Arial" w:cs="Arial"/>
          <w:i/>
          <w:sz w:val="20"/>
          <w:szCs w:val="20"/>
        </w:rPr>
        <w:t xml:space="preserve">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sidRPr="005D7BF8">
        <w:rPr>
          <w:rFonts w:ascii="Arial" w:hAnsi="Arial" w:cs="Arial"/>
          <w:sz w:val="20"/>
          <w:szCs w:val="20"/>
        </w:rPr>
        <w:t xml:space="preserve">kwotę                     </w:t>
      </w:r>
      <w:r>
        <w:rPr>
          <w:rFonts w:ascii="Arial" w:hAnsi="Arial" w:cs="Arial"/>
          <w:sz w:val="20"/>
          <w:szCs w:val="20"/>
        </w:rPr>
        <w:t xml:space="preserve"> </w:t>
      </w:r>
      <w:r w:rsidRPr="005D7BF8">
        <w:rPr>
          <w:rFonts w:ascii="Arial" w:hAnsi="Arial" w:cs="Arial"/>
          <w:sz w:val="20"/>
          <w:szCs w:val="20"/>
        </w:rPr>
        <w:t xml:space="preserve">  </w:t>
      </w:r>
      <w:r>
        <w:rPr>
          <w:rFonts w:ascii="Arial" w:hAnsi="Arial" w:cs="Arial"/>
          <w:sz w:val="20"/>
          <w:szCs w:val="20"/>
        </w:rPr>
        <w:t xml:space="preserve">   </w:t>
      </w:r>
      <w:r w:rsidRPr="00854F15">
        <w:rPr>
          <w:rFonts w:ascii="Arial" w:hAnsi="Arial" w:cs="Arial"/>
          <w:b/>
          <w:sz w:val="20"/>
          <w:szCs w:val="20"/>
        </w:rPr>
        <w:t>88.029,84</w:t>
      </w:r>
      <w:r w:rsidRPr="005D7BF8">
        <w:rPr>
          <w:rFonts w:ascii="Arial" w:hAnsi="Arial" w:cs="Arial"/>
          <w:b/>
          <w:sz w:val="20"/>
          <w:szCs w:val="20"/>
        </w:rPr>
        <w:t xml:space="preserve"> zł</w:t>
      </w:r>
    </w:p>
    <w:p w14:paraId="4D29DB12"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59C60DBD"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60001</w:t>
      </w:r>
      <w:r w:rsidRPr="005D7BF8">
        <w:rPr>
          <w:rFonts w:ascii="Arial" w:hAnsi="Arial" w:cs="Arial"/>
          <w:sz w:val="20"/>
          <w:szCs w:val="20"/>
        </w:rPr>
        <w:t xml:space="preserve"> –</w:t>
      </w:r>
      <w:r>
        <w:rPr>
          <w:rFonts w:ascii="Arial" w:hAnsi="Arial" w:cs="Arial"/>
          <w:sz w:val="20"/>
          <w:szCs w:val="20"/>
        </w:rPr>
        <w:t>Krajowe pasażerskie przewozy kolejowe</w:t>
      </w:r>
      <w:r w:rsidRPr="005D7BF8">
        <w:rPr>
          <w:rFonts w:ascii="Arial" w:hAnsi="Arial" w:cs="Arial"/>
          <w:sz w:val="20"/>
          <w:szCs w:val="20"/>
        </w:rPr>
        <w:t xml:space="preserve"> w paragrafie:</w:t>
      </w:r>
      <w:r w:rsidRPr="005D7BF8">
        <w:rPr>
          <w:rFonts w:ascii="Arial" w:hAnsi="Arial" w:cs="Arial"/>
          <w:i/>
          <w:sz w:val="20"/>
          <w:szCs w:val="20"/>
        </w:rPr>
        <w:t xml:space="preserve"> </w:t>
      </w:r>
    </w:p>
    <w:p w14:paraId="1E0A0173" w14:textId="77777777" w:rsidR="00C216BB" w:rsidRPr="00854F15"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2910</w:t>
      </w:r>
      <w:r w:rsidRPr="005D7BF8">
        <w:rPr>
          <w:rFonts w:ascii="Arial" w:hAnsi="Arial" w:cs="Arial"/>
          <w:sz w:val="20"/>
          <w:szCs w:val="20"/>
        </w:rPr>
        <w:t xml:space="preserve"> -  zwiększono  o kwotę </w:t>
      </w:r>
      <w:r>
        <w:rPr>
          <w:rFonts w:ascii="Arial" w:hAnsi="Arial" w:cs="Arial"/>
          <w:b/>
          <w:i/>
          <w:sz w:val="20"/>
          <w:szCs w:val="20"/>
        </w:rPr>
        <w:t>(+) 42.266,46</w:t>
      </w:r>
      <w:r w:rsidRPr="005D7BF8">
        <w:rPr>
          <w:rFonts w:ascii="Arial" w:hAnsi="Arial" w:cs="Arial"/>
          <w:b/>
          <w:i/>
          <w:sz w:val="20"/>
          <w:szCs w:val="20"/>
        </w:rPr>
        <w:t xml:space="preserve"> </w:t>
      </w:r>
      <w:r>
        <w:rPr>
          <w:rFonts w:ascii="Arial" w:hAnsi="Arial" w:cs="Arial"/>
          <w:i/>
          <w:sz w:val="20"/>
          <w:szCs w:val="20"/>
        </w:rPr>
        <w:t>zł (tytułem zwrotu środków na wydatki nie poniesione – Poznańska Kolej Metropolitarna)</w:t>
      </w:r>
    </w:p>
    <w:p w14:paraId="00E660F0" w14:textId="77777777" w:rsidR="00C216BB" w:rsidRPr="00854F15"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60016 </w:t>
      </w:r>
      <w:r w:rsidRPr="00854F15">
        <w:rPr>
          <w:rFonts w:ascii="Arial" w:hAnsi="Arial" w:cs="Arial"/>
          <w:sz w:val="20"/>
          <w:szCs w:val="20"/>
        </w:rPr>
        <w:t>–</w:t>
      </w:r>
      <w:r>
        <w:rPr>
          <w:rFonts w:ascii="Arial" w:hAnsi="Arial" w:cs="Arial"/>
          <w:sz w:val="20"/>
          <w:szCs w:val="20"/>
        </w:rPr>
        <w:t>Drogi publiczne gminne</w:t>
      </w:r>
      <w:r w:rsidRPr="00854F15">
        <w:rPr>
          <w:rFonts w:ascii="Arial" w:hAnsi="Arial" w:cs="Arial"/>
          <w:sz w:val="20"/>
          <w:szCs w:val="20"/>
        </w:rPr>
        <w:t xml:space="preserve"> w paragrafie:</w:t>
      </w:r>
      <w:r w:rsidRPr="00854F15">
        <w:rPr>
          <w:rFonts w:ascii="Arial" w:hAnsi="Arial" w:cs="Arial"/>
          <w:i/>
          <w:sz w:val="20"/>
          <w:szCs w:val="20"/>
        </w:rPr>
        <w:t xml:space="preserve"> </w:t>
      </w:r>
    </w:p>
    <w:p w14:paraId="21218798"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0580</w:t>
      </w:r>
      <w:r w:rsidRPr="005D7BF8">
        <w:rPr>
          <w:rFonts w:ascii="Arial" w:hAnsi="Arial" w:cs="Arial"/>
          <w:sz w:val="20"/>
          <w:szCs w:val="20"/>
        </w:rPr>
        <w:t xml:space="preserve"> -  zwiększono  o kwotę </w:t>
      </w:r>
      <w:r>
        <w:rPr>
          <w:rFonts w:ascii="Arial" w:hAnsi="Arial" w:cs="Arial"/>
          <w:b/>
          <w:i/>
          <w:sz w:val="20"/>
          <w:szCs w:val="20"/>
        </w:rPr>
        <w:t>(+) 45.763,38</w:t>
      </w:r>
      <w:r w:rsidRPr="005D7BF8">
        <w:rPr>
          <w:rFonts w:ascii="Arial" w:hAnsi="Arial" w:cs="Arial"/>
          <w:b/>
          <w:i/>
          <w:sz w:val="20"/>
          <w:szCs w:val="20"/>
        </w:rPr>
        <w:t xml:space="preserve"> </w:t>
      </w:r>
      <w:r>
        <w:rPr>
          <w:rFonts w:ascii="Arial" w:hAnsi="Arial" w:cs="Arial"/>
          <w:i/>
          <w:sz w:val="20"/>
          <w:szCs w:val="20"/>
        </w:rPr>
        <w:t>zł (tytułem kary umownej za niedotrzymanie terminu realizacji zadania "Opracowanie dokumentacji projektowej na zadania majątkowe realizowane na terenie gminy”)</w:t>
      </w:r>
    </w:p>
    <w:p w14:paraId="1E5B92BC"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750</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Administracja publiczna</w:t>
      </w:r>
      <w:r w:rsidRPr="005D7BF8">
        <w:rPr>
          <w:rFonts w:ascii="Arial" w:hAnsi="Arial" w:cs="Arial"/>
          <w:i/>
          <w:sz w:val="20"/>
          <w:szCs w:val="20"/>
        </w:rPr>
        <w:t xml:space="preserve">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sidRPr="005D7BF8">
        <w:rPr>
          <w:rFonts w:ascii="Arial" w:hAnsi="Arial" w:cs="Arial"/>
          <w:sz w:val="20"/>
          <w:szCs w:val="20"/>
        </w:rPr>
        <w:t xml:space="preserve">kwotę                     </w:t>
      </w:r>
      <w:r>
        <w:rPr>
          <w:rFonts w:ascii="Arial" w:hAnsi="Arial" w:cs="Arial"/>
          <w:sz w:val="20"/>
          <w:szCs w:val="20"/>
        </w:rPr>
        <w:t xml:space="preserve"> </w:t>
      </w:r>
      <w:r w:rsidRPr="005D7BF8">
        <w:rPr>
          <w:rFonts w:ascii="Arial" w:hAnsi="Arial" w:cs="Arial"/>
          <w:sz w:val="20"/>
          <w:szCs w:val="20"/>
        </w:rPr>
        <w:t xml:space="preserve"> </w:t>
      </w:r>
      <w:r>
        <w:rPr>
          <w:rFonts w:ascii="Arial" w:hAnsi="Arial" w:cs="Arial"/>
          <w:sz w:val="20"/>
          <w:szCs w:val="20"/>
        </w:rPr>
        <w:t xml:space="preserve">  </w:t>
      </w:r>
      <w:r w:rsidRPr="00854F15">
        <w:rPr>
          <w:rFonts w:ascii="Arial" w:hAnsi="Arial" w:cs="Arial"/>
          <w:b/>
          <w:sz w:val="20"/>
          <w:szCs w:val="20"/>
        </w:rPr>
        <w:t>158,15 zł</w:t>
      </w:r>
    </w:p>
    <w:p w14:paraId="3A190456"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6CC824C1"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75095</w:t>
      </w:r>
      <w:r w:rsidRPr="005D7BF8">
        <w:rPr>
          <w:rFonts w:ascii="Arial" w:hAnsi="Arial" w:cs="Arial"/>
          <w:sz w:val="20"/>
          <w:szCs w:val="20"/>
        </w:rPr>
        <w:t xml:space="preserve"> –</w:t>
      </w:r>
      <w:r>
        <w:rPr>
          <w:rFonts w:ascii="Arial" w:hAnsi="Arial" w:cs="Arial"/>
          <w:sz w:val="20"/>
          <w:szCs w:val="20"/>
        </w:rPr>
        <w:t>Pozostała działalność</w:t>
      </w:r>
      <w:r w:rsidRPr="005D7BF8">
        <w:rPr>
          <w:rFonts w:ascii="Arial" w:hAnsi="Arial" w:cs="Arial"/>
          <w:sz w:val="20"/>
          <w:szCs w:val="20"/>
        </w:rPr>
        <w:t xml:space="preserve"> w paragrafie:</w:t>
      </w:r>
      <w:r w:rsidRPr="005D7BF8">
        <w:rPr>
          <w:rFonts w:ascii="Arial" w:hAnsi="Arial" w:cs="Arial"/>
          <w:i/>
          <w:sz w:val="20"/>
          <w:szCs w:val="20"/>
        </w:rPr>
        <w:t xml:space="preserve"> </w:t>
      </w:r>
    </w:p>
    <w:p w14:paraId="5536E99D" w14:textId="77777777" w:rsidR="00C216BB" w:rsidRDefault="00C216BB" w:rsidP="00C216BB">
      <w:pPr>
        <w:pStyle w:val="Akapitzlist"/>
        <w:numPr>
          <w:ilvl w:val="0"/>
          <w:numId w:val="8"/>
        </w:numPr>
        <w:spacing w:after="0" w:line="240" w:lineRule="auto"/>
        <w:rPr>
          <w:rFonts w:ascii="Arial" w:hAnsi="Arial" w:cs="Arial"/>
          <w:sz w:val="20"/>
          <w:szCs w:val="20"/>
        </w:rPr>
      </w:pPr>
      <w:r w:rsidRPr="00467EC0">
        <w:rPr>
          <w:rFonts w:ascii="Arial" w:hAnsi="Arial" w:cs="Arial"/>
          <w:sz w:val="20"/>
          <w:szCs w:val="20"/>
        </w:rPr>
        <w:t xml:space="preserve">2100 -  zwiększono  o kwotę </w:t>
      </w:r>
      <w:r w:rsidRPr="00467EC0">
        <w:rPr>
          <w:rFonts w:ascii="Arial" w:hAnsi="Arial" w:cs="Arial"/>
          <w:b/>
          <w:i/>
          <w:sz w:val="20"/>
          <w:szCs w:val="20"/>
        </w:rPr>
        <w:t xml:space="preserve">(+) 158,15 </w:t>
      </w:r>
      <w:r w:rsidRPr="00467EC0">
        <w:rPr>
          <w:rFonts w:ascii="Arial" w:hAnsi="Arial" w:cs="Arial"/>
          <w:i/>
          <w:sz w:val="20"/>
          <w:szCs w:val="20"/>
        </w:rPr>
        <w:t>zł (wpływ środków na zdjęcia i pesele dla obywateli Ukrainy</w:t>
      </w:r>
      <w:r>
        <w:rPr>
          <w:rFonts w:ascii="Arial" w:hAnsi="Arial" w:cs="Arial"/>
          <w:i/>
          <w:sz w:val="20"/>
          <w:szCs w:val="20"/>
        </w:rPr>
        <w:t>)</w:t>
      </w:r>
    </w:p>
    <w:p w14:paraId="36ACFC49"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756</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 xml:space="preserve">Dochody od osób prawnych, od osób fizycznych i innych jednostek nieposiadających osobowości prawnej oraz wydatki związane z ich poborem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sidRPr="005D7BF8">
        <w:rPr>
          <w:rFonts w:ascii="Arial" w:hAnsi="Arial" w:cs="Arial"/>
          <w:sz w:val="20"/>
          <w:szCs w:val="20"/>
        </w:rPr>
        <w:t xml:space="preserve">kwotę                     </w:t>
      </w:r>
      <w:r>
        <w:rPr>
          <w:rFonts w:ascii="Arial" w:hAnsi="Arial" w:cs="Arial"/>
          <w:sz w:val="20"/>
          <w:szCs w:val="20"/>
        </w:rPr>
        <w:t xml:space="preserve"> </w:t>
      </w:r>
      <w:r>
        <w:rPr>
          <w:rFonts w:ascii="Arial" w:hAnsi="Arial" w:cs="Arial"/>
          <w:sz w:val="20"/>
          <w:szCs w:val="20"/>
        </w:rPr>
        <w:tab/>
        <w:t xml:space="preserve"> </w:t>
      </w:r>
      <w:r w:rsidRPr="005D7BF8">
        <w:rPr>
          <w:rFonts w:ascii="Arial" w:hAnsi="Arial" w:cs="Arial"/>
          <w:sz w:val="20"/>
          <w:szCs w:val="20"/>
        </w:rPr>
        <w:t xml:space="preserve">  </w:t>
      </w:r>
      <w:r>
        <w:rPr>
          <w:rFonts w:ascii="Arial" w:hAnsi="Arial" w:cs="Arial"/>
          <w:sz w:val="20"/>
          <w:szCs w:val="20"/>
        </w:rPr>
        <w:t xml:space="preserve">    </w:t>
      </w:r>
      <w:r w:rsidRPr="00467EC0">
        <w:rPr>
          <w:rFonts w:ascii="Arial" w:hAnsi="Arial" w:cs="Arial"/>
          <w:b/>
          <w:sz w:val="20"/>
          <w:szCs w:val="20"/>
        </w:rPr>
        <w:t>30.</w:t>
      </w:r>
      <w:r w:rsidRPr="00B665AC">
        <w:rPr>
          <w:rFonts w:ascii="Arial" w:hAnsi="Arial" w:cs="Arial"/>
          <w:b/>
          <w:sz w:val="20"/>
          <w:szCs w:val="20"/>
        </w:rPr>
        <w:t>000,00</w:t>
      </w:r>
      <w:r w:rsidRPr="005D7BF8">
        <w:rPr>
          <w:rFonts w:ascii="Arial" w:hAnsi="Arial" w:cs="Arial"/>
          <w:b/>
          <w:sz w:val="20"/>
          <w:szCs w:val="20"/>
        </w:rPr>
        <w:t xml:space="preserve"> zł</w:t>
      </w:r>
    </w:p>
    <w:p w14:paraId="2557449A"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1FEF97BF"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75618</w:t>
      </w:r>
      <w:r w:rsidRPr="005D7BF8">
        <w:rPr>
          <w:rFonts w:ascii="Arial" w:hAnsi="Arial" w:cs="Arial"/>
          <w:sz w:val="20"/>
          <w:szCs w:val="20"/>
        </w:rPr>
        <w:t xml:space="preserve"> – </w:t>
      </w:r>
      <w:r>
        <w:rPr>
          <w:rFonts w:ascii="Arial" w:hAnsi="Arial" w:cs="Arial"/>
          <w:sz w:val="20"/>
          <w:szCs w:val="20"/>
        </w:rPr>
        <w:t xml:space="preserve">wpływy z innych opłat stanowiących dochody jednostek samorządu terytorialnego na podstawie ustaw </w:t>
      </w:r>
      <w:r w:rsidRPr="005D7BF8">
        <w:rPr>
          <w:rFonts w:ascii="Arial" w:hAnsi="Arial" w:cs="Arial"/>
          <w:sz w:val="20"/>
          <w:szCs w:val="20"/>
        </w:rPr>
        <w:t>w paragrafie:</w:t>
      </w:r>
      <w:r w:rsidRPr="005D7BF8">
        <w:rPr>
          <w:rFonts w:ascii="Arial" w:hAnsi="Arial" w:cs="Arial"/>
          <w:i/>
          <w:sz w:val="20"/>
          <w:szCs w:val="20"/>
        </w:rPr>
        <w:t xml:space="preserve"> </w:t>
      </w:r>
    </w:p>
    <w:p w14:paraId="459D3F05" w14:textId="77777777" w:rsidR="00C216BB" w:rsidRPr="00467EC0"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0490</w:t>
      </w:r>
      <w:r w:rsidRPr="005D7BF8">
        <w:rPr>
          <w:rFonts w:ascii="Arial" w:hAnsi="Arial" w:cs="Arial"/>
          <w:sz w:val="20"/>
          <w:szCs w:val="20"/>
        </w:rPr>
        <w:t xml:space="preserve"> -  zwiększono  o kwotę </w:t>
      </w:r>
      <w:r>
        <w:rPr>
          <w:rFonts w:ascii="Arial" w:hAnsi="Arial" w:cs="Arial"/>
          <w:b/>
          <w:i/>
          <w:sz w:val="20"/>
          <w:szCs w:val="20"/>
        </w:rPr>
        <w:t>(+) 30.000,00</w:t>
      </w:r>
      <w:r w:rsidRPr="005D7BF8">
        <w:rPr>
          <w:rFonts w:ascii="Arial" w:hAnsi="Arial" w:cs="Arial"/>
          <w:b/>
          <w:i/>
          <w:sz w:val="20"/>
          <w:szCs w:val="20"/>
        </w:rPr>
        <w:t xml:space="preserve"> </w:t>
      </w:r>
      <w:r>
        <w:rPr>
          <w:rFonts w:ascii="Arial" w:hAnsi="Arial" w:cs="Arial"/>
          <w:i/>
          <w:sz w:val="20"/>
          <w:szCs w:val="20"/>
        </w:rPr>
        <w:t>zł (dostosowanie planu do wykonanych dochodów  z tytułu wpływów z opłaty planistycznej.)</w:t>
      </w:r>
    </w:p>
    <w:p w14:paraId="3C878B58"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758</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 xml:space="preserve">Różne rozliczenia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Pr>
          <w:rFonts w:ascii="Arial" w:hAnsi="Arial" w:cs="Arial"/>
          <w:sz w:val="20"/>
          <w:szCs w:val="20"/>
        </w:rPr>
        <w:t xml:space="preserve">kwotę                     </w:t>
      </w:r>
      <w:r w:rsidRPr="005D7BF8">
        <w:rPr>
          <w:rFonts w:ascii="Arial" w:hAnsi="Arial" w:cs="Arial"/>
          <w:sz w:val="20"/>
          <w:szCs w:val="20"/>
        </w:rPr>
        <w:t xml:space="preserve">  </w:t>
      </w:r>
      <w:r>
        <w:rPr>
          <w:rFonts w:ascii="Arial" w:hAnsi="Arial" w:cs="Arial"/>
          <w:sz w:val="20"/>
          <w:szCs w:val="20"/>
        </w:rPr>
        <w:t xml:space="preserve">   </w:t>
      </w:r>
      <w:r w:rsidRPr="00467EC0">
        <w:rPr>
          <w:rFonts w:ascii="Arial" w:hAnsi="Arial" w:cs="Arial"/>
          <w:b/>
          <w:sz w:val="20"/>
          <w:szCs w:val="20"/>
        </w:rPr>
        <w:t>156.</w:t>
      </w:r>
      <w:r>
        <w:rPr>
          <w:rFonts w:ascii="Arial" w:hAnsi="Arial" w:cs="Arial"/>
          <w:b/>
          <w:sz w:val="20"/>
          <w:szCs w:val="20"/>
        </w:rPr>
        <w:t>401</w:t>
      </w:r>
      <w:r w:rsidRPr="00B665AC">
        <w:rPr>
          <w:rFonts w:ascii="Arial" w:hAnsi="Arial" w:cs="Arial"/>
          <w:b/>
          <w:sz w:val="20"/>
          <w:szCs w:val="20"/>
        </w:rPr>
        <w:t>,00</w:t>
      </w:r>
      <w:r w:rsidRPr="005D7BF8">
        <w:rPr>
          <w:rFonts w:ascii="Arial" w:hAnsi="Arial" w:cs="Arial"/>
          <w:b/>
          <w:sz w:val="20"/>
          <w:szCs w:val="20"/>
        </w:rPr>
        <w:t xml:space="preserve"> zł</w:t>
      </w:r>
    </w:p>
    <w:p w14:paraId="36F9715B"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1A7E875A"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lastRenderedPageBreak/>
        <w:t>75814 Różne rozliczenia finansowe</w:t>
      </w:r>
      <w:r w:rsidRPr="005D7BF8">
        <w:rPr>
          <w:rFonts w:ascii="Arial" w:hAnsi="Arial" w:cs="Arial"/>
          <w:sz w:val="20"/>
          <w:szCs w:val="20"/>
        </w:rPr>
        <w:t xml:space="preserve"> w paragrafie:</w:t>
      </w:r>
      <w:r w:rsidRPr="005D7BF8">
        <w:rPr>
          <w:rFonts w:ascii="Arial" w:hAnsi="Arial" w:cs="Arial"/>
          <w:i/>
          <w:sz w:val="20"/>
          <w:szCs w:val="20"/>
        </w:rPr>
        <w:t xml:space="preserve"> </w:t>
      </w:r>
    </w:p>
    <w:p w14:paraId="031B52A1" w14:textId="77777777" w:rsidR="00C216BB" w:rsidRPr="00A76BC3"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2100</w:t>
      </w:r>
      <w:r w:rsidRPr="005D7BF8">
        <w:rPr>
          <w:rFonts w:ascii="Arial" w:hAnsi="Arial" w:cs="Arial"/>
          <w:sz w:val="20"/>
          <w:szCs w:val="20"/>
        </w:rPr>
        <w:t xml:space="preserve"> -  zwiększono  o kwotę </w:t>
      </w:r>
      <w:r>
        <w:rPr>
          <w:rFonts w:ascii="Arial" w:hAnsi="Arial" w:cs="Arial"/>
          <w:b/>
          <w:i/>
          <w:sz w:val="20"/>
          <w:szCs w:val="20"/>
        </w:rPr>
        <w:t>(+) 156.401,00</w:t>
      </w:r>
      <w:r w:rsidRPr="005D7BF8">
        <w:rPr>
          <w:rFonts w:ascii="Arial" w:hAnsi="Arial" w:cs="Arial"/>
          <w:b/>
          <w:i/>
          <w:sz w:val="20"/>
          <w:szCs w:val="20"/>
        </w:rPr>
        <w:t xml:space="preserve"> </w:t>
      </w:r>
      <w:r>
        <w:rPr>
          <w:rFonts w:ascii="Arial" w:hAnsi="Arial" w:cs="Arial"/>
          <w:i/>
          <w:sz w:val="20"/>
          <w:szCs w:val="20"/>
        </w:rPr>
        <w:t>zł (kwota 36.260,00 zakwaterowanie dla obywateli Ukrainy na OSiR Rogoźno oraz kwota 120.141,00 tytułem dodatkowe zadania oświatowe dla obywateli Ukrainy)</w:t>
      </w:r>
    </w:p>
    <w:p w14:paraId="4A3D902D"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801</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 xml:space="preserve">Oświata i wychowanie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Pr>
          <w:rFonts w:ascii="Arial" w:hAnsi="Arial" w:cs="Arial"/>
          <w:sz w:val="20"/>
          <w:szCs w:val="20"/>
        </w:rPr>
        <w:t xml:space="preserve">kwotę             </w:t>
      </w:r>
      <w:r w:rsidRPr="005D7BF8">
        <w:rPr>
          <w:rFonts w:ascii="Arial" w:hAnsi="Arial" w:cs="Arial"/>
          <w:sz w:val="20"/>
          <w:szCs w:val="20"/>
        </w:rPr>
        <w:t xml:space="preserve">  </w:t>
      </w:r>
      <w:r>
        <w:rPr>
          <w:rFonts w:ascii="Arial" w:hAnsi="Arial" w:cs="Arial"/>
          <w:sz w:val="20"/>
          <w:szCs w:val="20"/>
        </w:rPr>
        <w:t xml:space="preserve">    </w:t>
      </w:r>
      <w:r w:rsidRPr="00A76BC3">
        <w:rPr>
          <w:rFonts w:ascii="Arial" w:hAnsi="Arial" w:cs="Arial"/>
          <w:b/>
          <w:sz w:val="20"/>
          <w:szCs w:val="20"/>
        </w:rPr>
        <w:t>13.</w:t>
      </w:r>
      <w:r>
        <w:rPr>
          <w:rFonts w:ascii="Arial" w:hAnsi="Arial" w:cs="Arial"/>
          <w:b/>
          <w:sz w:val="20"/>
          <w:szCs w:val="20"/>
        </w:rPr>
        <w:t>982,49</w:t>
      </w:r>
      <w:r w:rsidRPr="005D7BF8">
        <w:rPr>
          <w:rFonts w:ascii="Arial" w:hAnsi="Arial" w:cs="Arial"/>
          <w:b/>
          <w:sz w:val="20"/>
          <w:szCs w:val="20"/>
        </w:rPr>
        <w:t xml:space="preserve"> zł</w:t>
      </w:r>
    </w:p>
    <w:p w14:paraId="36D0F634"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0981E9EF"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80101 Szkoły Podstawowe </w:t>
      </w:r>
      <w:r w:rsidRPr="005D7BF8">
        <w:rPr>
          <w:rFonts w:ascii="Arial" w:hAnsi="Arial" w:cs="Arial"/>
          <w:sz w:val="20"/>
          <w:szCs w:val="20"/>
        </w:rPr>
        <w:t>w paragrafie:</w:t>
      </w:r>
      <w:r w:rsidRPr="005D7BF8">
        <w:rPr>
          <w:rFonts w:ascii="Arial" w:hAnsi="Arial" w:cs="Arial"/>
          <w:i/>
          <w:sz w:val="20"/>
          <w:szCs w:val="20"/>
        </w:rPr>
        <w:t xml:space="preserve"> </w:t>
      </w:r>
    </w:p>
    <w:p w14:paraId="57F81C69"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0950</w:t>
      </w:r>
      <w:r w:rsidRPr="005D7BF8">
        <w:rPr>
          <w:rFonts w:ascii="Arial" w:hAnsi="Arial" w:cs="Arial"/>
          <w:sz w:val="20"/>
          <w:szCs w:val="20"/>
        </w:rPr>
        <w:t xml:space="preserve"> -  zwiększono  o kwotę </w:t>
      </w:r>
      <w:r>
        <w:rPr>
          <w:rFonts w:ascii="Arial" w:hAnsi="Arial" w:cs="Arial"/>
          <w:b/>
          <w:i/>
          <w:sz w:val="20"/>
          <w:szCs w:val="20"/>
        </w:rPr>
        <w:t>(+) 13.982,49</w:t>
      </w:r>
      <w:r w:rsidRPr="005D7BF8">
        <w:rPr>
          <w:rFonts w:ascii="Arial" w:hAnsi="Arial" w:cs="Arial"/>
          <w:b/>
          <w:i/>
          <w:sz w:val="20"/>
          <w:szCs w:val="20"/>
        </w:rPr>
        <w:t xml:space="preserve"> </w:t>
      </w:r>
      <w:r>
        <w:rPr>
          <w:rFonts w:ascii="Arial" w:hAnsi="Arial" w:cs="Arial"/>
          <w:i/>
          <w:sz w:val="20"/>
          <w:szCs w:val="20"/>
        </w:rPr>
        <w:t>zł ( uzyskane odszkodowanie od ubezpieczyciela – w związku z powstałą szkodą na budynku Szkoły Podstawowej w Gościejewie – uszkodzenie dachu)</w:t>
      </w:r>
    </w:p>
    <w:p w14:paraId="6466D6E3"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852</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 xml:space="preserve">Pomoc społeczna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Pr>
          <w:rFonts w:ascii="Arial" w:hAnsi="Arial" w:cs="Arial"/>
          <w:sz w:val="20"/>
          <w:szCs w:val="20"/>
        </w:rPr>
        <w:t xml:space="preserve">kwotę                 </w:t>
      </w:r>
      <w:r w:rsidRPr="005D7BF8">
        <w:rPr>
          <w:rFonts w:ascii="Arial" w:hAnsi="Arial" w:cs="Arial"/>
          <w:sz w:val="20"/>
          <w:szCs w:val="20"/>
        </w:rPr>
        <w:t xml:space="preserve">  </w:t>
      </w:r>
      <w:r>
        <w:rPr>
          <w:rFonts w:ascii="Arial" w:hAnsi="Arial" w:cs="Arial"/>
          <w:sz w:val="20"/>
          <w:szCs w:val="20"/>
        </w:rPr>
        <w:t xml:space="preserve">    </w:t>
      </w:r>
      <w:r w:rsidRPr="00A76BC3">
        <w:rPr>
          <w:rFonts w:ascii="Arial" w:hAnsi="Arial" w:cs="Arial"/>
          <w:b/>
          <w:sz w:val="20"/>
          <w:szCs w:val="20"/>
        </w:rPr>
        <w:t>419.758</w:t>
      </w:r>
      <w:r>
        <w:rPr>
          <w:rFonts w:ascii="Arial" w:hAnsi="Arial" w:cs="Arial"/>
          <w:b/>
          <w:sz w:val="20"/>
          <w:szCs w:val="20"/>
        </w:rPr>
        <w:t>,30</w:t>
      </w:r>
      <w:r w:rsidRPr="005D7BF8">
        <w:rPr>
          <w:rFonts w:ascii="Arial" w:hAnsi="Arial" w:cs="Arial"/>
          <w:b/>
          <w:sz w:val="20"/>
          <w:szCs w:val="20"/>
        </w:rPr>
        <w:t xml:space="preserve"> zł</w:t>
      </w:r>
    </w:p>
    <w:p w14:paraId="584EAE23"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w:t>
      </w:r>
      <w:r>
        <w:rPr>
          <w:rFonts w:ascii="Arial" w:hAnsi="Arial" w:cs="Arial"/>
          <w:sz w:val="20"/>
          <w:szCs w:val="20"/>
        </w:rPr>
        <w:t>łach</w:t>
      </w:r>
      <w:r w:rsidRPr="005D7BF8">
        <w:rPr>
          <w:rFonts w:ascii="Arial" w:hAnsi="Arial" w:cs="Arial"/>
          <w:sz w:val="20"/>
          <w:szCs w:val="20"/>
        </w:rPr>
        <w:t>:</w:t>
      </w:r>
    </w:p>
    <w:p w14:paraId="5D7B4F3A"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85203 Ośrodki wsparcia </w:t>
      </w:r>
      <w:r w:rsidRPr="005D7BF8">
        <w:rPr>
          <w:rFonts w:ascii="Arial" w:hAnsi="Arial" w:cs="Arial"/>
          <w:sz w:val="20"/>
          <w:szCs w:val="20"/>
        </w:rPr>
        <w:t>w paragrafie:</w:t>
      </w:r>
      <w:r w:rsidRPr="005D7BF8">
        <w:rPr>
          <w:rFonts w:ascii="Arial" w:hAnsi="Arial" w:cs="Arial"/>
          <w:i/>
          <w:sz w:val="20"/>
          <w:szCs w:val="20"/>
        </w:rPr>
        <w:t xml:space="preserve"> </w:t>
      </w:r>
    </w:p>
    <w:p w14:paraId="5E9B4E18" w14:textId="77777777" w:rsidR="00C216BB" w:rsidRPr="00DB36B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2010</w:t>
      </w:r>
      <w:r w:rsidRPr="005D7BF8">
        <w:rPr>
          <w:rFonts w:ascii="Arial" w:hAnsi="Arial" w:cs="Arial"/>
          <w:sz w:val="20"/>
          <w:szCs w:val="20"/>
        </w:rPr>
        <w:t xml:space="preserve"> -  zwiększono  o kwotę </w:t>
      </w:r>
      <w:r>
        <w:rPr>
          <w:rFonts w:ascii="Arial" w:hAnsi="Arial" w:cs="Arial"/>
          <w:b/>
          <w:i/>
          <w:sz w:val="20"/>
          <w:szCs w:val="20"/>
        </w:rPr>
        <w:t>(+) 50.297,40</w:t>
      </w:r>
      <w:r w:rsidRPr="005D7BF8">
        <w:rPr>
          <w:rFonts w:ascii="Arial" w:hAnsi="Arial" w:cs="Arial"/>
          <w:b/>
          <w:i/>
          <w:sz w:val="20"/>
          <w:szCs w:val="20"/>
        </w:rPr>
        <w:t xml:space="preserve"> </w:t>
      </w:r>
      <w:r>
        <w:rPr>
          <w:rFonts w:ascii="Arial" w:hAnsi="Arial" w:cs="Arial"/>
          <w:i/>
          <w:sz w:val="20"/>
          <w:szCs w:val="20"/>
        </w:rPr>
        <w:t xml:space="preserve">zł ( na podstawie decyzji Wojewody </w:t>
      </w:r>
      <w:r>
        <w:rPr>
          <w:rFonts w:ascii="Arial" w:hAnsi="Arial" w:cs="Arial"/>
          <w:i/>
          <w:sz w:val="20"/>
          <w:szCs w:val="20"/>
        </w:rPr>
        <w:br/>
        <w:t>FB-I.3111.271.2024.7 – 1.875,00 zł oraz FB-I.3111.273.2024.6 – 48.422,40 zł)</w:t>
      </w:r>
    </w:p>
    <w:p w14:paraId="070FC963" w14:textId="77777777" w:rsidR="00C216BB" w:rsidRDefault="00C216BB" w:rsidP="00C216BB">
      <w:pPr>
        <w:pStyle w:val="Akapitzlist"/>
        <w:ind w:left="1778"/>
        <w:rPr>
          <w:rFonts w:ascii="Arial" w:hAnsi="Arial" w:cs="Arial"/>
          <w:i/>
          <w:sz w:val="20"/>
          <w:szCs w:val="20"/>
        </w:rPr>
      </w:pPr>
    </w:p>
    <w:p w14:paraId="03AD8634" w14:textId="77777777" w:rsidR="00C216BB" w:rsidRPr="001F02C6" w:rsidRDefault="00C216BB" w:rsidP="00C216BB">
      <w:pPr>
        <w:pStyle w:val="Akapitzlist"/>
        <w:ind w:left="1778"/>
        <w:rPr>
          <w:rFonts w:ascii="Arial" w:hAnsi="Arial" w:cs="Arial"/>
          <w:sz w:val="20"/>
          <w:szCs w:val="20"/>
        </w:rPr>
      </w:pPr>
    </w:p>
    <w:p w14:paraId="330224F3"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85228 Usługi opiekuńcze i specjalistyczne usługi opiekuńcze </w:t>
      </w:r>
      <w:r w:rsidRPr="005D7BF8">
        <w:rPr>
          <w:rFonts w:ascii="Arial" w:hAnsi="Arial" w:cs="Arial"/>
          <w:sz w:val="20"/>
          <w:szCs w:val="20"/>
        </w:rPr>
        <w:t>w paragrafie:</w:t>
      </w:r>
      <w:r w:rsidRPr="005D7BF8">
        <w:rPr>
          <w:rFonts w:ascii="Arial" w:hAnsi="Arial" w:cs="Arial"/>
          <w:i/>
          <w:sz w:val="20"/>
          <w:szCs w:val="20"/>
        </w:rPr>
        <w:t xml:space="preserve"> </w:t>
      </w:r>
    </w:p>
    <w:p w14:paraId="7450509F"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2010</w:t>
      </w:r>
      <w:r w:rsidRPr="005D7BF8">
        <w:rPr>
          <w:rFonts w:ascii="Arial" w:hAnsi="Arial" w:cs="Arial"/>
          <w:sz w:val="20"/>
          <w:szCs w:val="20"/>
        </w:rPr>
        <w:t xml:space="preserve"> -  zwiększono  o kwotę </w:t>
      </w:r>
      <w:r>
        <w:rPr>
          <w:rFonts w:ascii="Arial" w:hAnsi="Arial" w:cs="Arial"/>
          <w:b/>
          <w:i/>
          <w:sz w:val="20"/>
          <w:szCs w:val="20"/>
        </w:rPr>
        <w:t>(+) 280.000,00</w:t>
      </w:r>
      <w:r w:rsidRPr="005D7BF8">
        <w:rPr>
          <w:rFonts w:ascii="Arial" w:hAnsi="Arial" w:cs="Arial"/>
          <w:b/>
          <w:i/>
          <w:sz w:val="20"/>
          <w:szCs w:val="20"/>
        </w:rPr>
        <w:t xml:space="preserve"> </w:t>
      </w:r>
      <w:r>
        <w:rPr>
          <w:rFonts w:ascii="Arial" w:hAnsi="Arial" w:cs="Arial"/>
          <w:i/>
          <w:sz w:val="20"/>
          <w:szCs w:val="20"/>
        </w:rPr>
        <w:t xml:space="preserve">zł ( na podstawie decyzji Wojewody </w:t>
      </w:r>
      <w:r>
        <w:rPr>
          <w:rFonts w:ascii="Arial" w:hAnsi="Arial" w:cs="Arial"/>
          <w:i/>
          <w:sz w:val="20"/>
          <w:szCs w:val="20"/>
        </w:rPr>
        <w:br/>
        <w:t>FB-I.3111.230.2024.7 został zwiększony plan dotacji z przeznaczeniem na organizowanie i świadczenie specjalistycznych usług opiekuńczych)</w:t>
      </w:r>
    </w:p>
    <w:p w14:paraId="4831D581"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85295 Pozostała działalność </w:t>
      </w:r>
      <w:r w:rsidRPr="005D7BF8">
        <w:rPr>
          <w:rFonts w:ascii="Arial" w:hAnsi="Arial" w:cs="Arial"/>
          <w:sz w:val="20"/>
          <w:szCs w:val="20"/>
        </w:rPr>
        <w:t>w paragrafie:</w:t>
      </w:r>
      <w:r w:rsidRPr="005D7BF8">
        <w:rPr>
          <w:rFonts w:ascii="Arial" w:hAnsi="Arial" w:cs="Arial"/>
          <w:i/>
          <w:sz w:val="20"/>
          <w:szCs w:val="20"/>
        </w:rPr>
        <w:t xml:space="preserve"> </w:t>
      </w:r>
    </w:p>
    <w:p w14:paraId="3AD88583"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2100</w:t>
      </w:r>
      <w:r w:rsidRPr="005D7BF8">
        <w:rPr>
          <w:rFonts w:ascii="Arial" w:hAnsi="Arial" w:cs="Arial"/>
          <w:sz w:val="20"/>
          <w:szCs w:val="20"/>
        </w:rPr>
        <w:t xml:space="preserve"> -  zwiększono  o kwotę </w:t>
      </w:r>
      <w:r>
        <w:rPr>
          <w:rFonts w:ascii="Arial" w:hAnsi="Arial" w:cs="Arial"/>
          <w:b/>
          <w:i/>
          <w:sz w:val="20"/>
          <w:szCs w:val="20"/>
        </w:rPr>
        <w:t>(+) 87.696,00</w:t>
      </w:r>
      <w:r w:rsidRPr="005D7BF8">
        <w:rPr>
          <w:rFonts w:ascii="Arial" w:hAnsi="Arial" w:cs="Arial"/>
          <w:b/>
          <w:i/>
          <w:sz w:val="20"/>
          <w:szCs w:val="20"/>
        </w:rPr>
        <w:t xml:space="preserve"> </w:t>
      </w:r>
      <w:r>
        <w:rPr>
          <w:rFonts w:ascii="Arial" w:hAnsi="Arial" w:cs="Arial"/>
          <w:i/>
          <w:sz w:val="20"/>
          <w:szCs w:val="20"/>
        </w:rPr>
        <w:t>zł ( zakwaterowanie Fundusz Pomocy Obywatelom Ukrainy)</w:t>
      </w:r>
    </w:p>
    <w:p w14:paraId="1F86CFA7"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2180</w:t>
      </w:r>
      <w:r w:rsidRPr="005D7BF8">
        <w:rPr>
          <w:rFonts w:ascii="Arial" w:hAnsi="Arial" w:cs="Arial"/>
          <w:sz w:val="20"/>
          <w:szCs w:val="20"/>
        </w:rPr>
        <w:t xml:space="preserve"> -  zwiększono  o kwotę </w:t>
      </w:r>
      <w:r>
        <w:rPr>
          <w:rFonts w:ascii="Arial" w:hAnsi="Arial" w:cs="Arial"/>
          <w:b/>
          <w:i/>
          <w:sz w:val="20"/>
          <w:szCs w:val="20"/>
        </w:rPr>
        <w:t>(+) 1.764,90</w:t>
      </w:r>
      <w:r w:rsidRPr="005D7BF8">
        <w:rPr>
          <w:rFonts w:ascii="Arial" w:hAnsi="Arial" w:cs="Arial"/>
          <w:b/>
          <w:i/>
          <w:sz w:val="20"/>
          <w:szCs w:val="20"/>
        </w:rPr>
        <w:t xml:space="preserve"> </w:t>
      </w:r>
      <w:r>
        <w:rPr>
          <w:rFonts w:ascii="Arial" w:hAnsi="Arial" w:cs="Arial"/>
          <w:i/>
          <w:sz w:val="20"/>
          <w:szCs w:val="20"/>
        </w:rPr>
        <w:t>zł ( środki z  Fundusz Przeciwdziałania COVID-19 refundacja VAT gaz)</w:t>
      </w:r>
    </w:p>
    <w:p w14:paraId="11D90413"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855</w:t>
      </w:r>
      <w:r w:rsidRPr="005D7BF8">
        <w:rPr>
          <w:rFonts w:ascii="Arial" w:hAnsi="Arial" w:cs="Arial"/>
          <w:b/>
          <w:sz w:val="20"/>
          <w:szCs w:val="20"/>
        </w:rPr>
        <w:t xml:space="preserve"> </w:t>
      </w:r>
      <w:r w:rsidRPr="005D7BF8">
        <w:rPr>
          <w:rFonts w:ascii="Arial" w:hAnsi="Arial" w:cs="Arial"/>
          <w:i/>
          <w:sz w:val="20"/>
          <w:szCs w:val="20"/>
        </w:rPr>
        <w:t>–</w:t>
      </w:r>
      <w:r>
        <w:rPr>
          <w:rFonts w:ascii="Arial" w:hAnsi="Arial" w:cs="Arial"/>
          <w:i/>
          <w:sz w:val="20"/>
          <w:szCs w:val="20"/>
        </w:rPr>
        <w:t xml:space="preserve"> Rodzina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Pr>
          <w:rFonts w:ascii="Arial" w:hAnsi="Arial" w:cs="Arial"/>
          <w:sz w:val="20"/>
          <w:szCs w:val="20"/>
        </w:rPr>
        <w:t xml:space="preserve">kwotę             </w:t>
      </w:r>
      <w:r w:rsidRPr="005D7BF8">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CD4EAC">
        <w:rPr>
          <w:rFonts w:ascii="Arial" w:hAnsi="Arial" w:cs="Arial"/>
          <w:b/>
          <w:sz w:val="20"/>
          <w:szCs w:val="20"/>
        </w:rPr>
        <w:t>22.638,37</w:t>
      </w:r>
      <w:r>
        <w:rPr>
          <w:rFonts w:ascii="Arial" w:hAnsi="Arial" w:cs="Arial"/>
          <w:b/>
          <w:sz w:val="20"/>
          <w:szCs w:val="20"/>
        </w:rPr>
        <w:t xml:space="preserve"> </w:t>
      </w:r>
      <w:r w:rsidRPr="005D7BF8">
        <w:rPr>
          <w:rFonts w:ascii="Arial" w:hAnsi="Arial" w:cs="Arial"/>
          <w:b/>
          <w:sz w:val="20"/>
          <w:szCs w:val="20"/>
        </w:rPr>
        <w:t>zł</w:t>
      </w:r>
    </w:p>
    <w:p w14:paraId="4D7E0E8A"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w:t>
      </w:r>
      <w:r>
        <w:rPr>
          <w:rFonts w:ascii="Arial" w:hAnsi="Arial" w:cs="Arial"/>
          <w:sz w:val="20"/>
          <w:szCs w:val="20"/>
        </w:rPr>
        <w:t>łach</w:t>
      </w:r>
      <w:r w:rsidRPr="005D7BF8">
        <w:rPr>
          <w:rFonts w:ascii="Arial" w:hAnsi="Arial" w:cs="Arial"/>
          <w:sz w:val="20"/>
          <w:szCs w:val="20"/>
        </w:rPr>
        <w:t>:</w:t>
      </w:r>
    </w:p>
    <w:p w14:paraId="7800A277"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85513 Składka na ubezpieczenie zdrowotne opłacane za osoby pobierające niektóre świadczenia rodzinne oraz za osoby pobierające zasiłki dla opiekunów </w:t>
      </w:r>
      <w:r w:rsidRPr="005D7BF8">
        <w:rPr>
          <w:rFonts w:ascii="Arial" w:hAnsi="Arial" w:cs="Arial"/>
          <w:sz w:val="20"/>
          <w:szCs w:val="20"/>
        </w:rPr>
        <w:t>w paragrafie:</w:t>
      </w:r>
      <w:r w:rsidRPr="005D7BF8">
        <w:rPr>
          <w:rFonts w:ascii="Arial" w:hAnsi="Arial" w:cs="Arial"/>
          <w:i/>
          <w:sz w:val="20"/>
          <w:szCs w:val="20"/>
        </w:rPr>
        <w:t xml:space="preserve"> </w:t>
      </w:r>
    </w:p>
    <w:p w14:paraId="4B65A35E"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2010</w:t>
      </w:r>
      <w:r w:rsidRPr="005D7BF8">
        <w:rPr>
          <w:rFonts w:ascii="Arial" w:hAnsi="Arial" w:cs="Arial"/>
          <w:sz w:val="20"/>
          <w:szCs w:val="20"/>
        </w:rPr>
        <w:t xml:space="preserve"> -  zwiększono  o kwotę </w:t>
      </w:r>
      <w:r>
        <w:rPr>
          <w:rFonts w:ascii="Arial" w:hAnsi="Arial" w:cs="Arial"/>
          <w:b/>
          <w:i/>
          <w:sz w:val="20"/>
          <w:szCs w:val="20"/>
        </w:rPr>
        <w:t>(+) 5.000,00</w:t>
      </w:r>
      <w:r w:rsidRPr="005D7BF8">
        <w:rPr>
          <w:rFonts w:ascii="Arial" w:hAnsi="Arial" w:cs="Arial"/>
          <w:b/>
          <w:i/>
          <w:sz w:val="20"/>
          <w:szCs w:val="20"/>
        </w:rPr>
        <w:t xml:space="preserve"> </w:t>
      </w:r>
      <w:r>
        <w:rPr>
          <w:rFonts w:ascii="Arial" w:hAnsi="Arial" w:cs="Arial"/>
          <w:i/>
          <w:sz w:val="20"/>
          <w:szCs w:val="20"/>
        </w:rPr>
        <w:t xml:space="preserve">zł ( na podstawie decyzji Wojewody </w:t>
      </w:r>
      <w:r>
        <w:rPr>
          <w:rFonts w:ascii="Arial" w:hAnsi="Arial" w:cs="Arial"/>
          <w:i/>
          <w:sz w:val="20"/>
          <w:szCs w:val="20"/>
        </w:rPr>
        <w:br/>
        <w:t>FB-I.3111.250.2024.2 środki z rezerwy celowej zaplanowanej na opłacenie składki na ubezpieczenie zdrowotne)</w:t>
      </w:r>
    </w:p>
    <w:p w14:paraId="15393BF8"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85516 System opieki nad dziećmi do lat 3 </w:t>
      </w:r>
      <w:r w:rsidRPr="005D7BF8">
        <w:rPr>
          <w:rFonts w:ascii="Arial" w:hAnsi="Arial" w:cs="Arial"/>
          <w:sz w:val="20"/>
          <w:szCs w:val="20"/>
        </w:rPr>
        <w:t>w paragrafie:</w:t>
      </w:r>
      <w:r w:rsidRPr="005D7BF8">
        <w:rPr>
          <w:rFonts w:ascii="Arial" w:hAnsi="Arial" w:cs="Arial"/>
          <w:i/>
          <w:sz w:val="20"/>
          <w:szCs w:val="20"/>
        </w:rPr>
        <w:t xml:space="preserve"> </w:t>
      </w:r>
    </w:p>
    <w:p w14:paraId="4FBE655F"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0950</w:t>
      </w:r>
      <w:r w:rsidRPr="005D7BF8">
        <w:rPr>
          <w:rFonts w:ascii="Arial" w:hAnsi="Arial" w:cs="Arial"/>
          <w:sz w:val="20"/>
          <w:szCs w:val="20"/>
        </w:rPr>
        <w:t xml:space="preserve"> -  zwiększono  o kwotę </w:t>
      </w:r>
      <w:r>
        <w:rPr>
          <w:rFonts w:ascii="Arial" w:hAnsi="Arial" w:cs="Arial"/>
          <w:b/>
          <w:i/>
          <w:sz w:val="20"/>
          <w:szCs w:val="20"/>
        </w:rPr>
        <w:t>(+) 1.100,53</w:t>
      </w:r>
      <w:r w:rsidRPr="005D7BF8">
        <w:rPr>
          <w:rFonts w:ascii="Arial" w:hAnsi="Arial" w:cs="Arial"/>
          <w:b/>
          <w:i/>
          <w:sz w:val="20"/>
          <w:szCs w:val="20"/>
        </w:rPr>
        <w:t xml:space="preserve"> </w:t>
      </w:r>
      <w:r>
        <w:rPr>
          <w:rFonts w:ascii="Arial" w:hAnsi="Arial" w:cs="Arial"/>
          <w:i/>
          <w:sz w:val="20"/>
          <w:szCs w:val="20"/>
        </w:rPr>
        <w:t>zł (uzyskane odszkodowanie od ubezpieczyciela – w związku z powstałą szkodą na budynku Gminnego Żłobka Zielona Kraina )</w:t>
      </w:r>
    </w:p>
    <w:p w14:paraId="5643C3E7" w14:textId="77777777" w:rsidR="00C216BB" w:rsidRPr="00CD4EAC"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85595 Pozostała działalność </w:t>
      </w:r>
      <w:r w:rsidRPr="005D7BF8">
        <w:rPr>
          <w:rFonts w:ascii="Arial" w:hAnsi="Arial" w:cs="Arial"/>
          <w:sz w:val="20"/>
          <w:szCs w:val="20"/>
        </w:rPr>
        <w:t>w paragrafie:</w:t>
      </w:r>
      <w:r w:rsidRPr="005D7BF8">
        <w:rPr>
          <w:rFonts w:ascii="Arial" w:hAnsi="Arial" w:cs="Arial"/>
          <w:i/>
          <w:sz w:val="20"/>
          <w:szCs w:val="20"/>
        </w:rPr>
        <w:t xml:space="preserve"> </w:t>
      </w:r>
    </w:p>
    <w:p w14:paraId="00BF5F52" w14:textId="77777777" w:rsidR="00C216BB" w:rsidRPr="00B665AC"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210</w:t>
      </w:r>
      <w:r w:rsidRPr="009B6BF5">
        <w:rPr>
          <w:rFonts w:ascii="Arial" w:hAnsi="Arial" w:cs="Arial"/>
          <w:sz w:val="20"/>
          <w:szCs w:val="20"/>
        </w:rPr>
        <w:t xml:space="preserve">0 – zwiększono  o kwotę </w:t>
      </w:r>
      <w:r w:rsidRPr="009B6BF5">
        <w:rPr>
          <w:rFonts w:ascii="Arial" w:hAnsi="Arial" w:cs="Arial"/>
          <w:b/>
          <w:i/>
          <w:sz w:val="20"/>
          <w:szCs w:val="20"/>
        </w:rPr>
        <w:t xml:space="preserve">(+)  </w:t>
      </w:r>
      <w:r>
        <w:rPr>
          <w:rFonts w:ascii="Arial" w:hAnsi="Arial" w:cs="Arial"/>
          <w:b/>
          <w:i/>
          <w:sz w:val="20"/>
          <w:szCs w:val="20"/>
        </w:rPr>
        <w:t>16.537,84</w:t>
      </w:r>
      <w:r w:rsidRPr="009B6BF5">
        <w:rPr>
          <w:rFonts w:ascii="Arial" w:hAnsi="Arial" w:cs="Arial"/>
          <w:b/>
          <w:i/>
          <w:sz w:val="20"/>
          <w:szCs w:val="20"/>
        </w:rPr>
        <w:t xml:space="preserve"> </w:t>
      </w:r>
      <w:r w:rsidRPr="009B6BF5">
        <w:rPr>
          <w:rFonts w:ascii="Arial" w:hAnsi="Arial" w:cs="Arial"/>
          <w:i/>
          <w:sz w:val="20"/>
          <w:szCs w:val="20"/>
        </w:rPr>
        <w:t xml:space="preserve">zł </w:t>
      </w:r>
      <w:r>
        <w:rPr>
          <w:rFonts w:ascii="Arial" w:hAnsi="Arial" w:cs="Arial"/>
          <w:i/>
          <w:sz w:val="20"/>
          <w:szCs w:val="20"/>
        </w:rPr>
        <w:t>(wpływ środków na dochody – Fundusz Pomocy Obywatelom Ukrainy)</w:t>
      </w:r>
    </w:p>
    <w:p w14:paraId="48B87D91" w14:textId="77777777" w:rsidR="00C216BB" w:rsidRPr="005D7BF8"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900</w:t>
      </w:r>
      <w:r w:rsidRPr="005D7BF8">
        <w:rPr>
          <w:rFonts w:ascii="Arial" w:hAnsi="Arial" w:cs="Arial"/>
          <w:b/>
          <w:sz w:val="20"/>
          <w:szCs w:val="20"/>
        </w:rPr>
        <w:t xml:space="preserve"> </w:t>
      </w:r>
      <w:r w:rsidRPr="005D7BF8">
        <w:rPr>
          <w:rFonts w:ascii="Arial" w:hAnsi="Arial" w:cs="Arial"/>
          <w:i/>
          <w:sz w:val="20"/>
          <w:szCs w:val="20"/>
        </w:rPr>
        <w:t>–</w:t>
      </w:r>
      <w:r>
        <w:rPr>
          <w:rFonts w:ascii="Arial" w:hAnsi="Arial" w:cs="Arial"/>
          <w:i/>
          <w:sz w:val="20"/>
          <w:szCs w:val="20"/>
        </w:rPr>
        <w:t xml:space="preserve"> Gospodarko Komunalna i Ochrona Środowiska </w:t>
      </w:r>
      <w:r w:rsidRPr="005D7BF8">
        <w:rPr>
          <w:rFonts w:ascii="Arial" w:hAnsi="Arial" w:cs="Arial"/>
          <w:b/>
          <w:i/>
          <w:sz w:val="20"/>
          <w:szCs w:val="20"/>
        </w:rPr>
        <w:t xml:space="preserve">zwiększa </w:t>
      </w:r>
      <w:r>
        <w:rPr>
          <w:rFonts w:ascii="Arial" w:hAnsi="Arial" w:cs="Arial"/>
          <w:i/>
          <w:sz w:val="20"/>
          <w:szCs w:val="20"/>
        </w:rPr>
        <w:t xml:space="preserve">się dochody </w:t>
      </w:r>
      <w:r w:rsidRPr="005D7BF8">
        <w:rPr>
          <w:rFonts w:ascii="Arial" w:hAnsi="Arial" w:cs="Arial"/>
          <w:i/>
          <w:sz w:val="20"/>
          <w:szCs w:val="20"/>
        </w:rPr>
        <w:t xml:space="preserve">o </w:t>
      </w:r>
      <w:r>
        <w:rPr>
          <w:rFonts w:ascii="Arial" w:hAnsi="Arial" w:cs="Arial"/>
          <w:sz w:val="20"/>
          <w:szCs w:val="20"/>
        </w:rPr>
        <w:t xml:space="preserve">kwotę             </w:t>
      </w:r>
      <w:r w:rsidRPr="005D7BF8">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012B3">
        <w:rPr>
          <w:rFonts w:ascii="Arial" w:hAnsi="Arial" w:cs="Arial"/>
          <w:b/>
          <w:sz w:val="20"/>
          <w:szCs w:val="20"/>
        </w:rPr>
        <w:t xml:space="preserve">  108.750</w:t>
      </w:r>
      <w:r w:rsidRPr="00CD4EAC">
        <w:rPr>
          <w:rFonts w:ascii="Arial" w:hAnsi="Arial" w:cs="Arial"/>
          <w:b/>
          <w:sz w:val="20"/>
          <w:szCs w:val="20"/>
        </w:rPr>
        <w:t>,</w:t>
      </w:r>
      <w:r>
        <w:rPr>
          <w:rFonts w:ascii="Arial" w:hAnsi="Arial" w:cs="Arial"/>
          <w:b/>
          <w:sz w:val="20"/>
          <w:szCs w:val="20"/>
        </w:rPr>
        <w:t xml:space="preserve">00 </w:t>
      </w:r>
      <w:r w:rsidRPr="005D7BF8">
        <w:rPr>
          <w:rFonts w:ascii="Arial" w:hAnsi="Arial" w:cs="Arial"/>
          <w:b/>
          <w:sz w:val="20"/>
          <w:szCs w:val="20"/>
        </w:rPr>
        <w:t>zł</w:t>
      </w:r>
    </w:p>
    <w:p w14:paraId="68B60708"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w:t>
      </w:r>
      <w:r>
        <w:rPr>
          <w:rFonts w:ascii="Arial" w:hAnsi="Arial" w:cs="Arial"/>
          <w:sz w:val="20"/>
          <w:szCs w:val="20"/>
        </w:rPr>
        <w:t>łach</w:t>
      </w:r>
      <w:r w:rsidRPr="005D7BF8">
        <w:rPr>
          <w:rFonts w:ascii="Arial" w:hAnsi="Arial" w:cs="Arial"/>
          <w:sz w:val="20"/>
          <w:szCs w:val="20"/>
        </w:rPr>
        <w:t>:</w:t>
      </w:r>
    </w:p>
    <w:p w14:paraId="2A389DAB"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90001 Gospodarka ściekowa i ochrona wód </w:t>
      </w:r>
      <w:r w:rsidRPr="005D7BF8">
        <w:rPr>
          <w:rFonts w:ascii="Arial" w:hAnsi="Arial" w:cs="Arial"/>
          <w:sz w:val="20"/>
          <w:szCs w:val="20"/>
        </w:rPr>
        <w:t>w paragrafie:</w:t>
      </w:r>
      <w:r w:rsidRPr="005D7BF8">
        <w:rPr>
          <w:rFonts w:ascii="Arial" w:hAnsi="Arial" w:cs="Arial"/>
          <w:i/>
          <w:sz w:val="20"/>
          <w:szCs w:val="20"/>
        </w:rPr>
        <w:t xml:space="preserve"> </w:t>
      </w:r>
    </w:p>
    <w:p w14:paraId="590561D7"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6300</w:t>
      </w:r>
      <w:r w:rsidRPr="005D7BF8">
        <w:rPr>
          <w:rFonts w:ascii="Arial" w:hAnsi="Arial" w:cs="Arial"/>
          <w:sz w:val="20"/>
          <w:szCs w:val="20"/>
        </w:rPr>
        <w:t xml:space="preserve"> -  zwiększono  o kwotę </w:t>
      </w:r>
      <w:r>
        <w:rPr>
          <w:rFonts w:ascii="Arial" w:hAnsi="Arial" w:cs="Arial"/>
          <w:b/>
          <w:i/>
          <w:sz w:val="20"/>
          <w:szCs w:val="20"/>
        </w:rPr>
        <w:t>(+) 100.000,00</w:t>
      </w:r>
      <w:r w:rsidRPr="005D7BF8">
        <w:rPr>
          <w:rFonts w:ascii="Arial" w:hAnsi="Arial" w:cs="Arial"/>
          <w:b/>
          <w:i/>
          <w:sz w:val="20"/>
          <w:szCs w:val="20"/>
        </w:rPr>
        <w:t xml:space="preserve"> </w:t>
      </w:r>
      <w:r>
        <w:rPr>
          <w:rFonts w:ascii="Arial" w:hAnsi="Arial" w:cs="Arial"/>
          <w:i/>
          <w:sz w:val="20"/>
          <w:szCs w:val="20"/>
        </w:rPr>
        <w:t>zł ( na podstawie umowy nr DSI 47/2024 na zakup i montaż aeratorów na Jeziorze Rogoźno i Jeziorze Budziszewskim – dotacja celowa z budżetu Województwa Wielkopolskiego )</w:t>
      </w:r>
    </w:p>
    <w:p w14:paraId="3E876234"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 xml:space="preserve">90005 Ochrona powietrza atmosferycznego i klimatu </w:t>
      </w:r>
      <w:r w:rsidRPr="005D7BF8">
        <w:rPr>
          <w:rFonts w:ascii="Arial" w:hAnsi="Arial" w:cs="Arial"/>
          <w:sz w:val="20"/>
          <w:szCs w:val="20"/>
        </w:rPr>
        <w:t>w paragrafie:</w:t>
      </w:r>
      <w:r w:rsidRPr="005D7BF8">
        <w:rPr>
          <w:rFonts w:ascii="Arial" w:hAnsi="Arial" w:cs="Arial"/>
          <w:i/>
          <w:sz w:val="20"/>
          <w:szCs w:val="20"/>
        </w:rPr>
        <w:t xml:space="preserve"> </w:t>
      </w:r>
    </w:p>
    <w:p w14:paraId="6ACF2A59" w14:textId="77777777" w:rsidR="00C216BB" w:rsidRPr="00DB36B6" w:rsidRDefault="00C216BB" w:rsidP="00C216BB">
      <w:pPr>
        <w:pStyle w:val="Akapitzlist"/>
        <w:numPr>
          <w:ilvl w:val="0"/>
          <w:numId w:val="8"/>
        </w:numPr>
        <w:spacing w:after="0" w:line="240" w:lineRule="auto"/>
        <w:rPr>
          <w:rFonts w:ascii="Arial" w:hAnsi="Arial" w:cs="Arial"/>
          <w:sz w:val="20"/>
          <w:szCs w:val="20"/>
        </w:rPr>
      </w:pPr>
      <w:r w:rsidRPr="00DB36B6">
        <w:rPr>
          <w:rFonts w:ascii="Arial" w:hAnsi="Arial" w:cs="Arial"/>
          <w:sz w:val="20"/>
          <w:szCs w:val="20"/>
        </w:rPr>
        <w:t xml:space="preserve">2460 -  zwiększono  o kwotę </w:t>
      </w:r>
      <w:r w:rsidRPr="00DB36B6">
        <w:rPr>
          <w:rFonts w:ascii="Arial" w:hAnsi="Arial" w:cs="Arial"/>
          <w:b/>
          <w:i/>
          <w:sz w:val="20"/>
          <w:szCs w:val="20"/>
        </w:rPr>
        <w:t xml:space="preserve">(+) 8.750,00 </w:t>
      </w:r>
      <w:r w:rsidRPr="00DB36B6">
        <w:rPr>
          <w:rFonts w:ascii="Arial" w:hAnsi="Arial" w:cs="Arial"/>
          <w:i/>
          <w:sz w:val="20"/>
          <w:szCs w:val="20"/>
        </w:rPr>
        <w:t xml:space="preserve">zł </w:t>
      </w:r>
    </w:p>
    <w:p w14:paraId="289880C9" w14:textId="77777777" w:rsidR="00C216BB" w:rsidRPr="001F02C6" w:rsidRDefault="00C216BB" w:rsidP="00C216BB">
      <w:pPr>
        <w:pStyle w:val="Akapitzlist"/>
        <w:numPr>
          <w:ilvl w:val="0"/>
          <w:numId w:val="10"/>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921</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Kultura i Ochrona dziedzictwa narodowego</w:t>
      </w:r>
    </w:p>
    <w:p w14:paraId="7D915A96" w14:textId="77777777" w:rsidR="00C216BB" w:rsidRPr="0090143A" w:rsidRDefault="00C216BB" w:rsidP="00C216BB">
      <w:pPr>
        <w:pStyle w:val="Akapitzlist"/>
        <w:ind w:left="2836" w:firstLine="698"/>
        <w:rPr>
          <w:rFonts w:ascii="Arial" w:hAnsi="Arial" w:cs="Arial"/>
          <w:b/>
          <w:sz w:val="20"/>
          <w:szCs w:val="20"/>
        </w:rPr>
      </w:pPr>
      <w:r w:rsidRPr="0090143A">
        <w:rPr>
          <w:rFonts w:ascii="Arial" w:hAnsi="Arial" w:cs="Arial"/>
          <w:i/>
          <w:sz w:val="20"/>
          <w:szCs w:val="20"/>
        </w:rPr>
        <w:t xml:space="preserve"> </w:t>
      </w:r>
      <w:r w:rsidRPr="0090143A">
        <w:rPr>
          <w:rFonts w:ascii="Arial" w:hAnsi="Arial" w:cs="Arial"/>
          <w:b/>
          <w:i/>
          <w:sz w:val="20"/>
          <w:szCs w:val="20"/>
        </w:rPr>
        <w:t>zwiększa się</w:t>
      </w:r>
      <w:r w:rsidRPr="0090143A">
        <w:rPr>
          <w:rFonts w:ascii="Arial" w:hAnsi="Arial" w:cs="Arial"/>
          <w:i/>
          <w:sz w:val="20"/>
          <w:szCs w:val="20"/>
        </w:rPr>
        <w:t xml:space="preserve"> </w:t>
      </w:r>
      <w:r w:rsidRPr="0090143A">
        <w:rPr>
          <w:rFonts w:ascii="Arial" w:hAnsi="Arial" w:cs="Arial"/>
          <w:sz w:val="20"/>
          <w:szCs w:val="20"/>
        </w:rPr>
        <w:t xml:space="preserve">dochody </w:t>
      </w:r>
      <w:r w:rsidRPr="0090143A">
        <w:rPr>
          <w:rFonts w:ascii="Arial" w:hAnsi="Arial" w:cs="Arial"/>
          <w:i/>
          <w:sz w:val="20"/>
          <w:szCs w:val="20"/>
        </w:rPr>
        <w:t>o kwotę</w:t>
      </w:r>
      <w:r w:rsidRPr="0090143A">
        <w:rPr>
          <w:rFonts w:ascii="Arial" w:hAnsi="Arial" w:cs="Arial"/>
          <w:sz w:val="20"/>
          <w:szCs w:val="20"/>
        </w:rPr>
        <w:t xml:space="preserve">                                 </w:t>
      </w:r>
      <w:r w:rsidRPr="0090143A">
        <w:rPr>
          <w:rFonts w:ascii="Arial" w:hAnsi="Arial" w:cs="Arial"/>
          <w:b/>
          <w:sz w:val="20"/>
          <w:szCs w:val="20"/>
        </w:rPr>
        <w:t>13.000,00 zł</w:t>
      </w:r>
      <w:r w:rsidRPr="0090143A">
        <w:rPr>
          <w:rFonts w:ascii="Arial" w:hAnsi="Arial" w:cs="Arial"/>
          <w:sz w:val="20"/>
          <w:szCs w:val="20"/>
        </w:rPr>
        <w:t xml:space="preserve">      </w:t>
      </w:r>
    </w:p>
    <w:p w14:paraId="4C4D15D7" w14:textId="77777777" w:rsidR="00C216BB" w:rsidRPr="0090143A" w:rsidRDefault="00C216BB" w:rsidP="00C216BB">
      <w:pPr>
        <w:pStyle w:val="Akapitzlist"/>
        <w:rPr>
          <w:rFonts w:ascii="Arial" w:hAnsi="Arial" w:cs="Arial"/>
          <w:sz w:val="20"/>
          <w:szCs w:val="20"/>
        </w:rPr>
      </w:pPr>
      <w:r w:rsidRPr="0090143A">
        <w:rPr>
          <w:rFonts w:ascii="Arial" w:hAnsi="Arial" w:cs="Arial"/>
          <w:sz w:val="20"/>
          <w:szCs w:val="20"/>
        </w:rPr>
        <w:t>Zmiana została wprowadzona w rozdziale:</w:t>
      </w:r>
    </w:p>
    <w:p w14:paraId="444BC1EE" w14:textId="77777777" w:rsidR="00C216BB" w:rsidRPr="0090143A" w:rsidRDefault="00C216BB" w:rsidP="00C216BB">
      <w:pPr>
        <w:pStyle w:val="Akapitzlist"/>
        <w:numPr>
          <w:ilvl w:val="0"/>
          <w:numId w:val="7"/>
        </w:numPr>
        <w:spacing w:after="0" w:line="240" w:lineRule="auto"/>
        <w:rPr>
          <w:rFonts w:ascii="Arial" w:hAnsi="Arial" w:cs="Arial"/>
          <w:sz w:val="20"/>
          <w:szCs w:val="20"/>
        </w:rPr>
      </w:pPr>
      <w:r w:rsidRPr="0090143A">
        <w:rPr>
          <w:rFonts w:ascii="Arial" w:hAnsi="Arial" w:cs="Arial"/>
          <w:sz w:val="20"/>
          <w:szCs w:val="20"/>
        </w:rPr>
        <w:t>92195</w:t>
      </w:r>
      <w:r w:rsidRPr="0090143A">
        <w:rPr>
          <w:rFonts w:ascii="Arial" w:hAnsi="Arial" w:cs="Arial"/>
        </w:rPr>
        <w:t xml:space="preserve"> </w:t>
      </w:r>
      <w:r w:rsidRPr="0090143A">
        <w:rPr>
          <w:rFonts w:ascii="Arial" w:hAnsi="Arial" w:cs="Arial"/>
          <w:sz w:val="20"/>
          <w:szCs w:val="20"/>
        </w:rPr>
        <w:t>Pozostała działalność w paragrafie:</w:t>
      </w:r>
      <w:r w:rsidRPr="0090143A">
        <w:rPr>
          <w:rFonts w:ascii="Arial" w:hAnsi="Arial" w:cs="Arial"/>
          <w:b/>
          <w:sz w:val="20"/>
          <w:szCs w:val="20"/>
        </w:rPr>
        <w:t xml:space="preserve"> </w:t>
      </w:r>
    </w:p>
    <w:p w14:paraId="295BA5B9" w14:textId="77777777" w:rsidR="00C216BB" w:rsidRPr="0090143A" w:rsidRDefault="00C216BB" w:rsidP="00C216BB">
      <w:pPr>
        <w:pStyle w:val="Akapitzlist"/>
        <w:numPr>
          <w:ilvl w:val="0"/>
          <w:numId w:val="6"/>
        </w:numPr>
        <w:spacing w:before="240" w:after="0" w:line="240" w:lineRule="auto"/>
        <w:rPr>
          <w:rFonts w:ascii="Arial" w:hAnsi="Arial" w:cs="Arial"/>
          <w:b/>
          <w:color w:val="FF0000"/>
          <w:sz w:val="20"/>
          <w:szCs w:val="20"/>
        </w:rPr>
      </w:pPr>
      <w:r w:rsidRPr="0090143A">
        <w:rPr>
          <w:rFonts w:ascii="Arial" w:hAnsi="Arial" w:cs="Arial"/>
          <w:sz w:val="18"/>
          <w:szCs w:val="18"/>
        </w:rPr>
        <w:t>271</w:t>
      </w:r>
      <w:r>
        <w:rPr>
          <w:rFonts w:ascii="Arial" w:hAnsi="Arial" w:cs="Arial"/>
          <w:sz w:val="18"/>
          <w:szCs w:val="18"/>
        </w:rPr>
        <w:t>0</w:t>
      </w:r>
      <w:r w:rsidRPr="0090143A">
        <w:rPr>
          <w:rFonts w:ascii="Arial" w:hAnsi="Arial" w:cs="Arial"/>
          <w:sz w:val="18"/>
          <w:szCs w:val="18"/>
        </w:rPr>
        <w:t xml:space="preserve">– zwiększono o kwotę </w:t>
      </w:r>
      <w:r w:rsidRPr="0090143A">
        <w:rPr>
          <w:rFonts w:ascii="Arial" w:hAnsi="Arial" w:cs="Arial"/>
          <w:b/>
          <w:i/>
          <w:sz w:val="18"/>
          <w:szCs w:val="18"/>
        </w:rPr>
        <w:t xml:space="preserve">(+) 13.000,00  zł </w:t>
      </w:r>
      <w:r>
        <w:rPr>
          <w:rFonts w:ascii="Arial" w:hAnsi="Arial" w:cs="Arial"/>
          <w:b/>
          <w:i/>
          <w:sz w:val="18"/>
          <w:szCs w:val="18"/>
        </w:rPr>
        <w:t xml:space="preserve">( </w:t>
      </w:r>
      <w:r w:rsidRPr="0090143A">
        <w:rPr>
          <w:rFonts w:ascii="Arial" w:hAnsi="Arial" w:cs="Arial"/>
          <w:i/>
          <w:sz w:val="18"/>
          <w:szCs w:val="18"/>
        </w:rPr>
        <w:t>zwiększenie</w:t>
      </w:r>
      <w:r>
        <w:rPr>
          <w:rFonts w:ascii="Arial" w:hAnsi="Arial" w:cs="Arial"/>
          <w:i/>
          <w:sz w:val="18"/>
          <w:szCs w:val="18"/>
        </w:rPr>
        <w:t xml:space="preserve"> dotyczy dotacji celowej na zakup strojów dla zespołów działających przy RCK w Rogoźnie Umowa 27/DK/MN/2024)</w:t>
      </w:r>
      <w:r w:rsidRPr="0090143A">
        <w:rPr>
          <w:rFonts w:ascii="Arial" w:hAnsi="Arial" w:cs="Arial"/>
          <w:i/>
          <w:sz w:val="18"/>
          <w:szCs w:val="18"/>
        </w:rPr>
        <w:t xml:space="preserve">  </w:t>
      </w:r>
    </w:p>
    <w:p w14:paraId="3BF17104" w14:textId="77777777" w:rsidR="00C216BB" w:rsidRPr="0090143A" w:rsidRDefault="00C216BB" w:rsidP="00C216BB">
      <w:pPr>
        <w:rPr>
          <w:rFonts w:ascii="Arial" w:hAnsi="Arial" w:cs="Arial"/>
          <w:b/>
          <w:i/>
          <w:color w:val="FF0000"/>
          <w:sz w:val="20"/>
          <w:szCs w:val="20"/>
        </w:rPr>
      </w:pPr>
    </w:p>
    <w:p w14:paraId="388972E1" w14:textId="77777777" w:rsidR="00C216BB" w:rsidRPr="008116E0" w:rsidRDefault="00C216BB" w:rsidP="00C216BB">
      <w:pPr>
        <w:rPr>
          <w:rFonts w:ascii="Arial" w:hAnsi="Arial" w:cs="Arial"/>
          <w:b/>
          <w:i/>
          <w:color w:val="FF0000"/>
          <w:sz w:val="20"/>
          <w:szCs w:val="20"/>
        </w:rPr>
      </w:pPr>
    </w:p>
    <w:p w14:paraId="0C090612" w14:textId="77777777" w:rsidR="00C216BB" w:rsidRPr="00777725" w:rsidRDefault="00C216BB" w:rsidP="00C216BB">
      <w:pPr>
        <w:pStyle w:val="Tekstpodstawowywcity"/>
        <w:ind w:left="0"/>
        <w:jc w:val="both"/>
        <w:rPr>
          <w:rFonts w:ascii="Arial" w:hAnsi="Arial" w:cs="Arial"/>
          <w:b/>
          <w:u w:val="single"/>
        </w:rPr>
      </w:pPr>
      <w:r w:rsidRPr="00777725">
        <w:rPr>
          <w:rFonts w:ascii="Arial" w:hAnsi="Arial" w:cs="Arial"/>
          <w:b/>
          <w:u w:val="single"/>
        </w:rPr>
        <w:t xml:space="preserve">Ogółem w planie dochodów dokonano zwiększenia o kwotę              </w:t>
      </w:r>
      <w:r>
        <w:rPr>
          <w:rFonts w:ascii="Arial" w:hAnsi="Arial" w:cs="Arial"/>
          <w:b/>
          <w:u w:val="single"/>
        </w:rPr>
        <w:t>1.009</w:t>
      </w:r>
      <w:r w:rsidRPr="00777725">
        <w:rPr>
          <w:rFonts w:ascii="Arial" w:hAnsi="Arial" w:cs="Arial"/>
          <w:b/>
          <w:u w:val="single"/>
        </w:rPr>
        <w:t>.</w:t>
      </w:r>
      <w:r>
        <w:rPr>
          <w:rFonts w:ascii="Arial" w:hAnsi="Arial" w:cs="Arial"/>
          <w:b/>
          <w:u w:val="single"/>
        </w:rPr>
        <w:t>718</w:t>
      </w:r>
      <w:r w:rsidRPr="00777725">
        <w:rPr>
          <w:rFonts w:ascii="Arial" w:hAnsi="Arial" w:cs="Arial"/>
          <w:b/>
          <w:u w:val="single"/>
        </w:rPr>
        <w:t>,</w:t>
      </w:r>
      <w:r>
        <w:rPr>
          <w:rFonts w:ascii="Arial" w:hAnsi="Arial" w:cs="Arial"/>
          <w:b/>
          <w:u w:val="single"/>
        </w:rPr>
        <w:t>15</w:t>
      </w:r>
      <w:r w:rsidRPr="00777725">
        <w:rPr>
          <w:rFonts w:ascii="Arial" w:hAnsi="Arial" w:cs="Arial"/>
          <w:b/>
          <w:u w:val="single"/>
        </w:rPr>
        <w:t xml:space="preserve"> zł</w:t>
      </w:r>
    </w:p>
    <w:p w14:paraId="2F9DA1E1" w14:textId="77777777" w:rsidR="00C216BB" w:rsidRPr="005420B8" w:rsidRDefault="00C216BB" w:rsidP="00C216BB">
      <w:pPr>
        <w:pStyle w:val="Tekstpodstawowywcity"/>
        <w:ind w:left="0"/>
        <w:jc w:val="both"/>
        <w:rPr>
          <w:rFonts w:ascii="Arial" w:hAnsi="Arial" w:cs="Arial"/>
          <w:b/>
          <w:sz w:val="20"/>
          <w:szCs w:val="20"/>
          <w:u w:val="single"/>
        </w:rPr>
      </w:pPr>
    </w:p>
    <w:p w14:paraId="4D58062F" w14:textId="77777777" w:rsidR="00C216BB" w:rsidRPr="005420B8" w:rsidRDefault="00C216BB" w:rsidP="00C216BB">
      <w:pPr>
        <w:pStyle w:val="Tekstpodstawowywcity"/>
        <w:ind w:left="0"/>
        <w:jc w:val="both"/>
        <w:rPr>
          <w:rFonts w:ascii="Arial" w:hAnsi="Arial" w:cs="Arial"/>
          <w:b/>
          <w:sz w:val="20"/>
          <w:szCs w:val="20"/>
          <w:u w:val="single"/>
        </w:rPr>
      </w:pPr>
      <w:r w:rsidRPr="005420B8">
        <w:rPr>
          <w:rFonts w:ascii="Arial" w:hAnsi="Arial" w:cs="Arial"/>
          <w:b/>
          <w:sz w:val="20"/>
          <w:szCs w:val="20"/>
          <w:u w:val="single"/>
        </w:rPr>
        <w:t xml:space="preserve">WYDATKI  </w:t>
      </w:r>
    </w:p>
    <w:p w14:paraId="44F223EC" w14:textId="77777777" w:rsidR="00C216BB" w:rsidRDefault="00C216BB" w:rsidP="00C216BB">
      <w:pPr>
        <w:pStyle w:val="Tekstpodstawowywcity"/>
        <w:ind w:left="0"/>
        <w:jc w:val="both"/>
        <w:rPr>
          <w:rFonts w:ascii="Arial" w:hAnsi="Arial" w:cs="Arial"/>
          <w:b/>
          <w:sz w:val="20"/>
          <w:szCs w:val="20"/>
          <w:u w:val="single"/>
        </w:rPr>
      </w:pPr>
    </w:p>
    <w:p w14:paraId="1858EF53" w14:textId="77777777" w:rsidR="00C216BB" w:rsidRPr="00E54AF7" w:rsidRDefault="00C216BB" w:rsidP="00C216BB">
      <w:pPr>
        <w:pStyle w:val="Akapitzlist"/>
        <w:numPr>
          <w:ilvl w:val="0"/>
          <w:numId w:val="13"/>
        </w:numPr>
        <w:spacing w:after="0" w:line="240" w:lineRule="auto"/>
        <w:rPr>
          <w:rFonts w:ascii="Arial" w:hAnsi="Arial" w:cs="Arial"/>
          <w:b/>
          <w:sz w:val="20"/>
          <w:szCs w:val="20"/>
        </w:rPr>
      </w:pPr>
      <w:r w:rsidRPr="00E54AF7">
        <w:rPr>
          <w:rFonts w:ascii="Arial" w:hAnsi="Arial" w:cs="Arial"/>
          <w:b/>
          <w:sz w:val="20"/>
          <w:szCs w:val="20"/>
        </w:rPr>
        <w:t xml:space="preserve">W dziale 010 </w:t>
      </w:r>
      <w:r w:rsidRPr="00E54AF7">
        <w:rPr>
          <w:rFonts w:ascii="Arial" w:hAnsi="Arial" w:cs="Arial"/>
          <w:i/>
          <w:sz w:val="20"/>
          <w:szCs w:val="20"/>
        </w:rPr>
        <w:t xml:space="preserve">– Rolnictwo i łowiectwo </w:t>
      </w:r>
      <w:r w:rsidRPr="00E54AF7">
        <w:rPr>
          <w:rFonts w:ascii="Arial" w:hAnsi="Arial" w:cs="Arial"/>
          <w:b/>
          <w:i/>
          <w:sz w:val="20"/>
          <w:szCs w:val="20"/>
        </w:rPr>
        <w:t xml:space="preserve">zwiększa </w:t>
      </w:r>
      <w:r w:rsidRPr="00E54AF7">
        <w:rPr>
          <w:rFonts w:ascii="Arial" w:hAnsi="Arial" w:cs="Arial"/>
          <w:i/>
          <w:sz w:val="20"/>
          <w:szCs w:val="20"/>
        </w:rPr>
        <w:t xml:space="preserve">się </w:t>
      </w:r>
      <w:r>
        <w:rPr>
          <w:rFonts w:ascii="Arial" w:hAnsi="Arial" w:cs="Arial"/>
          <w:i/>
          <w:sz w:val="20"/>
          <w:szCs w:val="20"/>
        </w:rPr>
        <w:t xml:space="preserve">wydatki </w:t>
      </w:r>
      <w:r w:rsidRPr="00E54AF7">
        <w:rPr>
          <w:rFonts w:ascii="Arial" w:hAnsi="Arial" w:cs="Arial"/>
          <w:i/>
          <w:sz w:val="20"/>
          <w:szCs w:val="20"/>
        </w:rPr>
        <w:t xml:space="preserve"> o </w:t>
      </w:r>
      <w:r w:rsidRPr="00E54AF7">
        <w:rPr>
          <w:rFonts w:ascii="Arial" w:hAnsi="Arial" w:cs="Arial"/>
          <w:sz w:val="20"/>
          <w:szCs w:val="20"/>
        </w:rPr>
        <w:t xml:space="preserve">kwotę                        </w:t>
      </w:r>
      <w:r w:rsidRPr="002E3726">
        <w:rPr>
          <w:rFonts w:ascii="Arial" w:hAnsi="Arial" w:cs="Arial"/>
          <w:b/>
          <w:sz w:val="20"/>
          <w:szCs w:val="20"/>
        </w:rPr>
        <w:t>58</w:t>
      </w:r>
      <w:r w:rsidRPr="00E54AF7">
        <w:rPr>
          <w:rFonts w:ascii="Arial" w:hAnsi="Arial" w:cs="Arial"/>
          <w:b/>
          <w:sz w:val="20"/>
          <w:szCs w:val="20"/>
        </w:rPr>
        <w:t>.000,00 zł</w:t>
      </w:r>
    </w:p>
    <w:p w14:paraId="26E20DC8"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49378833" w14:textId="77777777" w:rsidR="00C216BB" w:rsidRPr="005D7BF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01095</w:t>
      </w:r>
      <w:r w:rsidRPr="005D7BF8">
        <w:rPr>
          <w:rFonts w:ascii="Arial" w:hAnsi="Arial" w:cs="Arial"/>
          <w:sz w:val="20"/>
          <w:szCs w:val="20"/>
        </w:rPr>
        <w:t xml:space="preserve"> – </w:t>
      </w:r>
      <w:r>
        <w:rPr>
          <w:rFonts w:ascii="Arial" w:hAnsi="Arial" w:cs="Arial"/>
          <w:sz w:val="20"/>
          <w:szCs w:val="20"/>
        </w:rPr>
        <w:t>Pozostała działalność</w:t>
      </w:r>
      <w:r w:rsidRPr="005D7BF8">
        <w:rPr>
          <w:rFonts w:ascii="Arial" w:hAnsi="Arial" w:cs="Arial"/>
          <w:sz w:val="20"/>
          <w:szCs w:val="20"/>
        </w:rPr>
        <w:t xml:space="preserve"> w paragrafie:</w:t>
      </w:r>
      <w:r w:rsidRPr="005D7BF8">
        <w:rPr>
          <w:rFonts w:ascii="Arial" w:hAnsi="Arial" w:cs="Arial"/>
          <w:i/>
          <w:sz w:val="20"/>
          <w:szCs w:val="20"/>
        </w:rPr>
        <w:t xml:space="preserve"> </w:t>
      </w:r>
    </w:p>
    <w:p w14:paraId="7270DE7F"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6050</w:t>
      </w:r>
      <w:r w:rsidRPr="005D7BF8">
        <w:rPr>
          <w:rFonts w:ascii="Arial" w:hAnsi="Arial" w:cs="Arial"/>
          <w:sz w:val="20"/>
          <w:szCs w:val="20"/>
        </w:rPr>
        <w:t xml:space="preserve"> -  zwiększono  o kwotę </w:t>
      </w:r>
      <w:r>
        <w:rPr>
          <w:rFonts w:ascii="Arial" w:hAnsi="Arial" w:cs="Arial"/>
          <w:b/>
          <w:i/>
          <w:sz w:val="20"/>
          <w:szCs w:val="20"/>
        </w:rPr>
        <w:t>(+)70.000,00</w:t>
      </w:r>
      <w:r w:rsidRPr="005D7BF8">
        <w:rPr>
          <w:rFonts w:ascii="Arial" w:hAnsi="Arial" w:cs="Arial"/>
          <w:b/>
          <w:i/>
          <w:sz w:val="20"/>
          <w:szCs w:val="20"/>
        </w:rPr>
        <w:t xml:space="preserve"> </w:t>
      </w:r>
      <w:r>
        <w:rPr>
          <w:rFonts w:ascii="Arial" w:hAnsi="Arial" w:cs="Arial"/>
          <w:i/>
          <w:sz w:val="20"/>
          <w:szCs w:val="20"/>
        </w:rPr>
        <w:t>zł (zgodnie z zawartą umową o udzielenie pomocy finansowej nr DR 95/2024 i DR 100/2024w ramach Wielkopolskiej Odnowi Wsi dla sołectwa Kaziopole oraz przeniesiono kwotę 12.000,00 zł do rozdziału 92601 celem kontynuacji zadania wynikającego z umowy)</w:t>
      </w:r>
    </w:p>
    <w:p w14:paraId="6F14A366" w14:textId="77777777" w:rsidR="00C216BB" w:rsidRPr="002E3726" w:rsidRDefault="00C216BB" w:rsidP="00C216BB">
      <w:pPr>
        <w:pStyle w:val="Akapitzlist"/>
        <w:numPr>
          <w:ilvl w:val="0"/>
          <w:numId w:val="13"/>
        </w:numPr>
        <w:spacing w:after="0" w:line="240" w:lineRule="auto"/>
        <w:rPr>
          <w:rFonts w:ascii="Arial" w:hAnsi="Arial" w:cs="Arial"/>
          <w:sz w:val="20"/>
          <w:szCs w:val="20"/>
        </w:rPr>
      </w:pPr>
      <w:r w:rsidRPr="002E3726">
        <w:rPr>
          <w:rFonts w:ascii="Arial" w:hAnsi="Arial" w:cs="Arial"/>
          <w:b/>
          <w:sz w:val="20"/>
          <w:szCs w:val="20"/>
        </w:rPr>
        <w:t>W dziale 600</w:t>
      </w:r>
      <w:r w:rsidRPr="002E3726">
        <w:rPr>
          <w:rFonts w:ascii="Arial" w:hAnsi="Arial" w:cs="Arial"/>
          <w:sz w:val="20"/>
          <w:szCs w:val="20"/>
        </w:rPr>
        <w:t xml:space="preserve"> – </w:t>
      </w:r>
      <w:r w:rsidRPr="002E3726">
        <w:rPr>
          <w:rFonts w:ascii="Arial" w:hAnsi="Arial" w:cs="Arial"/>
          <w:i/>
          <w:sz w:val="20"/>
          <w:szCs w:val="20"/>
        </w:rPr>
        <w:t>Transport i łączność</w:t>
      </w:r>
      <w:r w:rsidRPr="002E3726">
        <w:rPr>
          <w:rFonts w:ascii="Arial" w:hAnsi="Arial" w:cs="Arial"/>
          <w:sz w:val="20"/>
          <w:szCs w:val="20"/>
        </w:rPr>
        <w:t xml:space="preserve"> </w:t>
      </w:r>
      <w:r w:rsidRPr="002E3726">
        <w:rPr>
          <w:rFonts w:ascii="Arial" w:hAnsi="Arial" w:cs="Arial"/>
          <w:b/>
          <w:sz w:val="20"/>
          <w:szCs w:val="20"/>
        </w:rPr>
        <w:t>z</w:t>
      </w:r>
      <w:r>
        <w:rPr>
          <w:rFonts w:ascii="Arial" w:hAnsi="Arial" w:cs="Arial"/>
          <w:b/>
          <w:sz w:val="20"/>
          <w:szCs w:val="20"/>
        </w:rPr>
        <w:t>mniejsz</w:t>
      </w:r>
      <w:r w:rsidRPr="002E3726">
        <w:rPr>
          <w:rFonts w:ascii="Arial" w:hAnsi="Arial" w:cs="Arial"/>
          <w:b/>
          <w:sz w:val="20"/>
          <w:szCs w:val="20"/>
        </w:rPr>
        <w:t>a się</w:t>
      </w:r>
      <w:r w:rsidRPr="002E3726">
        <w:rPr>
          <w:rFonts w:ascii="Arial" w:hAnsi="Arial" w:cs="Arial"/>
          <w:sz w:val="20"/>
          <w:szCs w:val="20"/>
        </w:rPr>
        <w:t xml:space="preserve"> o kwotę                                  </w:t>
      </w:r>
      <w:r w:rsidRPr="002E3726">
        <w:rPr>
          <w:rFonts w:ascii="Arial" w:hAnsi="Arial" w:cs="Arial"/>
          <w:b/>
          <w:i/>
          <w:sz w:val="20"/>
          <w:szCs w:val="20"/>
        </w:rPr>
        <w:t xml:space="preserve">       </w:t>
      </w:r>
      <w:r>
        <w:rPr>
          <w:rFonts w:ascii="Arial" w:hAnsi="Arial" w:cs="Arial"/>
          <w:b/>
          <w:i/>
          <w:sz w:val="20"/>
          <w:szCs w:val="20"/>
        </w:rPr>
        <w:t>7</w:t>
      </w:r>
      <w:r w:rsidRPr="002E3726">
        <w:rPr>
          <w:rFonts w:ascii="Arial" w:hAnsi="Arial" w:cs="Arial"/>
          <w:b/>
          <w:sz w:val="20"/>
          <w:szCs w:val="20"/>
        </w:rPr>
        <w:t>.</w:t>
      </w:r>
      <w:r>
        <w:rPr>
          <w:rFonts w:ascii="Arial" w:hAnsi="Arial" w:cs="Arial"/>
          <w:b/>
          <w:sz w:val="20"/>
          <w:szCs w:val="20"/>
        </w:rPr>
        <w:t>333</w:t>
      </w:r>
      <w:r w:rsidRPr="002E3726">
        <w:rPr>
          <w:rFonts w:ascii="Arial" w:hAnsi="Arial" w:cs="Arial"/>
          <w:b/>
          <w:sz w:val="20"/>
          <w:szCs w:val="20"/>
        </w:rPr>
        <w:t>,</w:t>
      </w:r>
      <w:r>
        <w:rPr>
          <w:rFonts w:ascii="Arial" w:hAnsi="Arial" w:cs="Arial"/>
          <w:b/>
          <w:sz w:val="20"/>
          <w:szCs w:val="20"/>
        </w:rPr>
        <w:t>54</w:t>
      </w:r>
      <w:r w:rsidRPr="002E3726">
        <w:rPr>
          <w:rFonts w:ascii="Arial" w:hAnsi="Arial" w:cs="Arial"/>
          <w:b/>
          <w:sz w:val="20"/>
          <w:szCs w:val="20"/>
        </w:rPr>
        <w:t xml:space="preserve"> zł                                                                  </w:t>
      </w:r>
    </w:p>
    <w:p w14:paraId="05CD643D" w14:textId="77777777" w:rsidR="00C216BB" w:rsidRPr="005420B8" w:rsidRDefault="00C216BB" w:rsidP="00C216BB">
      <w:pPr>
        <w:pStyle w:val="Akapitzlist"/>
        <w:rPr>
          <w:rFonts w:ascii="Arial" w:hAnsi="Arial" w:cs="Arial"/>
          <w:sz w:val="20"/>
          <w:szCs w:val="20"/>
        </w:rPr>
      </w:pPr>
      <w:r w:rsidRPr="005420B8">
        <w:rPr>
          <w:rFonts w:ascii="Arial" w:hAnsi="Arial" w:cs="Arial"/>
          <w:sz w:val="20"/>
          <w:szCs w:val="20"/>
        </w:rPr>
        <w:t>Zmiana została wprowadzona w rozdzia</w:t>
      </w:r>
      <w:r>
        <w:rPr>
          <w:rFonts w:ascii="Arial" w:hAnsi="Arial" w:cs="Arial"/>
          <w:sz w:val="20"/>
          <w:szCs w:val="20"/>
        </w:rPr>
        <w:t>le</w:t>
      </w:r>
      <w:r w:rsidRPr="005420B8">
        <w:rPr>
          <w:rFonts w:ascii="Arial" w:hAnsi="Arial" w:cs="Arial"/>
          <w:sz w:val="20"/>
          <w:szCs w:val="20"/>
        </w:rPr>
        <w:t>:</w:t>
      </w:r>
    </w:p>
    <w:p w14:paraId="338B2618" w14:textId="77777777" w:rsidR="00C216BB" w:rsidRDefault="00C216BB" w:rsidP="00C216BB">
      <w:pPr>
        <w:pStyle w:val="Akapitzlist"/>
        <w:numPr>
          <w:ilvl w:val="0"/>
          <w:numId w:val="7"/>
        </w:numPr>
        <w:spacing w:after="0" w:line="240" w:lineRule="auto"/>
        <w:rPr>
          <w:rFonts w:ascii="Arial" w:hAnsi="Arial" w:cs="Arial"/>
          <w:sz w:val="20"/>
          <w:szCs w:val="20"/>
        </w:rPr>
      </w:pPr>
      <w:r w:rsidRPr="005420B8">
        <w:rPr>
          <w:rFonts w:ascii="Arial" w:hAnsi="Arial" w:cs="Arial"/>
          <w:sz w:val="20"/>
          <w:szCs w:val="20"/>
        </w:rPr>
        <w:t>60016 – Drogi publiczne gminne w paragraf</w:t>
      </w:r>
      <w:r>
        <w:rPr>
          <w:rFonts w:ascii="Arial" w:hAnsi="Arial" w:cs="Arial"/>
          <w:sz w:val="20"/>
          <w:szCs w:val="20"/>
        </w:rPr>
        <w:t>ach</w:t>
      </w:r>
      <w:r w:rsidRPr="005420B8">
        <w:rPr>
          <w:rFonts w:ascii="Arial" w:hAnsi="Arial" w:cs="Arial"/>
          <w:sz w:val="20"/>
          <w:szCs w:val="20"/>
        </w:rPr>
        <w:t>:</w:t>
      </w:r>
    </w:p>
    <w:p w14:paraId="7C412774" w14:textId="77777777" w:rsidR="00C216BB" w:rsidRPr="002E3726" w:rsidRDefault="00C216BB" w:rsidP="00C216BB">
      <w:pPr>
        <w:pStyle w:val="Akapitzlist"/>
        <w:numPr>
          <w:ilvl w:val="0"/>
          <w:numId w:val="14"/>
        </w:numPr>
        <w:spacing w:after="0" w:line="240" w:lineRule="auto"/>
        <w:ind w:left="1701" w:hanging="141"/>
        <w:rPr>
          <w:rFonts w:ascii="Arial" w:hAnsi="Arial" w:cs="Arial"/>
          <w:sz w:val="20"/>
          <w:szCs w:val="20"/>
        </w:rPr>
      </w:pPr>
      <w:r>
        <w:rPr>
          <w:rFonts w:ascii="Arial" w:hAnsi="Arial" w:cs="Arial"/>
          <w:sz w:val="20"/>
          <w:szCs w:val="20"/>
        </w:rPr>
        <w:t xml:space="preserve">   4300 – zwiększa się o kwotę </w:t>
      </w:r>
      <w:r w:rsidRPr="006C7A3D">
        <w:rPr>
          <w:rFonts w:ascii="Arial" w:hAnsi="Arial" w:cs="Arial"/>
          <w:b/>
          <w:i/>
          <w:sz w:val="20"/>
          <w:szCs w:val="20"/>
        </w:rPr>
        <w:t>(+) 62.266,46 zł</w:t>
      </w:r>
      <w:r>
        <w:rPr>
          <w:rFonts w:ascii="Arial" w:hAnsi="Arial" w:cs="Arial"/>
          <w:b/>
          <w:sz w:val="20"/>
          <w:szCs w:val="20"/>
        </w:rPr>
        <w:t xml:space="preserve"> </w:t>
      </w:r>
      <w:r>
        <w:rPr>
          <w:rFonts w:ascii="Arial" w:hAnsi="Arial" w:cs="Arial"/>
          <w:sz w:val="20"/>
          <w:szCs w:val="20"/>
        </w:rPr>
        <w:t>(bieżące utrzymanie dróg gminnych na  wniosek Kierownika WII i KS)</w:t>
      </w:r>
    </w:p>
    <w:p w14:paraId="6A938AF1" w14:textId="77777777" w:rsidR="00C216BB" w:rsidRPr="002E3726" w:rsidRDefault="00C216BB" w:rsidP="00C216BB">
      <w:pPr>
        <w:pStyle w:val="Akapitzlist"/>
        <w:numPr>
          <w:ilvl w:val="0"/>
          <w:numId w:val="11"/>
        </w:numPr>
        <w:spacing w:after="0" w:line="240" w:lineRule="auto"/>
        <w:rPr>
          <w:rFonts w:ascii="Arial" w:hAnsi="Arial" w:cs="Arial"/>
          <w:sz w:val="20"/>
          <w:szCs w:val="20"/>
        </w:rPr>
      </w:pPr>
      <w:r w:rsidRPr="005420B8">
        <w:rPr>
          <w:rFonts w:ascii="Arial" w:hAnsi="Arial" w:cs="Arial"/>
          <w:sz w:val="20"/>
          <w:szCs w:val="20"/>
        </w:rPr>
        <w:t xml:space="preserve">6050 – </w:t>
      </w:r>
      <w:r>
        <w:rPr>
          <w:rFonts w:ascii="Arial" w:hAnsi="Arial" w:cs="Arial"/>
          <w:sz w:val="20"/>
          <w:szCs w:val="20"/>
        </w:rPr>
        <w:t>zwiększono</w:t>
      </w:r>
      <w:r w:rsidRPr="005420B8">
        <w:rPr>
          <w:rFonts w:ascii="Arial" w:hAnsi="Arial" w:cs="Arial"/>
          <w:sz w:val="20"/>
          <w:szCs w:val="20"/>
        </w:rPr>
        <w:t xml:space="preserve"> o kwotę </w:t>
      </w:r>
      <w:r w:rsidRPr="005420B8">
        <w:rPr>
          <w:rFonts w:ascii="Arial" w:hAnsi="Arial" w:cs="Arial"/>
          <w:b/>
          <w:i/>
          <w:sz w:val="20"/>
          <w:szCs w:val="20"/>
        </w:rPr>
        <w:t>(</w:t>
      </w:r>
      <w:r>
        <w:rPr>
          <w:rFonts w:ascii="Arial" w:hAnsi="Arial" w:cs="Arial"/>
          <w:b/>
          <w:i/>
          <w:sz w:val="20"/>
          <w:szCs w:val="20"/>
        </w:rPr>
        <w:t>+</w:t>
      </w:r>
      <w:r w:rsidRPr="005420B8">
        <w:rPr>
          <w:rFonts w:ascii="Arial" w:hAnsi="Arial" w:cs="Arial"/>
          <w:b/>
          <w:i/>
          <w:sz w:val="20"/>
          <w:szCs w:val="20"/>
        </w:rPr>
        <w:t xml:space="preserve">) </w:t>
      </w:r>
      <w:r>
        <w:rPr>
          <w:rFonts w:ascii="Arial" w:hAnsi="Arial" w:cs="Arial"/>
          <w:b/>
          <w:i/>
          <w:sz w:val="20"/>
          <w:szCs w:val="20"/>
        </w:rPr>
        <w:t xml:space="preserve">8.400,00 zł </w:t>
      </w:r>
      <w:r w:rsidRPr="00D5198F">
        <w:rPr>
          <w:rFonts w:ascii="Arial" w:hAnsi="Arial" w:cs="Arial"/>
          <w:i/>
          <w:sz w:val="20"/>
          <w:szCs w:val="20"/>
        </w:rPr>
        <w:t>dla zadania „</w:t>
      </w:r>
      <w:r>
        <w:rPr>
          <w:rFonts w:ascii="Arial" w:hAnsi="Arial" w:cs="Arial"/>
          <w:i/>
          <w:sz w:val="20"/>
          <w:szCs w:val="20"/>
        </w:rPr>
        <w:t>Projekt ul Wąska i Łąkowa</w:t>
      </w:r>
      <w:r w:rsidRPr="00D5198F">
        <w:rPr>
          <w:rFonts w:ascii="Arial" w:hAnsi="Arial" w:cs="Arial"/>
          <w:i/>
          <w:sz w:val="20"/>
          <w:szCs w:val="20"/>
        </w:rPr>
        <w:t>”</w:t>
      </w:r>
      <w:r>
        <w:rPr>
          <w:rFonts w:ascii="Arial" w:hAnsi="Arial" w:cs="Arial"/>
          <w:i/>
          <w:sz w:val="20"/>
          <w:szCs w:val="20"/>
        </w:rPr>
        <w:t xml:space="preserve"> z jednoczesną zmiana nazwy zadania,</w:t>
      </w:r>
    </w:p>
    <w:p w14:paraId="39463EDB" w14:textId="77777777" w:rsidR="00C216BB" w:rsidRDefault="00C216BB" w:rsidP="00C216BB">
      <w:pPr>
        <w:pStyle w:val="Akapitzlist"/>
        <w:numPr>
          <w:ilvl w:val="0"/>
          <w:numId w:val="11"/>
        </w:numPr>
        <w:spacing w:after="0" w:line="240" w:lineRule="auto"/>
        <w:rPr>
          <w:rFonts w:ascii="Arial" w:hAnsi="Arial" w:cs="Arial"/>
          <w:sz w:val="20"/>
          <w:szCs w:val="20"/>
        </w:rPr>
      </w:pPr>
      <w:r w:rsidRPr="002E3726">
        <w:rPr>
          <w:rFonts w:ascii="Arial" w:hAnsi="Arial" w:cs="Arial"/>
          <w:sz w:val="20"/>
          <w:szCs w:val="20"/>
        </w:rPr>
        <w:t xml:space="preserve">6050 </w:t>
      </w:r>
      <w:r>
        <w:rPr>
          <w:rFonts w:ascii="Arial" w:hAnsi="Arial" w:cs="Arial"/>
          <w:sz w:val="20"/>
          <w:szCs w:val="20"/>
        </w:rPr>
        <w:t>–</w:t>
      </w:r>
      <w:r w:rsidRPr="002E3726">
        <w:rPr>
          <w:rFonts w:ascii="Arial" w:hAnsi="Arial" w:cs="Arial"/>
          <w:sz w:val="20"/>
          <w:szCs w:val="20"/>
        </w:rPr>
        <w:t xml:space="preserve"> </w:t>
      </w:r>
      <w:r>
        <w:rPr>
          <w:rFonts w:ascii="Arial" w:hAnsi="Arial" w:cs="Arial"/>
          <w:sz w:val="20"/>
          <w:szCs w:val="20"/>
        </w:rPr>
        <w:t xml:space="preserve">zwiększono o kwotę </w:t>
      </w:r>
      <w:r w:rsidRPr="006C7A3D">
        <w:rPr>
          <w:rFonts w:ascii="Arial" w:hAnsi="Arial" w:cs="Arial"/>
          <w:b/>
          <w:i/>
          <w:sz w:val="20"/>
          <w:szCs w:val="20"/>
        </w:rPr>
        <w:t>(+) 137.365,78 zł</w:t>
      </w:r>
      <w:r>
        <w:rPr>
          <w:rFonts w:ascii="Arial" w:hAnsi="Arial" w:cs="Arial"/>
          <w:sz w:val="20"/>
          <w:szCs w:val="20"/>
        </w:rPr>
        <w:t xml:space="preserve"> dla zadania „Dokumentacja budowy dróg na terenie Gminy Rogoźno…..” </w:t>
      </w:r>
    </w:p>
    <w:p w14:paraId="56E62256" w14:textId="77777777" w:rsidR="00C216BB" w:rsidRPr="002E3726" w:rsidRDefault="00C216BB" w:rsidP="00C216BB">
      <w:pPr>
        <w:pStyle w:val="Akapitzlist"/>
        <w:numPr>
          <w:ilvl w:val="0"/>
          <w:numId w:val="11"/>
        </w:numPr>
        <w:spacing w:after="0" w:line="240" w:lineRule="auto"/>
        <w:rPr>
          <w:rFonts w:ascii="Arial" w:hAnsi="Arial" w:cs="Arial"/>
          <w:sz w:val="20"/>
          <w:szCs w:val="20"/>
        </w:rPr>
      </w:pPr>
      <w:r>
        <w:rPr>
          <w:rFonts w:ascii="Arial" w:hAnsi="Arial" w:cs="Arial"/>
          <w:sz w:val="20"/>
          <w:szCs w:val="20"/>
        </w:rPr>
        <w:t xml:space="preserve">6050 – zmniejszono o kwotę </w:t>
      </w:r>
      <w:r w:rsidRPr="006C7A3D">
        <w:rPr>
          <w:rFonts w:ascii="Arial" w:hAnsi="Arial" w:cs="Arial"/>
          <w:b/>
          <w:i/>
          <w:sz w:val="20"/>
          <w:szCs w:val="20"/>
        </w:rPr>
        <w:t>(-) 215.365,78 zł</w:t>
      </w:r>
      <w:r>
        <w:rPr>
          <w:rFonts w:ascii="Arial" w:hAnsi="Arial" w:cs="Arial"/>
          <w:b/>
          <w:sz w:val="20"/>
          <w:szCs w:val="20"/>
        </w:rPr>
        <w:t xml:space="preserve"> </w:t>
      </w:r>
      <w:r>
        <w:rPr>
          <w:rFonts w:ascii="Arial" w:hAnsi="Arial" w:cs="Arial"/>
          <w:sz w:val="20"/>
          <w:szCs w:val="20"/>
        </w:rPr>
        <w:t xml:space="preserve"> na zadaniu „ Remont ul. Polnej”</w:t>
      </w:r>
    </w:p>
    <w:p w14:paraId="55C021B8" w14:textId="77777777" w:rsidR="00C216BB" w:rsidRPr="006C7A3D"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t>W dziale 7</w:t>
      </w:r>
      <w:r>
        <w:rPr>
          <w:rFonts w:ascii="Arial" w:hAnsi="Arial" w:cs="Arial"/>
          <w:b/>
          <w:sz w:val="20"/>
          <w:szCs w:val="20"/>
        </w:rPr>
        <w:t>00</w:t>
      </w:r>
      <w:r w:rsidRPr="004944F9">
        <w:rPr>
          <w:rFonts w:ascii="Arial" w:hAnsi="Arial" w:cs="Arial"/>
          <w:sz w:val="20"/>
          <w:szCs w:val="20"/>
        </w:rPr>
        <w:t xml:space="preserve"> – </w:t>
      </w:r>
      <w:r>
        <w:rPr>
          <w:rFonts w:ascii="Arial" w:hAnsi="Arial" w:cs="Arial"/>
          <w:sz w:val="20"/>
          <w:szCs w:val="20"/>
        </w:rPr>
        <w:t xml:space="preserve">Gospodarka mieszkaniowa </w:t>
      </w:r>
      <w:r w:rsidRPr="004944F9">
        <w:rPr>
          <w:rFonts w:ascii="Arial" w:hAnsi="Arial" w:cs="Arial"/>
          <w:sz w:val="20"/>
          <w:szCs w:val="20"/>
        </w:rPr>
        <w:t xml:space="preserve"> </w:t>
      </w:r>
      <w:r w:rsidRPr="004944F9">
        <w:rPr>
          <w:rFonts w:ascii="Arial" w:hAnsi="Arial" w:cs="Arial"/>
          <w:b/>
          <w:sz w:val="20"/>
          <w:szCs w:val="20"/>
        </w:rPr>
        <w:t>zwiększa się</w:t>
      </w:r>
      <w:r>
        <w:rPr>
          <w:rFonts w:ascii="Arial" w:hAnsi="Arial" w:cs="Arial"/>
          <w:sz w:val="20"/>
          <w:szCs w:val="20"/>
        </w:rPr>
        <w:t xml:space="preserve"> o  kwotę</w:t>
      </w:r>
      <w:r w:rsidRPr="004944F9">
        <w:rPr>
          <w:rFonts w:ascii="Arial" w:hAnsi="Arial" w:cs="Arial"/>
          <w:b/>
          <w:i/>
          <w:sz w:val="20"/>
          <w:szCs w:val="20"/>
        </w:rPr>
        <w:t xml:space="preserve">    </w:t>
      </w:r>
      <w:r>
        <w:rPr>
          <w:rFonts w:ascii="Arial" w:hAnsi="Arial" w:cs="Arial"/>
          <w:b/>
          <w:i/>
          <w:sz w:val="20"/>
          <w:szCs w:val="20"/>
        </w:rPr>
        <w:t xml:space="preserve">                </w:t>
      </w:r>
      <w:r w:rsidRPr="004944F9">
        <w:rPr>
          <w:rFonts w:ascii="Arial" w:hAnsi="Arial" w:cs="Arial"/>
          <w:b/>
          <w:i/>
          <w:sz w:val="20"/>
          <w:szCs w:val="20"/>
        </w:rPr>
        <w:t xml:space="preserve">      </w:t>
      </w:r>
      <w:r w:rsidRPr="006C7A3D">
        <w:rPr>
          <w:rFonts w:ascii="Arial" w:hAnsi="Arial" w:cs="Arial"/>
          <w:b/>
          <w:sz w:val="20"/>
          <w:szCs w:val="20"/>
        </w:rPr>
        <w:t>100,00 zł</w:t>
      </w:r>
    </w:p>
    <w:p w14:paraId="46DA7FF0" w14:textId="77777777" w:rsidR="00C216BB" w:rsidRPr="005420B8"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70005</w:t>
      </w:r>
      <w:r w:rsidRPr="005420B8">
        <w:rPr>
          <w:rFonts w:ascii="Arial" w:hAnsi="Arial" w:cs="Arial"/>
          <w:sz w:val="20"/>
          <w:szCs w:val="20"/>
        </w:rPr>
        <w:t xml:space="preserve"> – </w:t>
      </w:r>
      <w:r>
        <w:rPr>
          <w:rFonts w:ascii="Arial" w:hAnsi="Arial" w:cs="Arial"/>
          <w:sz w:val="20"/>
          <w:szCs w:val="20"/>
        </w:rPr>
        <w:t xml:space="preserve">Gospodarka gruntami i nieruchomościami </w:t>
      </w:r>
      <w:r w:rsidRPr="005420B8">
        <w:rPr>
          <w:rFonts w:ascii="Arial" w:hAnsi="Arial" w:cs="Arial"/>
          <w:sz w:val="20"/>
          <w:szCs w:val="20"/>
        </w:rPr>
        <w:t>w paragrafie:</w:t>
      </w:r>
    </w:p>
    <w:p w14:paraId="476AE9D6" w14:textId="77777777" w:rsidR="00C216BB" w:rsidRDefault="00C216BB" w:rsidP="00C216BB">
      <w:pPr>
        <w:pStyle w:val="Akapitzlist"/>
        <w:numPr>
          <w:ilvl w:val="0"/>
          <w:numId w:val="11"/>
        </w:numPr>
        <w:spacing w:after="0" w:line="240" w:lineRule="auto"/>
        <w:rPr>
          <w:rFonts w:ascii="Arial" w:hAnsi="Arial" w:cs="Arial"/>
          <w:sz w:val="20"/>
          <w:szCs w:val="20"/>
        </w:rPr>
      </w:pPr>
      <w:r>
        <w:rPr>
          <w:rFonts w:ascii="Arial" w:hAnsi="Arial" w:cs="Arial"/>
          <w:sz w:val="20"/>
          <w:szCs w:val="20"/>
        </w:rPr>
        <w:t>4430 zwiększono (+) o kwotę</w:t>
      </w:r>
      <w:r w:rsidRPr="005420B8">
        <w:rPr>
          <w:rFonts w:ascii="Arial" w:hAnsi="Arial" w:cs="Arial"/>
          <w:sz w:val="20"/>
          <w:szCs w:val="20"/>
        </w:rPr>
        <w:t xml:space="preserve"> </w:t>
      </w:r>
      <w:r w:rsidRPr="00C45BDF">
        <w:rPr>
          <w:rFonts w:ascii="Arial" w:hAnsi="Arial" w:cs="Arial"/>
          <w:b/>
          <w:sz w:val="20"/>
          <w:szCs w:val="20"/>
        </w:rPr>
        <w:t>2</w:t>
      </w:r>
      <w:r w:rsidRPr="00C45BDF">
        <w:rPr>
          <w:rFonts w:ascii="Arial" w:hAnsi="Arial" w:cs="Arial"/>
          <w:b/>
          <w:i/>
          <w:sz w:val="20"/>
          <w:szCs w:val="20"/>
        </w:rPr>
        <w:t>0</w:t>
      </w:r>
      <w:r w:rsidRPr="005420B8">
        <w:rPr>
          <w:rFonts w:ascii="Arial" w:hAnsi="Arial" w:cs="Arial"/>
          <w:b/>
          <w:i/>
          <w:sz w:val="20"/>
          <w:szCs w:val="20"/>
        </w:rPr>
        <w:t>0,00  zł</w:t>
      </w:r>
      <w:r w:rsidRPr="005420B8">
        <w:rPr>
          <w:rFonts w:ascii="Arial" w:hAnsi="Arial" w:cs="Arial"/>
          <w:sz w:val="20"/>
          <w:szCs w:val="20"/>
        </w:rPr>
        <w:t xml:space="preserve"> </w:t>
      </w:r>
    </w:p>
    <w:p w14:paraId="6B9993CD" w14:textId="77777777" w:rsidR="00C216BB" w:rsidRPr="00514C5E" w:rsidRDefault="00C216BB" w:rsidP="00C216BB">
      <w:pPr>
        <w:pStyle w:val="Akapitzlist"/>
        <w:numPr>
          <w:ilvl w:val="0"/>
          <w:numId w:val="11"/>
        </w:numPr>
        <w:spacing w:after="0" w:line="240" w:lineRule="auto"/>
        <w:rPr>
          <w:rFonts w:ascii="Arial" w:hAnsi="Arial" w:cs="Arial"/>
          <w:sz w:val="20"/>
          <w:szCs w:val="20"/>
        </w:rPr>
      </w:pPr>
      <w:r>
        <w:rPr>
          <w:rFonts w:ascii="Arial" w:hAnsi="Arial" w:cs="Arial"/>
          <w:sz w:val="20"/>
          <w:szCs w:val="20"/>
        </w:rPr>
        <w:t>4610 zmniejszono (-)  o kwotę</w:t>
      </w:r>
      <w:r w:rsidRPr="005420B8">
        <w:rPr>
          <w:rFonts w:ascii="Arial" w:hAnsi="Arial" w:cs="Arial"/>
          <w:sz w:val="20"/>
          <w:szCs w:val="20"/>
        </w:rPr>
        <w:t xml:space="preserve"> </w:t>
      </w:r>
      <w:r>
        <w:rPr>
          <w:rFonts w:ascii="Arial" w:hAnsi="Arial" w:cs="Arial"/>
          <w:sz w:val="20"/>
          <w:szCs w:val="20"/>
        </w:rPr>
        <w:t>1</w:t>
      </w:r>
      <w:r w:rsidRPr="005420B8">
        <w:rPr>
          <w:rFonts w:ascii="Arial" w:hAnsi="Arial" w:cs="Arial"/>
          <w:b/>
          <w:i/>
          <w:sz w:val="20"/>
          <w:szCs w:val="20"/>
        </w:rPr>
        <w:t>00,00  zł</w:t>
      </w:r>
      <w:r w:rsidRPr="005420B8">
        <w:rPr>
          <w:rFonts w:ascii="Arial" w:hAnsi="Arial" w:cs="Arial"/>
          <w:sz w:val="20"/>
          <w:szCs w:val="20"/>
        </w:rPr>
        <w:t xml:space="preserve"> </w:t>
      </w:r>
      <w:r>
        <w:rPr>
          <w:rFonts w:ascii="Arial" w:hAnsi="Arial" w:cs="Arial"/>
          <w:sz w:val="20"/>
          <w:szCs w:val="20"/>
        </w:rPr>
        <w:t>(zmiana dokonana na wniosek Kierownika WGM i PP )</w:t>
      </w:r>
    </w:p>
    <w:p w14:paraId="7DC8103C" w14:textId="77777777" w:rsidR="00C216BB" w:rsidRPr="004944F9"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t>W dziale 7</w:t>
      </w:r>
      <w:r>
        <w:rPr>
          <w:rFonts w:ascii="Arial" w:hAnsi="Arial" w:cs="Arial"/>
          <w:b/>
          <w:sz w:val="20"/>
          <w:szCs w:val="20"/>
        </w:rPr>
        <w:t>50</w:t>
      </w:r>
      <w:r w:rsidRPr="004944F9">
        <w:rPr>
          <w:rFonts w:ascii="Arial" w:hAnsi="Arial" w:cs="Arial"/>
          <w:sz w:val="20"/>
          <w:szCs w:val="20"/>
        </w:rPr>
        <w:t xml:space="preserve"> – </w:t>
      </w:r>
      <w:r>
        <w:rPr>
          <w:rFonts w:ascii="Arial" w:hAnsi="Arial" w:cs="Arial"/>
          <w:sz w:val="20"/>
          <w:szCs w:val="20"/>
        </w:rPr>
        <w:t xml:space="preserve">Administracja publiczna </w:t>
      </w:r>
      <w:r w:rsidRPr="004944F9">
        <w:rPr>
          <w:rFonts w:ascii="Arial" w:hAnsi="Arial" w:cs="Arial"/>
          <w:sz w:val="20"/>
          <w:szCs w:val="20"/>
        </w:rPr>
        <w:t xml:space="preserve"> </w:t>
      </w:r>
      <w:r w:rsidRPr="004944F9">
        <w:rPr>
          <w:rFonts w:ascii="Arial" w:hAnsi="Arial" w:cs="Arial"/>
          <w:b/>
          <w:sz w:val="20"/>
          <w:szCs w:val="20"/>
        </w:rPr>
        <w:t>zwiększa się</w:t>
      </w:r>
      <w:r>
        <w:rPr>
          <w:rFonts w:ascii="Arial" w:hAnsi="Arial" w:cs="Arial"/>
          <w:sz w:val="20"/>
          <w:szCs w:val="20"/>
        </w:rPr>
        <w:t xml:space="preserve"> o  kwotę</w:t>
      </w:r>
      <w:r w:rsidRPr="004944F9">
        <w:rPr>
          <w:rFonts w:ascii="Arial" w:hAnsi="Arial" w:cs="Arial"/>
          <w:b/>
          <w:i/>
          <w:sz w:val="20"/>
          <w:szCs w:val="20"/>
        </w:rPr>
        <w:t xml:space="preserve">     </w:t>
      </w:r>
      <w:r>
        <w:rPr>
          <w:rFonts w:ascii="Arial" w:hAnsi="Arial" w:cs="Arial"/>
          <w:b/>
          <w:i/>
          <w:sz w:val="20"/>
          <w:szCs w:val="20"/>
        </w:rPr>
        <w:t xml:space="preserve">                   </w:t>
      </w:r>
      <w:r w:rsidRPr="004944F9">
        <w:rPr>
          <w:rFonts w:ascii="Arial" w:hAnsi="Arial" w:cs="Arial"/>
          <w:b/>
          <w:i/>
          <w:sz w:val="20"/>
          <w:szCs w:val="20"/>
        </w:rPr>
        <w:t xml:space="preserve">     </w:t>
      </w:r>
      <w:r w:rsidRPr="006C7A3D">
        <w:rPr>
          <w:rFonts w:ascii="Arial" w:hAnsi="Arial" w:cs="Arial"/>
          <w:b/>
          <w:sz w:val="20"/>
          <w:szCs w:val="20"/>
        </w:rPr>
        <w:t>1.233,15 zł</w:t>
      </w:r>
    </w:p>
    <w:p w14:paraId="7F23DC3B" w14:textId="77777777" w:rsidR="00C216BB" w:rsidRPr="005D7BF8" w:rsidRDefault="00C216BB" w:rsidP="00C216BB">
      <w:pPr>
        <w:pStyle w:val="Akapitzlist"/>
        <w:ind w:left="786"/>
        <w:rPr>
          <w:rFonts w:ascii="Arial" w:hAnsi="Arial" w:cs="Arial"/>
          <w:sz w:val="20"/>
          <w:szCs w:val="20"/>
        </w:rPr>
      </w:pPr>
      <w:r w:rsidRPr="005D7BF8">
        <w:rPr>
          <w:rFonts w:ascii="Arial" w:hAnsi="Arial" w:cs="Arial"/>
          <w:sz w:val="20"/>
          <w:szCs w:val="20"/>
        </w:rPr>
        <w:t>Zmiana została wprowadzona w rozdzia</w:t>
      </w:r>
      <w:r>
        <w:rPr>
          <w:rFonts w:ascii="Arial" w:hAnsi="Arial" w:cs="Arial"/>
          <w:sz w:val="20"/>
          <w:szCs w:val="20"/>
        </w:rPr>
        <w:t>łach:</w:t>
      </w:r>
    </w:p>
    <w:p w14:paraId="1DC4CF2D" w14:textId="77777777" w:rsidR="00C216BB" w:rsidRPr="004944F9" w:rsidRDefault="00C216BB" w:rsidP="00C216BB">
      <w:pPr>
        <w:pStyle w:val="Akapitzlist"/>
        <w:numPr>
          <w:ilvl w:val="0"/>
          <w:numId w:val="7"/>
        </w:numPr>
        <w:spacing w:after="0" w:line="240" w:lineRule="auto"/>
        <w:ind w:left="993" w:hanging="142"/>
        <w:rPr>
          <w:rFonts w:ascii="Arial" w:hAnsi="Arial" w:cs="Arial"/>
          <w:sz w:val="20"/>
          <w:szCs w:val="20"/>
        </w:rPr>
      </w:pPr>
      <w:r w:rsidRPr="004944F9">
        <w:rPr>
          <w:rFonts w:ascii="Arial" w:hAnsi="Arial" w:cs="Arial"/>
          <w:sz w:val="20"/>
          <w:szCs w:val="20"/>
        </w:rPr>
        <w:t>75023 – Urzędy gmin (miast i miast na prawach powiatu) w paragraf</w:t>
      </w:r>
      <w:r>
        <w:rPr>
          <w:rFonts w:ascii="Arial" w:hAnsi="Arial" w:cs="Arial"/>
          <w:sz w:val="20"/>
          <w:szCs w:val="20"/>
        </w:rPr>
        <w:t>ie</w:t>
      </w:r>
      <w:r w:rsidRPr="004944F9">
        <w:rPr>
          <w:rFonts w:ascii="Arial" w:hAnsi="Arial" w:cs="Arial"/>
          <w:sz w:val="20"/>
          <w:szCs w:val="20"/>
        </w:rPr>
        <w:t>:</w:t>
      </w:r>
    </w:p>
    <w:p w14:paraId="224CC20C" w14:textId="77777777" w:rsidR="00C216BB" w:rsidRPr="00514C5E" w:rsidRDefault="00C216BB" w:rsidP="00C216BB">
      <w:pPr>
        <w:pStyle w:val="Akapitzlist"/>
        <w:numPr>
          <w:ilvl w:val="0"/>
          <w:numId w:val="11"/>
        </w:numPr>
        <w:spacing w:after="0" w:line="240" w:lineRule="auto"/>
        <w:rPr>
          <w:rFonts w:ascii="Arial" w:hAnsi="Arial" w:cs="Arial"/>
          <w:sz w:val="20"/>
          <w:szCs w:val="20"/>
        </w:rPr>
      </w:pPr>
      <w:r>
        <w:rPr>
          <w:rFonts w:ascii="Arial" w:hAnsi="Arial" w:cs="Arial"/>
          <w:sz w:val="20"/>
          <w:szCs w:val="20"/>
        </w:rPr>
        <w:t>3020</w:t>
      </w:r>
      <w:r w:rsidRPr="004944F9">
        <w:rPr>
          <w:rFonts w:ascii="Arial" w:hAnsi="Arial" w:cs="Arial"/>
          <w:sz w:val="20"/>
          <w:szCs w:val="20"/>
        </w:rPr>
        <w:t xml:space="preserve"> – zwiększono o kwotę </w:t>
      </w:r>
      <w:r w:rsidRPr="004944F9">
        <w:rPr>
          <w:rFonts w:ascii="Arial" w:hAnsi="Arial" w:cs="Arial"/>
          <w:b/>
          <w:i/>
          <w:sz w:val="20"/>
          <w:szCs w:val="20"/>
        </w:rPr>
        <w:t xml:space="preserve">(+)    </w:t>
      </w:r>
      <w:r>
        <w:rPr>
          <w:rFonts w:ascii="Arial" w:hAnsi="Arial" w:cs="Arial"/>
          <w:b/>
          <w:i/>
          <w:sz w:val="20"/>
          <w:szCs w:val="20"/>
        </w:rPr>
        <w:t>1.075</w:t>
      </w:r>
      <w:r w:rsidRPr="004944F9">
        <w:rPr>
          <w:rFonts w:ascii="Arial" w:hAnsi="Arial" w:cs="Arial"/>
          <w:b/>
          <w:i/>
          <w:sz w:val="20"/>
          <w:szCs w:val="20"/>
        </w:rPr>
        <w:t>,</w:t>
      </w:r>
      <w:r>
        <w:rPr>
          <w:rFonts w:ascii="Arial" w:hAnsi="Arial" w:cs="Arial"/>
          <w:b/>
          <w:i/>
          <w:sz w:val="20"/>
          <w:szCs w:val="20"/>
        </w:rPr>
        <w:t xml:space="preserve">00 </w:t>
      </w:r>
      <w:r w:rsidRPr="004944F9">
        <w:rPr>
          <w:rFonts w:ascii="Arial" w:hAnsi="Arial" w:cs="Arial"/>
          <w:b/>
          <w:i/>
          <w:sz w:val="20"/>
          <w:szCs w:val="20"/>
        </w:rPr>
        <w:t>zł</w:t>
      </w:r>
      <w:r w:rsidRPr="004944F9">
        <w:rPr>
          <w:rFonts w:ascii="Arial" w:hAnsi="Arial" w:cs="Arial"/>
          <w:sz w:val="20"/>
          <w:szCs w:val="20"/>
        </w:rPr>
        <w:t xml:space="preserve"> </w:t>
      </w:r>
      <w:r w:rsidRPr="00514C5E">
        <w:rPr>
          <w:rFonts w:ascii="Arial" w:hAnsi="Arial" w:cs="Arial"/>
          <w:i/>
          <w:sz w:val="20"/>
          <w:szCs w:val="20"/>
        </w:rPr>
        <w:t>,</w:t>
      </w:r>
    </w:p>
    <w:p w14:paraId="75BD11E2" w14:textId="77777777" w:rsidR="00C216BB" w:rsidRPr="006A69CF" w:rsidRDefault="00C216BB" w:rsidP="00C216BB">
      <w:pPr>
        <w:pStyle w:val="Akapitzlist"/>
        <w:numPr>
          <w:ilvl w:val="0"/>
          <w:numId w:val="9"/>
        </w:numPr>
        <w:spacing w:after="0" w:line="240" w:lineRule="auto"/>
        <w:ind w:left="993" w:hanging="142"/>
        <w:rPr>
          <w:rFonts w:ascii="Arial" w:hAnsi="Arial" w:cs="Arial"/>
          <w:sz w:val="20"/>
          <w:szCs w:val="20"/>
        </w:rPr>
      </w:pPr>
      <w:r w:rsidRPr="006A69CF">
        <w:rPr>
          <w:rFonts w:ascii="Arial" w:hAnsi="Arial" w:cs="Arial"/>
          <w:sz w:val="20"/>
          <w:szCs w:val="20"/>
        </w:rPr>
        <w:t>7</w:t>
      </w:r>
      <w:r>
        <w:rPr>
          <w:rFonts w:ascii="Arial" w:hAnsi="Arial" w:cs="Arial"/>
          <w:sz w:val="20"/>
          <w:szCs w:val="20"/>
        </w:rPr>
        <w:t>5085</w:t>
      </w:r>
      <w:r w:rsidRPr="006A69CF">
        <w:rPr>
          <w:rFonts w:ascii="Arial" w:hAnsi="Arial" w:cs="Arial"/>
          <w:sz w:val="20"/>
          <w:szCs w:val="20"/>
        </w:rPr>
        <w:t xml:space="preserve"> – </w:t>
      </w:r>
      <w:r>
        <w:rPr>
          <w:rFonts w:ascii="Arial" w:hAnsi="Arial" w:cs="Arial"/>
          <w:sz w:val="20"/>
          <w:szCs w:val="20"/>
        </w:rPr>
        <w:t>Wspólna obsługa jednostek samorządu terytorialnego – dokonano przesunięć między paragrafami +/- 300,00</w:t>
      </w:r>
    </w:p>
    <w:p w14:paraId="71640EE6" w14:textId="77777777" w:rsidR="00C216BB" w:rsidRPr="006A69CF" w:rsidRDefault="00C216BB" w:rsidP="00C216BB">
      <w:pPr>
        <w:pStyle w:val="Akapitzlist"/>
        <w:numPr>
          <w:ilvl w:val="0"/>
          <w:numId w:val="9"/>
        </w:numPr>
        <w:spacing w:after="0" w:line="240" w:lineRule="auto"/>
        <w:ind w:left="993" w:hanging="142"/>
        <w:rPr>
          <w:rFonts w:ascii="Arial" w:hAnsi="Arial" w:cs="Arial"/>
          <w:sz w:val="20"/>
          <w:szCs w:val="20"/>
        </w:rPr>
      </w:pPr>
      <w:r w:rsidRPr="006A69CF">
        <w:rPr>
          <w:rFonts w:ascii="Arial" w:hAnsi="Arial" w:cs="Arial"/>
          <w:sz w:val="20"/>
          <w:szCs w:val="20"/>
        </w:rPr>
        <w:t>7</w:t>
      </w:r>
      <w:r>
        <w:rPr>
          <w:rFonts w:ascii="Arial" w:hAnsi="Arial" w:cs="Arial"/>
          <w:sz w:val="20"/>
          <w:szCs w:val="20"/>
        </w:rPr>
        <w:t>5095</w:t>
      </w:r>
      <w:r w:rsidRPr="006A69CF">
        <w:rPr>
          <w:rFonts w:ascii="Arial" w:hAnsi="Arial" w:cs="Arial"/>
          <w:sz w:val="20"/>
          <w:szCs w:val="20"/>
        </w:rPr>
        <w:t xml:space="preserve"> – </w:t>
      </w:r>
      <w:r>
        <w:rPr>
          <w:rFonts w:ascii="Arial" w:hAnsi="Arial" w:cs="Arial"/>
          <w:sz w:val="20"/>
          <w:szCs w:val="20"/>
        </w:rPr>
        <w:t>Pozostała działalność</w:t>
      </w:r>
      <w:r w:rsidRPr="006A69CF">
        <w:rPr>
          <w:rFonts w:ascii="Arial" w:hAnsi="Arial" w:cs="Arial"/>
          <w:sz w:val="20"/>
          <w:szCs w:val="20"/>
        </w:rPr>
        <w:t xml:space="preserve"> w paragraf</w:t>
      </w:r>
      <w:r>
        <w:rPr>
          <w:rFonts w:ascii="Arial" w:hAnsi="Arial" w:cs="Arial"/>
          <w:sz w:val="20"/>
          <w:szCs w:val="20"/>
        </w:rPr>
        <w:t>ach</w:t>
      </w:r>
      <w:r w:rsidRPr="006A69CF">
        <w:rPr>
          <w:rFonts w:ascii="Arial" w:hAnsi="Arial" w:cs="Arial"/>
          <w:sz w:val="20"/>
          <w:szCs w:val="20"/>
        </w:rPr>
        <w:t>:</w:t>
      </w:r>
    </w:p>
    <w:p w14:paraId="269C7AE0" w14:textId="77777777" w:rsidR="00C216BB" w:rsidRPr="006C7A3D" w:rsidRDefault="00C216BB" w:rsidP="00C216BB">
      <w:pPr>
        <w:pStyle w:val="Tekstpodstawowywcity"/>
        <w:numPr>
          <w:ilvl w:val="0"/>
          <w:numId w:val="8"/>
        </w:numPr>
        <w:rPr>
          <w:rFonts w:ascii="Arial" w:hAnsi="Arial" w:cs="Arial"/>
          <w:i/>
          <w:sz w:val="18"/>
          <w:szCs w:val="18"/>
        </w:rPr>
      </w:pPr>
      <w:r>
        <w:rPr>
          <w:rFonts w:ascii="Arial" w:hAnsi="Arial" w:cs="Arial"/>
          <w:sz w:val="20"/>
          <w:szCs w:val="20"/>
        </w:rPr>
        <w:t>4370</w:t>
      </w:r>
      <w:r w:rsidRPr="006A69CF">
        <w:rPr>
          <w:rFonts w:ascii="Arial" w:hAnsi="Arial" w:cs="Arial"/>
          <w:sz w:val="20"/>
          <w:szCs w:val="20"/>
        </w:rPr>
        <w:t xml:space="preserve"> - zwiększono  o kwotę </w:t>
      </w:r>
      <w:r w:rsidRPr="006C7A3D">
        <w:rPr>
          <w:rFonts w:ascii="Arial" w:hAnsi="Arial" w:cs="Arial"/>
          <w:b/>
          <w:i/>
          <w:sz w:val="20"/>
          <w:szCs w:val="20"/>
        </w:rPr>
        <w:t>(+)  30,00 zł</w:t>
      </w:r>
    </w:p>
    <w:p w14:paraId="5C22BDD0" w14:textId="77777777" w:rsidR="00C216BB" w:rsidRPr="00640667" w:rsidRDefault="00C216BB" w:rsidP="00C216BB">
      <w:pPr>
        <w:pStyle w:val="Tekstpodstawowywcity"/>
        <w:numPr>
          <w:ilvl w:val="0"/>
          <w:numId w:val="8"/>
        </w:numPr>
        <w:rPr>
          <w:rFonts w:ascii="Arial" w:hAnsi="Arial" w:cs="Arial"/>
          <w:b/>
          <w:i/>
          <w:sz w:val="18"/>
          <w:szCs w:val="18"/>
        </w:rPr>
      </w:pPr>
      <w:r w:rsidRPr="00640667">
        <w:rPr>
          <w:rFonts w:ascii="Arial" w:hAnsi="Arial" w:cs="Arial"/>
          <w:sz w:val="20"/>
          <w:szCs w:val="20"/>
        </w:rPr>
        <w:t>4740</w:t>
      </w:r>
      <w:r>
        <w:rPr>
          <w:rFonts w:ascii="Arial" w:hAnsi="Arial" w:cs="Arial"/>
          <w:sz w:val="20"/>
          <w:szCs w:val="20"/>
        </w:rPr>
        <w:t xml:space="preserve"> – zwiększono o kwotę </w:t>
      </w:r>
      <w:r w:rsidRPr="006C7A3D">
        <w:rPr>
          <w:rFonts w:ascii="Arial" w:hAnsi="Arial" w:cs="Arial"/>
          <w:b/>
          <w:i/>
          <w:sz w:val="20"/>
          <w:szCs w:val="20"/>
        </w:rPr>
        <w:t>(+) 107,35 zł</w:t>
      </w:r>
    </w:p>
    <w:p w14:paraId="3BD8B79E" w14:textId="77777777" w:rsidR="00C216BB" w:rsidRPr="00640667" w:rsidRDefault="00C216BB" w:rsidP="00C216BB">
      <w:pPr>
        <w:pStyle w:val="Tekstpodstawowywcity"/>
        <w:numPr>
          <w:ilvl w:val="0"/>
          <w:numId w:val="8"/>
        </w:numPr>
        <w:rPr>
          <w:rFonts w:ascii="Arial" w:hAnsi="Arial" w:cs="Arial"/>
          <w:i/>
          <w:sz w:val="18"/>
          <w:szCs w:val="18"/>
        </w:rPr>
      </w:pPr>
      <w:r w:rsidRPr="00640667">
        <w:rPr>
          <w:rFonts w:ascii="Arial" w:hAnsi="Arial" w:cs="Arial"/>
          <w:sz w:val="20"/>
          <w:szCs w:val="20"/>
        </w:rPr>
        <w:t>4850</w:t>
      </w:r>
      <w:r>
        <w:rPr>
          <w:rFonts w:ascii="Arial" w:hAnsi="Arial" w:cs="Arial"/>
          <w:sz w:val="20"/>
          <w:szCs w:val="20"/>
        </w:rPr>
        <w:t xml:space="preserve"> – zwiększono o kwotę </w:t>
      </w:r>
      <w:r w:rsidRPr="006C7A3D">
        <w:rPr>
          <w:rFonts w:ascii="Arial" w:hAnsi="Arial" w:cs="Arial"/>
          <w:b/>
          <w:i/>
          <w:sz w:val="20"/>
          <w:szCs w:val="20"/>
        </w:rPr>
        <w:t>(+)  20,80 zł</w:t>
      </w:r>
    </w:p>
    <w:p w14:paraId="04090730" w14:textId="77777777" w:rsidR="00C216BB" w:rsidRPr="005420B8" w:rsidRDefault="00C216BB" w:rsidP="00C216BB">
      <w:pPr>
        <w:pStyle w:val="Tekstpodstawowywcity"/>
        <w:ind w:left="1778"/>
        <w:rPr>
          <w:rFonts w:ascii="Arial" w:hAnsi="Arial" w:cs="Arial"/>
          <w:i/>
          <w:sz w:val="18"/>
          <w:szCs w:val="18"/>
        </w:rPr>
      </w:pPr>
      <w:r>
        <w:rPr>
          <w:rFonts w:ascii="Arial" w:hAnsi="Arial" w:cs="Arial"/>
          <w:i/>
          <w:sz w:val="18"/>
          <w:szCs w:val="18"/>
        </w:rPr>
        <w:t>Zdjęcia i pesele środki pochodzę z Funduszu Pomocy Obywatelom Ukrainy</w:t>
      </w:r>
    </w:p>
    <w:p w14:paraId="6965674B" w14:textId="77777777" w:rsidR="00C216BB"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t>W dziale 7</w:t>
      </w:r>
      <w:r>
        <w:rPr>
          <w:rFonts w:ascii="Arial" w:hAnsi="Arial" w:cs="Arial"/>
          <w:b/>
          <w:sz w:val="20"/>
          <w:szCs w:val="20"/>
        </w:rPr>
        <w:t>54</w:t>
      </w:r>
      <w:r w:rsidRPr="004944F9">
        <w:rPr>
          <w:rFonts w:ascii="Arial" w:hAnsi="Arial" w:cs="Arial"/>
          <w:sz w:val="20"/>
          <w:szCs w:val="20"/>
        </w:rPr>
        <w:t xml:space="preserve"> – </w:t>
      </w:r>
      <w:r>
        <w:rPr>
          <w:rFonts w:ascii="Arial" w:hAnsi="Arial" w:cs="Arial"/>
          <w:sz w:val="20"/>
          <w:szCs w:val="20"/>
        </w:rPr>
        <w:t xml:space="preserve">Bezpieczeństwo publiczne i ochrona przeciwpożarowa </w:t>
      </w:r>
      <w:r w:rsidRPr="004944F9">
        <w:rPr>
          <w:rFonts w:ascii="Arial" w:hAnsi="Arial" w:cs="Arial"/>
          <w:sz w:val="20"/>
          <w:szCs w:val="20"/>
        </w:rPr>
        <w:t xml:space="preserve"> </w:t>
      </w:r>
      <w:r w:rsidRPr="004944F9">
        <w:rPr>
          <w:rFonts w:ascii="Arial" w:hAnsi="Arial" w:cs="Arial"/>
          <w:b/>
          <w:sz w:val="20"/>
          <w:szCs w:val="20"/>
        </w:rPr>
        <w:t>zwiększa się</w:t>
      </w:r>
      <w:r>
        <w:rPr>
          <w:rFonts w:ascii="Arial" w:hAnsi="Arial" w:cs="Arial"/>
          <w:sz w:val="20"/>
          <w:szCs w:val="20"/>
        </w:rPr>
        <w:t xml:space="preserve"> o  kwotę</w:t>
      </w:r>
    </w:p>
    <w:p w14:paraId="7238A48D" w14:textId="77777777" w:rsidR="00C216BB" w:rsidRPr="006C7A3D" w:rsidRDefault="00C216BB" w:rsidP="00C216BB">
      <w:pPr>
        <w:pStyle w:val="Akapitzlist"/>
        <w:ind w:left="7167"/>
        <w:rPr>
          <w:rFonts w:ascii="Arial" w:hAnsi="Arial" w:cs="Arial"/>
          <w:sz w:val="20"/>
          <w:szCs w:val="20"/>
        </w:rPr>
      </w:pPr>
      <w:r>
        <w:rPr>
          <w:rFonts w:ascii="Arial" w:hAnsi="Arial" w:cs="Arial"/>
          <w:b/>
          <w:sz w:val="20"/>
          <w:szCs w:val="20"/>
        </w:rPr>
        <w:t xml:space="preserve">      </w:t>
      </w:r>
      <w:r w:rsidRPr="004944F9">
        <w:rPr>
          <w:rFonts w:ascii="Arial" w:hAnsi="Arial" w:cs="Arial"/>
          <w:b/>
          <w:i/>
          <w:sz w:val="20"/>
          <w:szCs w:val="20"/>
        </w:rPr>
        <w:t xml:space="preserve">          </w:t>
      </w:r>
      <w:r w:rsidRPr="006C7A3D">
        <w:rPr>
          <w:rFonts w:ascii="Arial" w:hAnsi="Arial" w:cs="Arial"/>
          <w:b/>
          <w:sz w:val="20"/>
          <w:szCs w:val="20"/>
        </w:rPr>
        <w:t>3.000,00 zł</w:t>
      </w:r>
    </w:p>
    <w:p w14:paraId="020D9C2E" w14:textId="77777777" w:rsidR="00C216BB" w:rsidRPr="005D7BF8" w:rsidRDefault="00C216BB" w:rsidP="00C216BB">
      <w:pPr>
        <w:pStyle w:val="Akapitzlist"/>
        <w:rPr>
          <w:rFonts w:ascii="Arial" w:hAnsi="Arial" w:cs="Arial"/>
          <w:sz w:val="20"/>
          <w:szCs w:val="20"/>
        </w:rPr>
      </w:pPr>
      <w:r w:rsidRPr="005D7BF8">
        <w:rPr>
          <w:rFonts w:ascii="Arial" w:hAnsi="Arial" w:cs="Arial"/>
          <w:sz w:val="20"/>
          <w:szCs w:val="20"/>
        </w:rPr>
        <w:t>Zmiana została wprowadzona w rozdziale:</w:t>
      </w:r>
    </w:p>
    <w:p w14:paraId="5F2D3400" w14:textId="77777777" w:rsidR="00C216BB" w:rsidRPr="004944F9" w:rsidRDefault="00C216BB" w:rsidP="00C216BB">
      <w:pPr>
        <w:pStyle w:val="Akapitzlist"/>
        <w:numPr>
          <w:ilvl w:val="0"/>
          <w:numId w:val="7"/>
        </w:numPr>
        <w:spacing w:after="0" w:line="240" w:lineRule="auto"/>
        <w:ind w:left="993" w:hanging="142"/>
        <w:rPr>
          <w:rFonts w:ascii="Arial" w:hAnsi="Arial" w:cs="Arial"/>
          <w:sz w:val="20"/>
          <w:szCs w:val="20"/>
        </w:rPr>
      </w:pPr>
      <w:r w:rsidRPr="004944F9">
        <w:rPr>
          <w:rFonts w:ascii="Arial" w:hAnsi="Arial" w:cs="Arial"/>
          <w:sz w:val="20"/>
          <w:szCs w:val="20"/>
        </w:rPr>
        <w:t>75</w:t>
      </w:r>
      <w:r>
        <w:rPr>
          <w:rFonts w:ascii="Arial" w:hAnsi="Arial" w:cs="Arial"/>
          <w:sz w:val="20"/>
          <w:szCs w:val="20"/>
        </w:rPr>
        <w:t>412</w:t>
      </w:r>
      <w:r w:rsidRPr="004944F9">
        <w:rPr>
          <w:rFonts w:ascii="Arial" w:hAnsi="Arial" w:cs="Arial"/>
          <w:sz w:val="20"/>
          <w:szCs w:val="20"/>
        </w:rPr>
        <w:t xml:space="preserve"> – </w:t>
      </w:r>
      <w:r>
        <w:rPr>
          <w:rFonts w:ascii="Arial" w:hAnsi="Arial" w:cs="Arial"/>
          <w:sz w:val="20"/>
          <w:szCs w:val="20"/>
        </w:rPr>
        <w:t>Ochotnicze straże pożarne</w:t>
      </w:r>
      <w:r w:rsidRPr="004944F9">
        <w:rPr>
          <w:rFonts w:ascii="Arial" w:hAnsi="Arial" w:cs="Arial"/>
          <w:sz w:val="20"/>
          <w:szCs w:val="20"/>
        </w:rPr>
        <w:t xml:space="preserve"> w paragraf</w:t>
      </w:r>
      <w:r>
        <w:rPr>
          <w:rFonts w:ascii="Arial" w:hAnsi="Arial" w:cs="Arial"/>
          <w:sz w:val="20"/>
          <w:szCs w:val="20"/>
        </w:rPr>
        <w:t>ie</w:t>
      </w:r>
      <w:r w:rsidRPr="004944F9">
        <w:rPr>
          <w:rFonts w:ascii="Arial" w:hAnsi="Arial" w:cs="Arial"/>
          <w:sz w:val="20"/>
          <w:szCs w:val="20"/>
        </w:rPr>
        <w:t>:</w:t>
      </w:r>
    </w:p>
    <w:p w14:paraId="6430D30B" w14:textId="77777777" w:rsidR="00C216BB" w:rsidRPr="006C7A3D" w:rsidRDefault="00C216BB" w:rsidP="00C216BB">
      <w:pPr>
        <w:pStyle w:val="Akapitzlist"/>
        <w:numPr>
          <w:ilvl w:val="0"/>
          <w:numId w:val="11"/>
        </w:numPr>
        <w:spacing w:after="0" w:line="240" w:lineRule="auto"/>
        <w:rPr>
          <w:rFonts w:ascii="Arial" w:hAnsi="Arial" w:cs="Arial"/>
          <w:sz w:val="20"/>
          <w:szCs w:val="20"/>
        </w:rPr>
      </w:pPr>
      <w:r>
        <w:rPr>
          <w:rFonts w:ascii="Arial" w:hAnsi="Arial" w:cs="Arial"/>
          <w:sz w:val="20"/>
          <w:szCs w:val="20"/>
        </w:rPr>
        <w:t>6050</w:t>
      </w:r>
      <w:r w:rsidRPr="004944F9">
        <w:rPr>
          <w:rFonts w:ascii="Arial" w:hAnsi="Arial" w:cs="Arial"/>
          <w:sz w:val="20"/>
          <w:szCs w:val="20"/>
        </w:rPr>
        <w:t xml:space="preserve"> – zwiększono o kwotę </w:t>
      </w:r>
      <w:r w:rsidRPr="004944F9">
        <w:rPr>
          <w:rFonts w:ascii="Arial" w:hAnsi="Arial" w:cs="Arial"/>
          <w:b/>
          <w:i/>
          <w:sz w:val="20"/>
          <w:szCs w:val="20"/>
        </w:rPr>
        <w:t xml:space="preserve">(+)  </w:t>
      </w:r>
      <w:r>
        <w:rPr>
          <w:rFonts w:ascii="Arial" w:hAnsi="Arial" w:cs="Arial"/>
          <w:b/>
          <w:i/>
          <w:sz w:val="20"/>
          <w:szCs w:val="20"/>
        </w:rPr>
        <w:t>3.000</w:t>
      </w:r>
      <w:r w:rsidRPr="004944F9">
        <w:rPr>
          <w:rFonts w:ascii="Arial" w:hAnsi="Arial" w:cs="Arial"/>
          <w:b/>
          <w:i/>
          <w:sz w:val="20"/>
          <w:szCs w:val="20"/>
        </w:rPr>
        <w:t>,</w:t>
      </w:r>
      <w:r>
        <w:rPr>
          <w:rFonts w:ascii="Arial" w:hAnsi="Arial" w:cs="Arial"/>
          <w:b/>
          <w:i/>
          <w:sz w:val="20"/>
          <w:szCs w:val="20"/>
        </w:rPr>
        <w:t xml:space="preserve">00 </w:t>
      </w:r>
      <w:r w:rsidRPr="004944F9">
        <w:rPr>
          <w:rFonts w:ascii="Arial" w:hAnsi="Arial" w:cs="Arial"/>
          <w:b/>
          <w:i/>
          <w:sz w:val="20"/>
          <w:szCs w:val="20"/>
        </w:rPr>
        <w:t>zł</w:t>
      </w:r>
      <w:r w:rsidRPr="004944F9">
        <w:rPr>
          <w:rFonts w:ascii="Arial" w:hAnsi="Arial" w:cs="Arial"/>
          <w:sz w:val="20"/>
          <w:szCs w:val="20"/>
        </w:rPr>
        <w:t xml:space="preserve"> </w:t>
      </w:r>
      <w:r>
        <w:rPr>
          <w:rFonts w:ascii="Arial" w:hAnsi="Arial" w:cs="Arial"/>
          <w:i/>
          <w:sz w:val="20"/>
          <w:szCs w:val="20"/>
        </w:rPr>
        <w:t>na zadaniu majątkowym w ramach Funduszu sołeckiego: „ Wykonanie kostki brukowej na płycie tanecznej….”</w:t>
      </w:r>
    </w:p>
    <w:p w14:paraId="401D452E" w14:textId="77777777" w:rsidR="00C216BB" w:rsidRPr="006C7A3D" w:rsidRDefault="00C216BB" w:rsidP="00C216BB">
      <w:pPr>
        <w:ind w:left="1571"/>
        <w:rPr>
          <w:rFonts w:ascii="Arial" w:hAnsi="Arial" w:cs="Arial"/>
          <w:sz w:val="20"/>
          <w:szCs w:val="20"/>
        </w:rPr>
      </w:pPr>
      <w:r>
        <w:rPr>
          <w:rFonts w:ascii="Arial" w:hAnsi="Arial" w:cs="Arial"/>
          <w:i/>
          <w:sz w:val="20"/>
          <w:szCs w:val="20"/>
        </w:rPr>
        <w:t xml:space="preserve">     </w:t>
      </w:r>
      <w:r w:rsidRPr="006C7A3D">
        <w:rPr>
          <w:rFonts w:ascii="Arial" w:hAnsi="Arial" w:cs="Arial"/>
          <w:i/>
          <w:sz w:val="20"/>
          <w:szCs w:val="20"/>
        </w:rPr>
        <w:t xml:space="preserve"> Wniosek w sprawie zmiany złożony przez sołectwo Parkowo</w:t>
      </w:r>
    </w:p>
    <w:p w14:paraId="3DF3DD0A" w14:textId="77777777" w:rsidR="00C216BB" w:rsidRPr="002350AF" w:rsidRDefault="00C216BB" w:rsidP="00C216BB">
      <w:pPr>
        <w:pStyle w:val="Akapitzlist"/>
        <w:numPr>
          <w:ilvl w:val="0"/>
          <w:numId w:val="13"/>
        </w:numPr>
        <w:spacing w:after="0" w:line="240" w:lineRule="auto"/>
        <w:rPr>
          <w:rFonts w:ascii="Arial" w:hAnsi="Arial" w:cs="Arial"/>
          <w:b/>
          <w:sz w:val="20"/>
          <w:szCs w:val="20"/>
        </w:rPr>
      </w:pPr>
      <w:r w:rsidRPr="002350AF">
        <w:rPr>
          <w:rFonts w:ascii="Arial" w:hAnsi="Arial" w:cs="Arial"/>
          <w:b/>
          <w:sz w:val="20"/>
          <w:szCs w:val="20"/>
        </w:rPr>
        <w:t>W dziale 801 –</w:t>
      </w:r>
      <w:r w:rsidRPr="002350AF">
        <w:rPr>
          <w:rFonts w:ascii="Arial" w:hAnsi="Arial" w:cs="Arial"/>
          <w:i/>
          <w:sz w:val="20"/>
          <w:szCs w:val="20"/>
        </w:rPr>
        <w:t xml:space="preserve"> Oświata i wychowanie  </w:t>
      </w:r>
      <w:r w:rsidRPr="002350AF">
        <w:rPr>
          <w:rFonts w:ascii="Arial" w:hAnsi="Arial" w:cs="Arial"/>
          <w:b/>
          <w:sz w:val="20"/>
          <w:szCs w:val="20"/>
        </w:rPr>
        <w:t xml:space="preserve">zwiększa </w:t>
      </w:r>
      <w:r w:rsidRPr="002350AF">
        <w:rPr>
          <w:rFonts w:ascii="Arial" w:hAnsi="Arial" w:cs="Arial"/>
          <w:sz w:val="20"/>
          <w:szCs w:val="20"/>
        </w:rPr>
        <w:t xml:space="preserve">się wydatki o kwotę </w:t>
      </w:r>
      <w:r w:rsidRPr="002350AF">
        <w:rPr>
          <w:rFonts w:ascii="Arial" w:hAnsi="Arial" w:cs="Arial"/>
          <w:b/>
          <w:sz w:val="20"/>
          <w:szCs w:val="20"/>
        </w:rPr>
        <w:tab/>
      </w:r>
      <w:r>
        <w:rPr>
          <w:rFonts w:ascii="Arial" w:hAnsi="Arial" w:cs="Arial"/>
          <w:b/>
          <w:sz w:val="20"/>
          <w:szCs w:val="20"/>
        </w:rPr>
        <w:t xml:space="preserve">                 474</w:t>
      </w:r>
      <w:r w:rsidRPr="006D3421">
        <w:rPr>
          <w:rFonts w:ascii="Arial" w:hAnsi="Arial" w:cs="Arial"/>
          <w:b/>
          <w:sz w:val="20"/>
          <w:szCs w:val="20"/>
        </w:rPr>
        <w:t>.9</w:t>
      </w:r>
      <w:r>
        <w:rPr>
          <w:rFonts w:ascii="Arial" w:hAnsi="Arial" w:cs="Arial"/>
          <w:b/>
          <w:sz w:val="20"/>
          <w:szCs w:val="20"/>
        </w:rPr>
        <w:t>23</w:t>
      </w:r>
      <w:r w:rsidRPr="006D3421">
        <w:rPr>
          <w:rFonts w:ascii="Arial" w:hAnsi="Arial" w:cs="Arial"/>
          <w:b/>
          <w:sz w:val="20"/>
          <w:szCs w:val="20"/>
        </w:rPr>
        <w:t>,</w:t>
      </w:r>
      <w:r>
        <w:rPr>
          <w:rFonts w:ascii="Arial" w:hAnsi="Arial" w:cs="Arial"/>
          <w:b/>
          <w:sz w:val="20"/>
          <w:szCs w:val="20"/>
        </w:rPr>
        <w:t>49</w:t>
      </w:r>
      <w:r w:rsidRPr="006D3421">
        <w:rPr>
          <w:rFonts w:ascii="Arial" w:hAnsi="Arial" w:cs="Arial"/>
          <w:b/>
          <w:sz w:val="20"/>
          <w:szCs w:val="20"/>
        </w:rPr>
        <w:t xml:space="preserve"> zł</w:t>
      </w:r>
      <w:r w:rsidRPr="002350AF">
        <w:rPr>
          <w:rFonts w:ascii="Arial" w:hAnsi="Arial" w:cs="Arial"/>
          <w:b/>
          <w:sz w:val="20"/>
          <w:szCs w:val="20"/>
        </w:rPr>
        <w:t xml:space="preserve">            </w:t>
      </w:r>
      <w:r w:rsidRPr="002350AF">
        <w:rPr>
          <w:rFonts w:ascii="Arial" w:hAnsi="Arial" w:cs="Arial"/>
          <w:sz w:val="20"/>
          <w:szCs w:val="20"/>
        </w:rPr>
        <w:t>Zmiana została wprowadzona w rozdzia</w:t>
      </w:r>
      <w:r>
        <w:rPr>
          <w:rFonts w:ascii="Arial" w:hAnsi="Arial" w:cs="Arial"/>
          <w:sz w:val="20"/>
          <w:szCs w:val="20"/>
        </w:rPr>
        <w:t>łach</w:t>
      </w:r>
      <w:r w:rsidRPr="002350AF">
        <w:rPr>
          <w:rFonts w:ascii="Arial" w:hAnsi="Arial" w:cs="Arial"/>
          <w:sz w:val="20"/>
          <w:szCs w:val="20"/>
        </w:rPr>
        <w:t>:</w:t>
      </w:r>
    </w:p>
    <w:p w14:paraId="4F738E9D" w14:textId="77777777" w:rsidR="00C216BB" w:rsidRPr="00387A4C" w:rsidRDefault="00C216BB" w:rsidP="00C216BB">
      <w:pPr>
        <w:pStyle w:val="Akapitzlist"/>
        <w:numPr>
          <w:ilvl w:val="0"/>
          <w:numId w:val="7"/>
        </w:numPr>
        <w:spacing w:after="0" w:line="240" w:lineRule="auto"/>
        <w:ind w:left="1069"/>
        <w:rPr>
          <w:rFonts w:ascii="Arial" w:hAnsi="Arial" w:cs="Arial"/>
          <w:sz w:val="20"/>
          <w:szCs w:val="20"/>
        </w:rPr>
      </w:pPr>
      <w:r w:rsidRPr="002350AF">
        <w:rPr>
          <w:rFonts w:ascii="Arial" w:hAnsi="Arial" w:cs="Arial"/>
          <w:sz w:val="20"/>
          <w:szCs w:val="20"/>
        </w:rPr>
        <w:t>8010</w:t>
      </w:r>
      <w:r>
        <w:rPr>
          <w:rFonts w:ascii="Arial" w:hAnsi="Arial" w:cs="Arial"/>
          <w:sz w:val="20"/>
          <w:szCs w:val="20"/>
        </w:rPr>
        <w:t>1</w:t>
      </w:r>
      <w:r w:rsidRPr="002350AF">
        <w:rPr>
          <w:rFonts w:ascii="Arial" w:hAnsi="Arial" w:cs="Arial"/>
          <w:sz w:val="20"/>
          <w:szCs w:val="20"/>
        </w:rPr>
        <w:t xml:space="preserve"> – </w:t>
      </w:r>
      <w:r>
        <w:rPr>
          <w:rFonts w:ascii="Arial" w:hAnsi="Arial" w:cs="Arial"/>
          <w:sz w:val="20"/>
          <w:szCs w:val="20"/>
        </w:rPr>
        <w:t>Szkoły podstawowe</w:t>
      </w:r>
      <w:r w:rsidRPr="002350AF">
        <w:rPr>
          <w:rFonts w:ascii="Arial" w:hAnsi="Arial" w:cs="Arial"/>
          <w:sz w:val="20"/>
          <w:szCs w:val="20"/>
        </w:rPr>
        <w:t xml:space="preserve"> w paragrafach:</w:t>
      </w:r>
    </w:p>
    <w:p w14:paraId="1F330FE7" w14:textId="77777777" w:rsidR="00C216BB" w:rsidRPr="00387A4C" w:rsidRDefault="00C216BB" w:rsidP="00C216BB">
      <w:pPr>
        <w:pStyle w:val="Akapitzlist"/>
        <w:numPr>
          <w:ilvl w:val="0"/>
          <w:numId w:val="12"/>
        </w:numPr>
        <w:spacing w:after="0" w:line="240" w:lineRule="auto"/>
        <w:ind w:left="1843" w:hanging="425"/>
        <w:rPr>
          <w:rFonts w:ascii="Arial" w:hAnsi="Arial" w:cs="Arial"/>
          <w:sz w:val="20"/>
          <w:szCs w:val="20"/>
        </w:rPr>
      </w:pPr>
      <w:r>
        <w:rPr>
          <w:rFonts w:ascii="Arial" w:hAnsi="Arial" w:cs="Arial"/>
          <w:sz w:val="20"/>
          <w:szCs w:val="20"/>
        </w:rPr>
        <w:t>3020</w:t>
      </w:r>
      <w:r w:rsidRPr="002350AF">
        <w:rPr>
          <w:rFonts w:ascii="Arial" w:hAnsi="Arial" w:cs="Arial"/>
          <w:sz w:val="20"/>
          <w:szCs w:val="20"/>
        </w:rPr>
        <w:t xml:space="preserve"> – </w:t>
      </w:r>
      <w:r>
        <w:rPr>
          <w:rFonts w:ascii="Arial" w:hAnsi="Arial" w:cs="Arial"/>
          <w:sz w:val="20"/>
          <w:szCs w:val="20"/>
        </w:rPr>
        <w:t>zmniejszono</w:t>
      </w:r>
      <w:r w:rsidRPr="002350AF">
        <w:rPr>
          <w:rFonts w:ascii="Arial" w:hAnsi="Arial" w:cs="Arial"/>
          <w:sz w:val="20"/>
          <w:szCs w:val="20"/>
        </w:rPr>
        <w:t xml:space="preserve"> o kwotę </w:t>
      </w:r>
      <w:r w:rsidRPr="006C7A3D">
        <w:rPr>
          <w:rFonts w:ascii="Arial" w:hAnsi="Arial" w:cs="Arial"/>
          <w:b/>
          <w:i/>
          <w:sz w:val="20"/>
          <w:szCs w:val="20"/>
        </w:rPr>
        <w:t>(-)  3.070,00 zł</w:t>
      </w:r>
    </w:p>
    <w:p w14:paraId="04F5D5DB"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4010</w:t>
      </w:r>
      <w:r>
        <w:rPr>
          <w:rFonts w:ascii="Arial" w:hAnsi="Arial" w:cs="Arial"/>
          <w:sz w:val="20"/>
          <w:szCs w:val="20"/>
        </w:rPr>
        <w:t xml:space="preserve"> – zwiększono o kwotę </w:t>
      </w:r>
      <w:r w:rsidRPr="006C7A3D">
        <w:rPr>
          <w:rFonts w:ascii="Arial" w:hAnsi="Arial" w:cs="Arial"/>
          <w:b/>
          <w:i/>
          <w:sz w:val="20"/>
          <w:szCs w:val="20"/>
        </w:rPr>
        <w:t>(+) 30.000,00 zł</w:t>
      </w:r>
    </w:p>
    <w:p w14:paraId="6619EA3A" w14:textId="77777777" w:rsidR="00C216BB" w:rsidRPr="00387A4C" w:rsidRDefault="00C216BB" w:rsidP="00C216BB">
      <w:pPr>
        <w:pStyle w:val="Akapitzlist"/>
        <w:numPr>
          <w:ilvl w:val="0"/>
          <w:numId w:val="12"/>
        </w:numPr>
        <w:spacing w:after="0" w:line="240" w:lineRule="auto"/>
        <w:ind w:left="1843" w:hanging="425"/>
        <w:rPr>
          <w:rFonts w:ascii="Arial" w:hAnsi="Arial" w:cs="Arial"/>
          <w:sz w:val="20"/>
          <w:szCs w:val="20"/>
        </w:rPr>
      </w:pPr>
      <w:r w:rsidRPr="00387A4C">
        <w:rPr>
          <w:rFonts w:ascii="Arial" w:hAnsi="Arial" w:cs="Arial"/>
          <w:sz w:val="20"/>
          <w:szCs w:val="20"/>
        </w:rPr>
        <w:t>4110</w:t>
      </w:r>
      <w:r>
        <w:rPr>
          <w:rFonts w:ascii="Arial" w:hAnsi="Arial" w:cs="Arial"/>
          <w:sz w:val="20"/>
          <w:szCs w:val="20"/>
        </w:rPr>
        <w:t xml:space="preserve"> – dokonano przesunięć na kwotę </w:t>
      </w:r>
      <w:r w:rsidRPr="006C7A3D">
        <w:rPr>
          <w:rFonts w:ascii="Arial" w:hAnsi="Arial" w:cs="Arial"/>
          <w:b/>
          <w:i/>
          <w:sz w:val="20"/>
          <w:szCs w:val="20"/>
        </w:rPr>
        <w:t>(+/-)</w:t>
      </w:r>
      <w:r w:rsidRPr="006C7A3D">
        <w:rPr>
          <w:rFonts w:ascii="Arial" w:hAnsi="Arial" w:cs="Arial"/>
          <w:i/>
          <w:sz w:val="20"/>
          <w:szCs w:val="20"/>
        </w:rPr>
        <w:t xml:space="preserve"> </w:t>
      </w:r>
      <w:r w:rsidRPr="006C7A3D">
        <w:rPr>
          <w:rFonts w:ascii="Arial" w:hAnsi="Arial" w:cs="Arial"/>
          <w:b/>
          <w:i/>
          <w:sz w:val="20"/>
          <w:szCs w:val="20"/>
        </w:rPr>
        <w:t>100.000,00 zł</w:t>
      </w:r>
    </w:p>
    <w:p w14:paraId="0B3BB1B4"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4210</w:t>
      </w:r>
      <w:r>
        <w:rPr>
          <w:rFonts w:ascii="Arial" w:hAnsi="Arial" w:cs="Arial"/>
          <w:sz w:val="20"/>
          <w:szCs w:val="20"/>
        </w:rPr>
        <w:t xml:space="preserve"> – zwiększono o kwotę </w:t>
      </w:r>
      <w:r w:rsidRPr="006C7A3D">
        <w:rPr>
          <w:rFonts w:ascii="Arial" w:hAnsi="Arial" w:cs="Arial"/>
          <w:b/>
          <w:i/>
          <w:sz w:val="20"/>
          <w:szCs w:val="20"/>
        </w:rPr>
        <w:t>(+) 7.619,00 zł</w:t>
      </w:r>
    </w:p>
    <w:p w14:paraId="0C1CF8D2"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4240</w:t>
      </w:r>
      <w:r>
        <w:rPr>
          <w:rFonts w:ascii="Arial" w:hAnsi="Arial" w:cs="Arial"/>
          <w:sz w:val="20"/>
          <w:szCs w:val="20"/>
        </w:rPr>
        <w:t xml:space="preserve"> – zmniejszono o kwotę </w:t>
      </w:r>
      <w:r w:rsidRPr="006C7A3D">
        <w:rPr>
          <w:rFonts w:ascii="Arial" w:hAnsi="Arial" w:cs="Arial"/>
          <w:b/>
          <w:i/>
          <w:sz w:val="20"/>
          <w:szCs w:val="20"/>
        </w:rPr>
        <w:t>(-) 7.510,00 zł</w:t>
      </w:r>
    </w:p>
    <w:p w14:paraId="4E824D21"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4270</w:t>
      </w:r>
      <w:r>
        <w:rPr>
          <w:rFonts w:ascii="Arial" w:hAnsi="Arial" w:cs="Arial"/>
          <w:sz w:val="20"/>
          <w:szCs w:val="20"/>
        </w:rPr>
        <w:t xml:space="preserve"> - zwiększono o kwotę </w:t>
      </w:r>
      <w:r w:rsidRPr="006C7A3D">
        <w:rPr>
          <w:rFonts w:ascii="Arial" w:hAnsi="Arial" w:cs="Arial"/>
          <w:b/>
          <w:i/>
          <w:sz w:val="20"/>
          <w:szCs w:val="20"/>
        </w:rPr>
        <w:t>(+) 11.723,49 zł</w:t>
      </w:r>
    </w:p>
    <w:p w14:paraId="77D5D7B5"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lastRenderedPageBreak/>
        <w:t>4280</w:t>
      </w:r>
      <w:r>
        <w:rPr>
          <w:rFonts w:ascii="Arial" w:hAnsi="Arial" w:cs="Arial"/>
          <w:sz w:val="20"/>
          <w:szCs w:val="20"/>
        </w:rPr>
        <w:t xml:space="preserve"> - zwiększono o kwotę </w:t>
      </w:r>
      <w:r w:rsidRPr="006C7A3D">
        <w:rPr>
          <w:rFonts w:ascii="Arial" w:hAnsi="Arial" w:cs="Arial"/>
          <w:b/>
          <w:i/>
          <w:sz w:val="20"/>
          <w:szCs w:val="20"/>
        </w:rPr>
        <w:t>(+) 5.000,00 zł</w:t>
      </w:r>
    </w:p>
    <w:p w14:paraId="61C12A18"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4300</w:t>
      </w:r>
      <w:r>
        <w:rPr>
          <w:rFonts w:ascii="Arial" w:hAnsi="Arial" w:cs="Arial"/>
          <w:sz w:val="20"/>
          <w:szCs w:val="20"/>
        </w:rPr>
        <w:t xml:space="preserve"> - zwiększono o kwotę </w:t>
      </w:r>
      <w:r w:rsidRPr="006C7A3D">
        <w:rPr>
          <w:rFonts w:ascii="Arial" w:hAnsi="Arial" w:cs="Arial"/>
          <w:b/>
          <w:i/>
          <w:sz w:val="20"/>
          <w:szCs w:val="20"/>
        </w:rPr>
        <w:t>(+) 45.000,00 zł</w:t>
      </w:r>
    </w:p>
    <w:p w14:paraId="4A78D7EC"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4410</w:t>
      </w:r>
      <w:r>
        <w:rPr>
          <w:rFonts w:ascii="Arial" w:hAnsi="Arial" w:cs="Arial"/>
          <w:sz w:val="20"/>
          <w:szCs w:val="20"/>
        </w:rPr>
        <w:t xml:space="preserve"> - zwiększono o kwotę </w:t>
      </w:r>
      <w:r w:rsidRPr="006C7A3D">
        <w:rPr>
          <w:rFonts w:ascii="Arial" w:hAnsi="Arial" w:cs="Arial"/>
          <w:b/>
          <w:i/>
          <w:sz w:val="20"/>
          <w:szCs w:val="20"/>
        </w:rPr>
        <w:t>(+) 4.550,00 zł</w:t>
      </w:r>
    </w:p>
    <w:p w14:paraId="19006695" w14:textId="77777777" w:rsidR="00C216BB" w:rsidRPr="006C7A3D" w:rsidRDefault="00C216BB" w:rsidP="00C216BB">
      <w:pPr>
        <w:pStyle w:val="Akapitzlist"/>
        <w:numPr>
          <w:ilvl w:val="0"/>
          <w:numId w:val="12"/>
        </w:numPr>
        <w:spacing w:after="0" w:line="240" w:lineRule="auto"/>
        <w:ind w:left="1843" w:hanging="425"/>
        <w:rPr>
          <w:rFonts w:ascii="Arial" w:hAnsi="Arial" w:cs="Arial"/>
          <w:i/>
          <w:sz w:val="20"/>
          <w:szCs w:val="20"/>
        </w:rPr>
      </w:pPr>
      <w:r w:rsidRPr="00387A4C">
        <w:rPr>
          <w:rFonts w:ascii="Arial" w:hAnsi="Arial" w:cs="Arial"/>
          <w:sz w:val="20"/>
          <w:szCs w:val="20"/>
        </w:rPr>
        <w:t>4710</w:t>
      </w:r>
      <w:r>
        <w:rPr>
          <w:rFonts w:ascii="Arial" w:hAnsi="Arial" w:cs="Arial"/>
          <w:sz w:val="20"/>
          <w:szCs w:val="20"/>
        </w:rPr>
        <w:t xml:space="preserve"> - zwiększono o kwotę </w:t>
      </w:r>
      <w:r w:rsidRPr="006C7A3D">
        <w:rPr>
          <w:rFonts w:ascii="Arial" w:hAnsi="Arial" w:cs="Arial"/>
          <w:b/>
          <w:i/>
          <w:sz w:val="20"/>
          <w:szCs w:val="20"/>
        </w:rPr>
        <w:t>(+) 2.070,00 zł</w:t>
      </w:r>
    </w:p>
    <w:p w14:paraId="3F6C208B" w14:textId="77777777" w:rsidR="00C216BB" w:rsidRPr="00943083" w:rsidRDefault="00C216BB" w:rsidP="00C216BB">
      <w:pPr>
        <w:pStyle w:val="Akapitzlist"/>
        <w:numPr>
          <w:ilvl w:val="0"/>
          <w:numId w:val="12"/>
        </w:numPr>
        <w:spacing w:after="0" w:line="240" w:lineRule="auto"/>
        <w:ind w:left="1843" w:hanging="425"/>
        <w:rPr>
          <w:rFonts w:ascii="Arial" w:hAnsi="Arial" w:cs="Arial"/>
          <w:sz w:val="20"/>
          <w:szCs w:val="20"/>
        </w:rPr>
      </w:pPr>
      <w:r w:rsidRPr="00387A4C">
        <w:rPr>
          <w:rFonts w:ascii="Arial" w:hAnsi="Arial" w:cs="Arial"/>
          <w:sz w:val="20"/>
          <w:szCs w:val="20"/>
        </w:rPr>
        <w:t>4790</w:t>
      </w:r>
      <w:r>
        <w:rPr>
          <w:rFonts w:ascii="Arial" w:hAnsi="Arial" w:cs="Arial"/>
          <w:sz w:val="20"/>
          <w:szCs w:val="20"/>
        </w:rPr>
        <w:t xml:space="preserve"> - zmniejszono o kwotę </w:t>
      </w:r>
      <w:r w:rsidRPr="006C7A3D">
        <w:rPr>
          <w:rFonts w:ascii="Arial" w:hAnsi="Arial" w:cs="Arial"/>
          <w:b/>
          <w:i/>
          <w:sz w:val="20"/>
          <w:szCs w:val="20"/>
        </w:rPr>
        <w:t>(-) 690.000,00 zł</w:t>
      </w:r>
    </w:p>
    <w:p w14:paraId="32295A1A" w14:textId="77777777" w:rsidR="00C216BB" w:rsidRPr="00871583" w:rsidRDefault="00C216BB" w:rsidP="00C216BB">
      <w:pPr>
        <w:pStyle w:val="Akapitzlist"/>
        <w:numPr>
          <w:ilvl w:val="0"/>
          <w:numId w:val="12"/>
        </w:numPr>
        <w:spacing w:before="240" w:after="0" w:line="240" w:lineRule="auto"/>
        <w:ind w:left="1843" w:hanging="425"/>
        <w:rPr>
          <w:rFonts w:ascii="Arial" w:hAnsi="Arial" w:cs="Arial"/>
          <w:i/>
          <w:sz w:val="20"/>
          <w:szCs w:val="20"/>
        </w:rPr>
      </w:pPr>
      <w:r w:rsidRPr="00943083">
        <w:rPr>
          <w:rFonts w:ascii="Arial" w:hAnsi="Arial" w:cs="Arial"/>
          <w:sz w:val="20"/>
          <w:szCs w:val="20"/>
        </w:rPr>
        <w:t>6050</w:t>
      </w:r>
      <w:r>
        <w:rPr>
          <w:rFonts w:ascii="Arial" w:hAnsi="Arial" w:cs="Arial"/>
          <w:sz w:val="20"/>
          <w:szCs w:val="20"/>
        </w:rPr>
        <w:t xml:space="preserve"> – zwiększono o kwotę </w:t>
      </w:r>
      <w:r w:rsidRPr="006C7A3D">
        <w:rPr>
          <w:rFonts w:ascii="Arial" w:hAnsi="Arial" w:cs="Arial"/>
          <w:b/>
          <w:i/>
          <w:sz w:val="20"/>
          <w:szCs w:val="20"/>
        </w:rPr>
        <w:t>(+) 40.000,00 zł</w:t>
      </w:r>
      <w:r>
        <w:rPr>
          <w:rFonts w:ascii="Arial" w:hAnsi="Arial" w:cs="Arial"/>
          <w:sz w:val="20"/>
          <w:szCs w:val="20"/>
        </w:rPr>
        <w:t xml:space="preserve"> </w:t>
      </w:r>
      <w:r w:rsidRPr="00871583">
        <w:rPr>
          <w:rFonts w:ascii="Arial" w:hAnsi="Arial" w:cs="Arial"/>
          <w:i/>
          <w:sz w:val="20"/>
          <w:szCs w:val="20"/>
        </w:rPr>
        <w:t>przeznaczeniem na Modernizacj</w:t>
      </w:r>
      <w:r>
        <w:rPr>
          <w:rFonts w:ascii="Arial" w:hAnsi="Arial" w:cs="Arial"/>
          <w:i/>
          <w:sz w:val="20"/>
          <w:szCs w:val="20"/>
        </w:rPr>
        <w:t>ę</w:t>
      </w:r>
      <w:r w:rsidRPr="00871583">
        <w:rPr>
          <w:rFonts w:ascii="Arial" w:hAnsi="Arial" w:cs="Arial"/>
          <w:i/>
          <w:sz w:val="20"/>
          <w:szCs w:val="20"/>
        </w:rPr>
        <w:t xml:space="preserve"> istniejącego pokrycia dachowego budynku szkoły w Gościejewie</w:t>
      </w:r>
    </w:p>
    <w:p w14:paraId="7772569B" w14:textId="77777777" w:rsidR="00C216BB" w:rsidRDefault="00C216BB" w:rsidP="00C216BB">
      <w:pPr>
        <w:pStyle w:val="Akapitzlist"/>
        <w:numPr>
          <w:ilvl w:val="0"/>
          <w:numId w:val="12"/>
        </w:numPr>
        <w:spacing w:after="0" w:line="240" w:lineRule="auto"/>
        <w:ind w:left="1843" w:hanging="425"/>
        <w:rPr>
          <w:rFonts w:ascii="Arial" w:hAnsi="Arial" w:cs="Arial"/>
          <w:i/>
          <w:sz w:val="20"/>
          <w:szCs w:val="20"/>
        </w:rPr>
      </w:pPr>
      <w:r w:rsidRPr="00943083">
        <w:rPr>
          <w:rFonts w:ascii="Arial" w:hAnsi="Arial" w:cs="Arial"/>
          <w:sz w:val="20"/>
          <w:szCs w:val="20"/>
        </w:rPr>
        <w:t>6100</w:t>
      </w:r>
      <w:r>
        <w:rPr>
          <w:rFonts w:ascii="Arial" w:hAnsi="Arial" w:cs="Arial"/>
          <w:sz w:val="20"/>
          <w:szCs w:val="20"/>
        </w:rPr>
        <w:t xml:space="preserve"> – zwiększono o kwotę </w:t>
      </w:r>
      <w:r w:rsidRPr="00DB36B6">
        <w:rPr>
          <w:rFonts w:ascii="Arial" w:hAnsi="Arial" w:cs="Arial"/>
          <w:b/>
          <w:i/>
          <w:sz w:val="20"/>
          <w:szCs w:val="20"/>
        </w:rPr>
        <w:t>(+) 300.000,00 z</w:t>
      </w:r>
      <w:r>
        <w:rPr>
          <w:rFonts w:ascii="Arial" w:hAnsi="Arial" w:cs="Arial"/>
          <w:b/>
          <w:sz w:val="20"/>
          <w:szCs w:val="20"/>
        </w:rPr>
        <w:t xml:space="preserve">ł </w:t>
      </w:r>
      <w:r w:rsidRPr="00871583">
        <w:rPr>
          <w:rFonts w:ascii="Arial" w:hAnsi="Arial" w:cs="Arial"/>
          <w:i/>
          <w:sz w:val="20"/>
          <w:szCs w:val="20"/>
        </w:rPr>
        <w:t>na zadania inwestycyjne realizowane ze środków otrzymanych z Rządowego Funduszu Inwestycji Lokalnych na zadanie „Remont budynku Szkoły Podstawowej im. Noblistów Polskich w Gościejewie budynek w Tarnowie</w:t>
      </w:r>
      <w:r>
        <w:rPr>
          <w:rFonts w:ascii="Arial" w:hAnsi="Arial" w:cs="Arial"/>
          <w:i/>
          <w:sz w:val="20"/>
          <w:szCs w:val="20"/>
        </w:rPr>
        <w:t>”</w:t>
      </w:r>
    </w:p>
    <w:p w14:paraId="78717D3A" w14:textId="77777777" w:rsidR="00C216BB" w:rsidRPr="00871583" w:rsidRDefault="00C216BB" w:rsidP="00C216BB">
      <w:pPr>
        <w:pStyle w:val="Akapitzlist"/>
        <w:numPr>
          <w:ilvl w:val="0"/>
          <w:numId w:val="7"/>
        </w:numPr>
        <w:spacing w:after="0" w:line="240" w:lineRule="auto"/>
        <w:rPr>
          <w:rFonts w:ascii="Arial" w:hAnsi="Arial" w:cs="Arial"/>
          <w:sz w:val="20"/>
          <w:szCs w:val="20"/>
        </w:rPr>
      </w:pPr>
      <w:r w:rsidRPr="00871583">
        <w:rPr>
          <w:rFonts w:ascii="Arial" w:hAnsi="Arial" w:cs="Arial"/>
          <w:sz w:val="20"/>
          <w:szCs w:val="20"/>
        </w:rPr>
        <w:t>80103 – Oddziały przedszkolne w szkołach podstawowych w paragraf</w:t>
      </w:r>
      <w:r>
        <w:rPr>
          <w:rFonts w:ascii="Arial" w:hAnsi="Arial" w:cs="Arial"/>
          <w:sz w:val="20"/>
          <w:szCs w:val="20"/>
        </w:rPr>
        <w:t>ie</w:t>
      </w:r>
      <w:r w:rsidRPr="00871583">
        <w:rPr>
          <w:rFonts w:ascii="Arial" w:hAnsi="Arial" w:cs="Arial"/>
          <w:sz w:val="20"/>
          <w:szCs w:val="20"/>
        </w:rPr>
        <w:t>:</w:t>
      </w:r>
    </w:p>
    <w:p w14:paraId="34DE2344"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4710</w:t>
      </w:r>
      <w:r w:rsidRPr="002350AF">
        <w:rPr>
          <w:rFonts w:ascii="Arial" w:hAnsi="Arial" w:cs="Arial"/>
          <w:sz w:val="20"/>
          <w:szCs w:val="20"/>
        </w:rPr>
        <w:t xml:space="preserve"> – </w:t>
      </w:r>
      <w:r>
        <w:rPr>
          <w:rFonts w:ascii="Arial" w:hAnsi="Arial" w:cs="Arial"/>
          <w:sz w:val="20"/>
          <w:szCs w:val="20"/>
        </w:rPr>
        <w:t>zmniejszono</w:t>
      </w:r>
      <w:r w:rsidRPr="002350AF">
        <w:rPr>
          <w:rFonts w:ascii="Arial" w:hAnsi="Arial" w:cs="Arial"/>
          <w:sz w:val="20"/>
          <w:szCs w:val="20"/>
        </w:rPr>
        <w:t xml:space="preserve"> o kwotę </w:t>
      </w:r>
      <w:r w:rsidRPr="00DB36B6">
        <w:rPr>
          <w:rFonts w:ascii="Arial" w:hAnsi="Arial" w:cs="Arial"/>
          <w:b/>
          <w:i/>
          <w:sz w:val="20"/>
          <w:szCs w:val="20"/>
        </w:rPr>
        <w:t>(-)  100,00 zł</w:t>
      </w:r>
    </w:p>
    <w:p w14:paraId="48FBB1A8" w14:textId="77777777" w:rsidR="00C216BB" w:rsidRPr="00871583" w:rsidRDefault="00C216BB" w:rsidP="00C216BB">
      <w:pPr>
        <w:pStyle w:val="Akapitzlist"/>
        <w:numPr>
          <w:ilvl w:val="0"/>
          <w:numId w:val="7"/>
        </w:numPr>
        <w:spacing w:after="0" w:line="240" w:lineRule="auto"/>
        <w:rPr>
          <w:rFonts w:ascii="Arial" w:hAnsi="Arial" w:cs="Arial"/>
          <w:sz w:val="20"/>
          <w:szCs w:val="20"/>
        </w:rPr>
      </w:pPr>
      <w:r w:rsidRPr="00871583">
        <w:rPr>
          <w:rFonts w:ascii="Arial" w:hAnsi="Arial" w:cs="Arial"/>
          <w:sz w:val="20"/>
          <w:szCs w:val="20"/>
        </w:rPr>
        <w:t>8010</w:t>
      </w:r>
      <w:r>
        <w:rPr>
          <w:rFonts w:ascii="Arial" w:hAnsi="Arial" w:cs="Arial"/>
          <w:sz w:val="20"/>
          <w:szCs w:val="20"/>
        </w:rPr>
        <w:t>4</w:t>
      </w:r>
      <w:r w:rsidRPr="00871583">
        <w:rPr>
          <w:rFonts w:ascii="Arial" w:hAnsi="Arial" w:cs="Arial"/>
          <w:sz w:val="20"/>
          <w:szCs w:val="20"/>
        </w:rPr>
        <w:t xml:space="preserve"> – </w:t>
      </w:r>
      <w:r>
        <w:rPr>
          <w:rFonts w:ascii="Arial" w:hAnsi="Arial" w:cs="Arial"/>
          <w:sz w:val="20"/>
          <w:szCs w:val="20"/>
        </w:rPr>
        <w:t>Przedszkola</w:t>
      </w:r>
      <w:r w:rsidRPr="00871583">
        <w:rPr>
          <w:rFonts w:ascii="Arial" w:hAnsi="Arial" w:cs="Arial"/>
          <w:sz w:val="20"/>
          <w:szCs w:val="20"/>
        </w:rPr>
        <w:t xml:space="preserve"> w paragrafach:</w:t>
      </w:r>
    </w:p>
    <w:p w14:paraId="7ADB5E95"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4010</w:t>
      </w:r>
      <w:r w:rsidRPr="002350AF">
        <w:rPr>
          <w:rFonts w:ascii="Arial" w:hAnsi="Arial" w:cs="Arial"/>
          <w:sz w:val="20"/>
          <w:szCs w:val="20"/>
        </w:rPr>
        <w:t xml:space="preserve"> – </w:t>
      </w:r>
      <w:r>
        <w:rPr>
          <w:rFonts w:ascii="Arial" w:hAnsi="Arial" w:cs="Arial"/>
          <w:sz w:val="20"/>
          <w:szCs w:val="20"/>
        </w:rPr>
        <w:t>zmniejszono</w:t>
      </w:r>
      <w:r w:rsidRPr="002350AF">
        <w:rPr>
          <w:rFonts w:ascii="Arial" w:hAnsi="Arial" w:cs="Arial"/>
          <w:sz w:val="20"/>
          <w:szCs w:val="20"/>
        </w:rPr>
        <w:t xml:space="preserve"> o kwotę </w:t>
      </w:r>
      <w:r w:rsidRPr="00DB36B6">
        <w:rPr>
          <w:rFonts w:ascii="Arial" w:hAnsi="Arial" w:cs="Arial"/>
          <w:b/>
          <w:i/>
          <w:sz w:val="20"/>
          <w:szCs w:val="20"/>
        </w:rPr>
        <w:t>(-)  50.000,00 zł</w:t>
      </w:r>
    </w:p>
    <w:p w14:paraId="4CC87131" w14:textId="77777777" w:rsidR="00C216BB" w:rsidRPr="00871583" w:rsidRDefault="00C216BB" w:rsidP="00C216BB">
      <w:pPr>
        <w:pStyle w:val="Akapitzlist"/>
        <w:numPr>
          <w:ilvl w:val="0"/>
          <w:numId w:val="12"/>
        </w:numPr>
        <w:spacing w:after="0" w:line="240" w:lineRule="auto"/>
        <w:rPr>
          <w:rFonts w:ascii="Arial" w:hAnsi="Arial" w:cs="Arial"/>
          <w:sz w:val="20"/>
          <w:szCs w:val="20"/>
        </w:rPr>
      </w:pPr>
      <w:r w:rsidRPr="00871583">
        <w:rPr>
          <w:rFonts w:ascii="Arial" w:hAnsi="Arial" w:cs="Arial"/>
          <w:sz w:val="20"/>
          <w:szCs w:val="20"/>
        </w:rPr>
        <w:t>4240</w:t>
      </w:r>
      <w:r>
        <w:rPr>
          <w:rFonts w:ascii="Arial" w:hAnsi="Arial" w:cs="Arial"/>
          <w:sz w:val="20"/>
          <w:szCs w:val="20"/>
        </w:rPr>
        <w:t xml:space="preserve"> - zmniejszono</w:t>
      </w:r>
      <w:r w:rsidRPr="002350AF">
        <w:rPr>
          <w:rFonts w:ascii="Arial" w:hAnsi="Arial" w:cs="Arial"/>
          <w:sz w:val="20"/>
          <w:szCs w:val="20"/>
        </w:rPr>
        <w:t xml:space="preserve"> o kwotę </w:t>
      </w:r>
      <w:r w:rsidRPr="00DB36B6">
        <w:rPr>
          <w:rFonts w:ascii="Arial" w:hAnsi="Arial" w:cs="Arial"/>
          <w:b/>
          <w:i/>
          <w:sz w:val="20"/>
          <w:szCs w:val="20"/>
        </w:rPr>
        <w:t>(-)  1.400,00 zł</w:t>
      </w:r>
    </w:p>
    <w:p w14:paraId="40AB3067" w14:textId="77777777" w:rsidR="00C216BB" w:rsidRPr="00871583" w:rsidRDefault="00C216BB" w:rsidP="00C216BB">
      <w:pPr>
        <w:pStyle w:val="Akapitzlist"/>
        <w:numPr>
          <w:ilvl w:val="0"/>
          <w:numId w:val="12"/>
        </w:numPr>
        <w:spacing w:after="0" w:line="240" w:lineRule="auto"/>
        <w:rPr>
          <w:rFonts w:ascii="Arial" w:hAnsi="Arial" w:cs="Arial"/>
          <w:sz w:val="20"/>
          <w:szCs w:val="20"/>
        </w:rPr>
      </w:pPr>
      <w:r w:rsidRPr="00871583">
        <w:rPr>
          <w:rFonts w:ascii="Arial" w:hAnsi="Arial" w:cs="Arial"/>
          <w:sz w:val="20"/>
          <w:szCs w:val="20"/>
        </w:rPr>
        <w:t>4270</w:t>
      </w:r>
      <w:r>
        <w:rPr>
          <w:rFonts w:ascii="Arial" w:hAnsi="Arial" w:cs="Arial"/>
          <w:sz w:val="20"/>
          <w:szCs w:val="20"/>
        </w:rPr>
        <w:t xml:space="preserve"> - zwiększono o kwotę </w:t>
      </w:r>
      <w:r w:rsidRPr="00DB36B6">
        <w:rPr>
          <w:rFonts w:ascii="Arial" w:hAnsi="Arial" w:cs="Arial"/>
          <w:b/>
          <w:i/>
          <w:sz w:val="20"/>
          <w:szCs w:val="20"/>
        </w:rPr>
        <w:t>(+) 1.400,00 zł</w:t>
      </w:r>
    </w:p>
    <w:p w14:paraId="026CC3D3" w14:textId="77777777" w:rsidR="00C216BB" w:rsidRPr="00871583" w:rsidRDefault="00C216BB" w:rsidP="00C216BB">
      <w:pPr>
        <w:pStyle w:val="Akapitzlist"/>
        <w:numPr>
          <w:ilvl w:val="0"/>
          <w:numId w:val="7"/>
        </w:numPr>
        <w:spacing w:after="0" w:line="240" w:lineRule="auto"/>
        <w:rPr>
          <w:rFonts w:ascii="Arial" w:hAnsi="Arial" w:cs="Arial"/>
          <w:sz w:val="20"/>
          <w:szCs w:val="20"/>
        </w:rPr>
      </w:pPr>
      <w:r w:rsidRPr="00871583">
        <w:rPr>
          <w:rFonts w:ascii="Arial" w:hAnsi="Arial" w:cs="Arial"/>
          <w:sz w:val="20"/>
          <w:szCs w:val="20"/>
        </w:rPr>
        <w:t>8010</w:t>
      </w:r>
      <w:r>
        <w:rPr>
          <w:rFonts w:ascii="Arial" w:hAnsi="Arial" w:cs="Arial"/>
          <w:sz w:val="20"/>
          <w:szCs w:val="20"/>
        </w:rPr>
        <w:t>7</w:t>
      </w:r>
      <w:r w:rsidRPr="00871583">
        <w:rPr>
          <w:rFonts w:ascii="Arial" w:hAnsi="Arial" w:cs="Arial"/>
          <w:sz w:val="20"/>
          <w:szCs w:val="20"/>
        </w:rPr>
        <w:t xml:space="preserve"> – </w:t>
      </w:r>
      <w:r>
        <w:rPr>
          <w:rFonts w:ascii="Arial" w:hAnsi="Arial" w:cs="Arial"/>
          <w:sz w:val="20"/>
          <w:szCs w:val="20"/>
        </w:rPr>
        <w:t>Świetlice szkolne</w:t>
      </w:r>
      <w:r w:rsidRPr="00871583">
        <w:rPr>
          <w:rFonts w:ascii="Arial" w:hAnsi="Arial" w:cs="Arial"/>
          <w:sz w:val="20"/>
          <w:szCs w:val="20"/>
        </w:rPr>
        <w:t xml:space="preserve"> w paragraf</w:t>
      </w:r>
      <w:r>
        <w:rPr>
          <w:rFonts w:ascii="Arial" w:hAnsi="Arial" w:cs="Arial"/>
          <w:sz w:val="20"/>
          <w:szCs w:val="20"/>
        </w:rPr>
        <w:t>ie</w:t>
      </w:r>
      <w:r w:rsidRPr="00871583">
        <w:rPr>
          <w:rFonts w:ascii="Arial" w:hAnsi="Arial" w:cs="Arial"/>
          <w:sz w:val="20"/>
          <w:szCs w:val="20"/>
        </w:rPr>
        <w:t>:</w:t>
      </w:r>
    </w:p>
    <w:p w14:paraId="21A1386A"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4710</w:t>
      </w:r>
      <w:r w:rsidRPr="002350AF">
        <w:rPr>
          <w:rFonts w:ascii="Arial" w:hAnsi="Arial" w:cs="Arial"/>
          <w:sz w:val="20"/>
          <w:szCs w:val="20"/>
        </w:rPr>
        <w:t xml:space="preserve"> – </w:t>
      </w:r>
      <w:r>
        <w:rPr>
          <w:rFonts w:ascii="Arial" w:hAnsi="Arial" w:cs="Arial"/>
          <w:sz w:val="20"/>
          <w:szCs w:val="20"/>
        </w:rPr>
        <w:t>zmniejszono</w:t>
      </w:r>
      <w:r w:rsidRPr="002350AF">
        <w:rPr>
          <w:rFonts w:ascii="Arial" w:hAnsi="Arial" w:cs="Arial"/>
          <w:sz w:val="20"/>
          <w:szCs w:val="20"/>
        </w:rPr>
        <w:t xml:space="preserve"> o kwotę </w:t>
      </w:r>
      <w:r w:rsidRPr="00DB36B6">
        <w:rPr>
          <w:rFonts w:ascii="Arial" w:hAnsi="Arial" w:cs="Arial"/>
          <w:b/>
          <w:i/>
          <w:sz w:val="20"/>
          <w:szCs w:val="20"/>
        </w:rPr>
        <w:t>(-)  500,00 zł</w:t>
      </w:r>
    </w:p>
    <w:p w14:paraId="40FE0E48" w14:textId="77777777" w:rsidR="00C216BB" w:rsidRPr="00A26C97" w:rsidRDefault="00C216BB" w:rsidP="00C216BB">
      <w:pPr>
        <w:pStyle w:val="Akapitzlist"/>
        <w:numPr>
          <w:ilvl w:val="0"/>
          <w:numId w:val="7"/>
        </w:numPr>
        <w:spacing w:after="0" w:line="240" w:lineRule="auto"/>
        <w:rPr>
          <w:rFonts w:ascii="Arial" w:hAnsi="Arial" w:cs="Arial"/>
          <w:sz w:val="20"/>
          <w:szCs w:val="20"/>
        </w:rPr>
      </w:pPr>
      <w:r w:rsidRPr="00A26C97">
        <w:rPr>
          <w:rFonts w:ascii="Arial" w:hAnsi="Arial" w:cs="Arial"/>
          <w:sz w:val="20"/>
          <w:szCs w:val="20"/>
        </w:rPr>
        <w:t>801</w:t>
      </w:r>
      <w:r>
        <w:rPr>
          <w:rFonts w:ascii="Arial" w:hAnsi="Arial" w:cs="Arial"/>
          <w:sz w:val="20"/>
          <w:szCs w:val="20"/>
        </w:rPr>
        <w:t>13</w:t>
      </w:r>
      <w:r w:rsidRPr="00A26C97">
        <w:rPr>
          <w:rFonts w:ascii="Arial" w:hAnsi="Arial" w:cs="Arial"/>
          <w:sz w:val="20"/>
          <w:szCs w:val="20"/>
        </w:rPr>
        <w:t xml:space="preserve"> – </w:t>
      </w:r>
      <w:r>
        <w:rPr>
          <w:rFonts w:ascii="Arial" w:hAnsi="Arial" w:cs="Arial"/>
          <w:sz w:val="20"/>
          <w:szCs w:val="20"/>
        </w:rPr>
        <w:t>Dowożenie uczniów do szkół</w:t>
      </w:r>
      <w:r w:rsidRPr="00A26C97">
        <w:rPr>
          <w:rFonts w:ascii="Arial" w:hAnsi="Arial" w:cs="Arial"/>
          <w:sz w:val="20"/>
          <w:szCs w:val="20"/>
        </w:rPr>
        <w:t xml:space="preserve"> w paragraf</w:t>
      </w:r>
      <w:r>
        <w:rPr>
          <w:rFonts w:ascii="Arial" w:hAnsi="Arial" w:cs="Arial"/>
          <w:sz w:val="20"/>
          <w:szCs w:val="20"/>
        </w:rPr>
        <w:t>ie</w:t>
      </w:r>
      <w:r w:rsidRPr="00A26C97">
        <w:rPr>
          <w:rFonts w:ascii="Arial" w:hAnsi="Arial" w:cs="Arial"/>
          <w:sz w:val="20"/>
          <w:szCs w:val="20"/>
        </w:rPr>
        <w:t>:</w:t>
      </w:r>
    </w:p>
    <w:p w14:paraId="6D76AD7B"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4300</w:t>
      </w:r>
      <w:r w:rsidRPr="002350AF">
        <w:rPr>
          <w:rFonts w:ascii="Arial" w:hAnsi="Arial" w:cs="Arial"/>
          <w:sz w:val="20"/>
          <w:szCs w:val="20"/>
        </w:rPr>
        <w:t xml:space="preserve"> – </w:t>
      </w:r>
      <w:r>
        <w:rPr>
          <w:rFonts w:ascii="Arial" w:hAnsi="Arial" w:cs="Arial"/>
          <w:sz w:val="20"/>
          <w:szCs w:val="20"/>
        </w:rPr>
        <w:t>zwiększono</w:t>
      </w:r>
      <w:r w:rsidRPr="002350AF">
        <w:rPr>
          <w:rFonts w:ascii="Arial" w:hAnsi="Arial" w:cs="Arial"/>
          <w:sz w:val="20"/>
          <w:szCs w:val="20"/>
        </w:rPr>
        <w:t xml:space="preserve"> o kwotę </w:t>
      </w:r>
      <w:r w:rsidRPr="00DB36B6">
        <w:rPr>
          <w:rFonts w:ascii="Arial" w:hAnsi="Arial" w:cs="Arial"/>
          <w:b/>
          <w:i/>
          <w:sz w:val="20"/>
          <w:szCs w:val="20"/>
        </w:rPr>
        <w:t>(+)  640.000,00 zł</w:t>
      </w:r>
    </w:p>
    <w:p w14:paraId="7CEA32E7"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80149 – Realizacja zadań wymagających stosowania specjalnej organizacji nauki i metod     pracy dla dzieci w przedszkolach, oddziałach przedszkolnych w szkołach podstawowych i innych formach wychowania przedszkolnego w paragrafie</w:t>
      </w:r>
    </w:p>
    <w:p w14:paraId="3FAFC56C" w14:textId="77777777" w:rsidR="00C216BB" w:rsidRDefault="00C216BB" w:rsidP="00C216BB">
      <w:pPr>
        <w:pStyle w:val="Akapitzlist"/>
        <w:ind w:left="1211" w:firstLine="207"/>
        <w:rPr>
          <w:rFonts w:ascii="Arial" w:hAnsi="Arial" w:cs="Arial"/>
          <w:b/>
          <w:i/>
          <w:sz w:val="20"/>
          <w:szCs w:val="20"/>
        </w:rPr>
      </w:pPr>
      <w:r w:rsidRPr="00A26C97">
        <w:rPr>
          <w:rFonts w:ascii="Arial" w:hAnsi="Arial" w:cs="Arial"/>
          <w:sz w:val="20"/>
          <w:szCs w:val="20"/>
        </w:rPr>
        <w:t>•</w:t>
      </w:r>
      <w:r w:rsidRPr="00A26C97">
        <w:rPr>
          <w:rFonts w:ascii="Arial" w:hAnsi="Arial" w:cs="Arial"/>
          <w:sz w:val="20"/>
          <w:szCs w:val="20"/>
        </w:rPr>
        <w:tab/>
        <w:t>4</w:t>
      </w:r>
      <w:r>
        <w:rPr>
          <w:rFonts w:ascii="Arial" w:hAnsi="Arial" w:cs="Arial"/>
          <w:sz w:val="20"/>
          <w:szCs w:val="20"/>
        </w:rPr>
        <w:t>0</w:t>
      </w:r>
      <w:r w:rsidRPr="00A26C97">
        <w:rPr>
          <w:rFonts w:ascii="Arial" w:hAnsi="Arial" w:cs="Arial"/>
          <w:sz w:val="20"/>
          <w:szCs w:val="20"/>
        </w:rPr>
        <w:t xml:space="preserve">10 – </w:t>
      </w:r>
      <w:r>
        <w:rPr>
          <w:rFonts w:ascii="Arial" w:hAnsi="Arial" w:cs="Arial"/>
          <w:sz w:val="20"/>
          <w:szCs w:val="20"/>
        </w:rPr>
        <w:t>zwiększono</w:t>
      </w:r>
      <w:r w:rsidRPr="00A26C97">
        <w:rPr>
          <w:rFonts w:ascii="Arial" w:hAnsi="Arial" w:cs="Arial"/>
          <w:sz w:val="20"/>
          <w:szCs w:val="20"/>
        </w:rPr>
        <w:t xml:space="preserve"> o kwotę </w:t>
      </w:r>
      <w:r w:rsidRPr="00DB36B6">
        <w:rPr>
          <w:rFonts w:ascii="Arial" w:hAnsi="Arial" w:cs="Arial"/>
          <w:b/>
          <w:i/>
          <w:sz w:val="20"/>
          <w:szCs w:val="20"/>
        </w:rPr>
        <w:t>(+)  30.000,00 zł</w:t>
      </w:r>
    </w:p>
    <w:p w14:paraId="5535A3AA" w14:textId="77777777" w:rsidR="00C216BB" w:rsidRDefault="00C216BB" w:rsidP="00C216BB">
      <w:pPr>
        <w:pStyle w:val="Akapitzlist"/>
        <w:numPr>
          <w:ilvl w:val="0"/>
          <w:numId w:val="7"/>
        </w:numPr>
        <w:spacing w:after="0" w:line="240" w:lineRule="auto"/>
        <w:rPr>
          <w:rFonts w:ascii="Arial" w:hAnsi="Arial" w:cs="Arial"/>
          <w:sz w:val="20"/>
          <w:szCs w:val="20"/>
        </w:rPr>
      </w:pPr>
      <w:r w:rsidRPr="00A26C97">
        <w:rPr>
          <w:rFonts w:ascii="Arial" w:hAnsi="Arial" w:cs="Arial"/>
          <w:sz w:val="20"/>
          <w:szCs w:val="20"/>
        </w:rPr>
        <w:t xml:space="preserve">80150 </w:t>
      </w:r>
      <w:r>
        <w:rPr>
          <w:rFonts w:ascii="Arial" w:hAnsi="Arial" w:cs="Arial"/>
          <w:sz w:val="20"/>
          <w:szCs w:val="20"/>
        </w:rPr>
        <w:t>–</w:t>
      </w:r>
      <w:r w:rsidRPr="00A26C97">
        <w:rPr>
          <w:rFonts w:ascii="Arial" w:hAnsi="Arial" w:cs="Arial"/>
          <w:sz w:val="20"/>
          <w:szCs w:val="20"/>
        </w:rPr>
        <w:t xml:space="preserve"> </w:t>
      </w:r>
      <w:r>
        <w:rPr>
          <w:rFonts w:ascii="Arial" w:hAnsi="Arial" w:cs="Arial"/>
          <w:sz w:val="20"/>
          <w:szCs w:val="20"/>
        </w:rPr>
        <w:t>Realizacja zadań wymagających stosowania specjalnej organizacji nauki i metod pracy dla dzieci i młodzieży w szkołach podstawowych w paragrafie:</w:t>
      </w:r>
    </w:p>
    <w:p w14:paraId="05D48C06" w14:textId="77777777" w:rsidR="00C216BB" w:rsidRPr="00A26C97" w:rsidRDefault="00C216BB" w:rsidP="00C216BB">
      <w:pPr>
        <w:pStyle w:val="Akapitzlist"/>
        <w:numPr>
          <w:ilvl w:val="0"/>
          <w:numId w:val="12"/>
        </w:numPr>
        <w:spacing w:after="0" w:line="240" w:lineRule="auto"/>
        <w:rPr>
          <w:rFonts w:ascii="Arial" w:hAnsi="Arial" w:cs="Arial"/>
          <w:sz w:val="20"/>
          <w:szCs w:val="20"/>
        </w:rPr>
      </w:pPr>
      <w:r>
        <w:rPr>
          <w:rFonts w:ascii="Arial" w:hAnsi="Arial" w:cs="Arial"/>
          <w:sz w:val="20"/>
          <w:szCs w:val="20"/>
        </w:rPr>
        <w:t xml:space="preserve">4010 – zmniejszono o kwotę </w:t>
      </w:r>
      <w:r w:rsidRPr="00DB36B6">
        <w:rPr>
          <w:rFonts w:ascii="Arial" w:hAnsi="Arial" w:cs="Arial"/>
          <w:b/>
          <w:i/>
          <w:sz w:val="20"/>
          <w:szCs w:val="20"/>
        </w:rPr>
        <w:t>(-) 10.000,00 zł</w:t>
      </w:r>
    </w:p>
    <w:p w14:paraId="460C7ECC"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80195 – Pozostała działalność w paragrafach:</w:t>
      </w:r>
    </w:p>
    <w:p w14:paraId="68692FEC"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 xml:space="preserve">2100 - zwiększono o kwotę </w:t>
      </w:r>
      <w:r w:rsidRPr="00DB36B6">
        <w:rPr>
          <w:rFonts w:ascii="Arial" w:hAnsi="Arial" w:cs="Arial"/>
          <w:b/>
          <w:i/>
          <w:sz w:val="20"/>
          <w:szCs w:val="20"/>
        </w:rPr>
        <w:t>(+) 5.889,00 zł</w:t>
      </w:r>
    </w:p>
    <w:p w14:paraId="26606C71" w14:textId="77777777" w:rsidR="00C216BB" w:rsidRDefault="00C216BB" w:rsidP="00C216BB">
      <w:pPr>
        <w:pStyle w:val="Akapitzlist"/>
        <w:numPr>
          <w:ilvl w:val="0"/>
          <w:numId w:val="12"/>
        </w:numPr>
        <w:spacing w:after="0" w:line="240" w:lineRule="auto"/>
        <w:rPr>
          <w:rFonts w:ascii="Arial" w:hAnsi="Arial" w:cs="Arial"/>
          <w:sz w:val="20"/>
          <w:szCs w:val="20"/>
        </w:rPr>
      </w:pPr>
      <w:r>
        <w:rPr>
          <w:rFonts w:ascii="Arial" w:hAnsi="Arial" w:cs="Arial"/>
          <w:sz w:val="20"/>
          <w:szCs w:val="20"/>
        </w:rPr>
        <w:t xml:space="preserve">4350 - zwiększono o kwotę </w:t>
      </w:r>
      <w:r w:rsidRPr="00DB36B6">
        <w:rPr>
          <w:rFonts w:ascii="Arial" w:hAnsi="Arial" w:cs="Arial"/>
          <w:b/>
          <w:i/>
          <w:sz w:val="20"/>
          <w:szCs w:val="20"/>
        </w:rPr>
        <w:t>(+) 18.554,00 zł</w:t>
      </w:r>
    </w:p>
    <w:p w14:paraId="5C2D009E"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 xml:space="preserve">4370 - zwiększono o kwotę </w:t>
      </w:r>
      <w:r w:rsidRPr="00DB36B6">
        <w:rPr>
          <w:rFonts w:ascii="Arial" w:hAnsi="Arial" w:cs="Arial"/>
          <w:b/>
          <w:i/>
          <w:sz w:val="20"/>
          <w:szCs w:val="20"/>
        </w:rPr>
        <w:t>(+) 21.000,00 zł</w:t>
      </w:r>
    </w:p>
    <w:p w14:paraId="457D97DF" w14:textId="77777777" w:rsidR="00C216BB" w:rsidRDefault="00C216BB" w:rsidP="00C216BB">
      <w:pPr>
        <w:pStyle w:val="Akapitzlist"/>
        <w:numPr>
          <w:ilvl w:val="0"/>
          <w:numId w:val="12"/>
        </w:numPr>
        <w:spacing w:after="0" w:line="240" w:lineRule="auto"/>
        <w:rPr>
          <w:rFonts w:ascii="Arial" w:hAnsi="Arial" w:cs="Arial"/>
          <w:sz w:val="20"/>
          <w:szCs w:val="20"/>
        </w:rPr>
      </w:pPr>
      <w:r>
        <w:rPr>
          <w:rFonts w:ascii="Arial" w:hAnsi="Arial" w:cs="Arial"/>
          <w:sz w:val="20"/>
          <w:szCs w:val="20"/>
        </w:rPr>
        <w:t xml:space="preserve">4740 - zwiększono o kwotę </w:t>
      </w:r>
      <w:r w:rsidRPr="00DB36B6">
        <w:rPr>
          <w:rFonts w:ascii="Arial" w:hAnsi="Arial" w:cs="Arial"/>
          <w:b/>
          <w:i/>
          <w:sz w:val="20"/>
          <w:szCs w:val="20"/>
        </w:rPr>
        <w:t>(+) 26.250,00 zł</w:t>
      </w:r>
    </w:p>
    <w:p w14:paraId="7E38241E"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 xml:space="preserve">4750 - zwiększono o kwotę </w:t>
      </w:r>
      <w:r w:rsidRPr="00DB36B6">
        <w:rPr>
          <w:rFonts w:ascii="Arial" w:hAnsi="Arial" w:cs="Arial"/>
          <w:b/>
          <w:i/>
          <w:sz w:val="20"/>
          <w:szCs w:val="20"/>
        </w:rPr>
        <w:t>(+) 38.000,00 zł</w:t>
      </w:r>
    </w:p>
    <w:p w14:paraId="4ACE987F" w14:textId="77777777" w:rsidR="00C216BB" w:rsidRPr="00DB36B6" w:rsidRDefault="00C216BB" w:rsidP="00C216BB">
      <w:pPr>
        <w:pStyle w:val="Akapitzlist"/>
        <w:numPr>
          <w:ilvl w:val="0"/>
          <w:numId w:val="12"/>
        </w:numPr>
        <w:spacing w:after="0" w:line="240" w:lineRule="auto"/>
        <w:rPr>
          <w:rFonts w:ascii="Arial" w:hAnsi="Arial" w:cs="Arial"/>
          <w:i/>
          <w:sz w:val="20"/>
          <w:szCs w:val="20"/>
        </w:rPr>
      </w:pPr>
      <w:r>
        <w:rPr>
          <w:rFonts w:ascii="Arial" w:hAnsi="Arial" w:cs="Arial"/>
          <w:sz w:val="20"/>
          <w:szCs w:val="20"/>
        </w:rPr>
        <w:t xml:space="preserve">4850 - zwiększono o kwotę </w:t>
      </w:r>
      <w:r w:rsidRPr="00DB36B6">
        <w:rPr>
          <w:rFonts w:ascii="Arial" w:hAnsi="Arial" w:cs="Arial"/>
          <w:b/>
          <w:i/>
          <w:sz w:val="20"/>
          <w:szCs w:val="20"/>
        </w:rPr>
        <w:t>(+) 10.448,00 zł</w:t>
      </w:r>
    </w:p>
    <w:p w14:paraId="72BD14E1" w14:textId="77777777" w:rsidR="00C216BB" w:rsidRPr="004944F9"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t xml:space="preserve">W dziale </w:t>
      </w:r>
      <w:r>
        <w:rPr>
          <w:rFonts w:ascii="Arial" w:hAnsi="Arial" w:cs="Arial"/>
          <w:b/>
          <w:sz w:val="20"/>
          <w:szCs w:val="20"/>
        </w:rPr>
        <w:t>852</w:t>
      </w:r>
      <w:r w:rsidRPr="004944F9">
        <w:rPr>
          <w:rFonts w:ascii="Arial" w:hAnsi="Arial" w:cs="Arial"/>
          <w:sz w:val="20"/>
          <w:szCs w:val="20"/>
        </w:rPr>
        <w:t xml:space="preserve"> – </w:t>
      </w:r>
      <w:r>
        <w:rPr>
          <w:rFonts w:ascii="Arial" w:hAnsi="Arial" w:cs="Arial"/>
          <w:sz w:val="20"/>
          <w:szCs w:val="20"/>
        </w:rPr>
        <w:t>Pomoc społeczna</w:t>
      </w:r>
      <w:r w:rsidRPr="004944F9">
        <w:rPr>
          <w:rFonts w:ascii="Arial" w:hAnsi="Arial" w:cs="Arial"/>
          <w:sz w:val="20"/>
          <w:szCs w:val="20"/>
        </w:rPr>
        <w:t xml:space="preserve"> </w:t>
      </w:r>
      <w:r w:rsidRPr="002D2D1A">
        <w:rPr>
          <w:rFonts w:ascii="Arial" w:hAnsi="Arial" w:cs="Arial"/>
          <w:b/>
          <w:sz w:val="20"/>
          <w:szCs w:val="20"/>
        </w:rPr>
        <w:t>z</w:t>
      </w:r>
      <w:r>
        <w:rPr>
          <w:rFonts w:ascii="Arial" w:hAnsi="Arial" w:cs="Arial"/>
          <w:b/>
          <w:sz w:val="20"/>
          <w:szCs w:val="20"/>
        </w:rPr>
        <w:t>więk</w:t>
      </w:r>
      <w:r w:rsidRPr="002D2D1A">
        <w:rPr>
          <w:rFonts w:ascii="Arial" w:hAnsi="Arial" w:cs="Arial"/>
          <w:b/>
          <w:sz w:val="20"/>
          <w:szCs w:val="20"/>
        </w:rPr>
        <w:t>sza</w:t>
      </w:r>
      <w:r w:rsidRPr="004944F9">
        <w:rPr>
          <w:rFonts w:ascii="Arial" w:hAnsi="Arial" w:cs="Arial"/>
          <w:b/>
          <w:sz w:val="20"/>
          <w:szCs w:val="20"/>
        </w:rPr>
        <w:t xml:space="preserve"> się</w:t>
      </w:r>
      <w:r w:rsidRPr="004944F9">
        <w:rPr>
          <w:rFonts w:ascii="Arial" w:hAnsi="Arial" w:cs="Arial"/>
          <w:sz w:val="20"/>
          <w:szCs w:val="20"/>
        </w:rPr>
        <w:t xml:space="preserve"> o  kwotę </w:t>
      </w:r>
      <w:r w:rsidRPr="004944F9">
        <w:rPr>
          <w:rFonts w:ascii="Arial" w:hAnsi="Arial" w:cs="Arial"/>
          <w:b/>
          <w:i/>
          <w:sz w:val="20"/>
          <w:szCs w:val="20"/>
        </w:rPr>
        <w:t xml:space="preserve"> </w:t>
      </w:r>
      <w:r>
        <w:rPr>
          <w:rFonts w:ascii="Arial" w:hAnsi="Arial" w:cs="Arial"/>
          <w:b/>
          <w:i/>
          <w:sz w:val="20"/>
          <w:szCs w:val="20"/>
        </w:rPr>
        <w:t xml:space="preserve">                                        </w:t>
      </w:r>
      <w:r w:rsidRPr="00DB36B6">
        <w:rPr>
          <w:rFonts w:ascii="Arial" w:hAnsi="Arial" w:cs="Arial"/>
          <w:b/>
          <w:sz w:val="20"/>
          <w:szCs w:val="20"/>
        </w:rPr>
        <w:t>481.593,30 zł</w:t>
      </w:r>
      <w:r w:rsidRPr="006D3421">
        <w:rPr>
          <w:rFonts w:ascii="Arial" w:hAnsi="Arial" w:cs="Arial"/>
          <w:b/>
          <w:sz w:val="20"/>
          <w:szCs w:val="20"/>
        </w:rPr>
        <w:t xml:space="preserve"> </w:t>
      </w:r>
      <w:r w:rsidRPr="004944F9">
        <w:rPr>
          <w:rFonts w:ascii="Arial" w:hAnsi="Arial" w:cs="Arial"/>
          <w:b/>
          <w:i/>
          <w:sz w:val="20"/>
          <w:szCs w:val="20"/>
        </w:rPr>
        <w:t xml:space="preserve">                             </w:t>
      </w:r>
      <w:r w:rsidRPr="004944F9">
        <w:rPr>
          <w:rFonts w:ascii="Arial" w:hAnsi="Arial" w:cs="Arial"/>
          <w:sz w:val="20"/>
          <w:szCs w:val="20"/>
        </w:rPr>
        <w:t xml:space="preserve">                                                               </w:t>
      </w:r>
    </w:p>
    <w:p w14:paraId="5AD6E649" w14:textId="77777777" w:rsidR="00C216BB" w:rsidRDefault="00C216BB" w:rsidP="00C216BB">
      <w:pPr>
        <w:pStyle w:val="Akapitzlist"/>
        <w:rPr>
          <w:rFonts w:ascii="Arial" w:hAnsi="Arial" w:cs="Arial"/>
          <w:sz w:val="20"/>
          <w:szCs w:val="20"/>
        </w:rPr>
      </w:pPr>
      <w:r w:rsidRPr="004944F9">
        <w:rPr>
          <w:rFonts w:ascii="Arial" w:hAnsi="Arial" w:cs="Arial"/>
          <w:sz w:val="20"/>
          <w:szCs w:val="20"/>
        </w:rPr>
        <w:t>Zmiana została wprowadzona w rozdzia</w:t>
      </w:r>
      <w:r>
        <w:rPr>
          <w:rFonts w:ascii="Arial" w:hAnsi="Arial" w:cs="Arial"/>
          <w:sz w:val="20"/>
          <w:szCs w:val="20"/>
        </w:rPr>
        <w:t>łach</w:t>
      </w:r>
      <w:r w:rsidRPr="004944F9">
        <w:rPr>
          <w:rFonts w:ascii="Arial" w:hAnsi="Arial" w:cs="Arial"/>
          <w:sz w:val="20"/>
          <w:szCs w:val="20"/>
        </w:rPr>
        <w:t>:</w:t>
      </w:r>
    </w:p>
    <w:p w14:paraId="014D63C0"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85203 - Ośrodki wsparcia w paragrafach:</w:t>
      </w:r>
    </w:p>
    <w:p w14:paraId="10F87F70"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4010 – </w:t>
      </w:r>
      <w:r w:rsidRPr="004944F9">
        <w:rPr>
          <w:rFonts w:ascii="Arial" w:hAnsi="Arial" w:cs="Arial"/>
          <w:sz w:val="20"/>
          <w:szCs w:val="20"/>
        </w:rPr>
        <w:t>z</w:t>
      </w:r>
      <w:r>
        <w:rPr>
          <w:rFonts w:ascii="Arial" w:hAnsi="Arial" w:cs="Arial"/>
          <w:sz w:val="20"/>
          <w:szCs w:val="20"/>
        </w:rPr>
        <w:t>mniejszono</w:t>
      </w:r>
      <w:r w:rsidRPr="004944F9">
        <w:rPr>
          <w:rFonts w:ascii="Arial" w:hAnsi="Arial" w:cs="Arial"/>
          <w:sz w:val="20"/>
          <w:szCs w:val="20"/>
        </w:rPr>
        <w:t xml:space="preserve"> o kwotę </w:t>
      </w:r>
      <w:r w:rsidRPr="004944F9">
        <w:rPr>
          <w:rFonts w:ascii="Arial" w:hAnsi="Arial" w:cs="Arial"/>
          <w:b/>
          <w:i/>
          <w:sz w:val="20"/>
          <w:szCs w:val="20"/>
        </w:rPr>
        <w:t>(</w:t>
      </w:r>
      <w:r>
        <w:rPr>
          <w:rFonts w:ascii="Arial" w:hAnsi="Arial" w:cs="Arial"/>
          <w:b/>
          <w:i/>
          <w:sz w:val="20"/>
          <w:szCs w:val="20"/>
        </w:rPr>
        <w:t>-) 50.000,00</w:t>
      </w:r>
      <w:r w:rsidRPr="004944F9">
        <w:rPr>
          <w:rFonts w:ascii="Arial" w:hAnsi="Arial" w:cs="Arial"/>
          <w:b/>
          <w:i/>
          <w:sz w:val="20"/>
          <w:szCs w:val="20"/>
        </w:rPr>
        <w:t xml:space="preserve"> zł</w:t>
      </w:r>
      <w:r w:rsidRPr="004944F9">
        <w:rPr>
          <w:rFonts w:ascii="Arial" w:hAnsi="Arial" w:cs="Arial"/>
          <w:sz w:val="20"/>
          <w:szCs w:val="20"/>
        </w:rPr>
        <w:t xml:space="preserve"> </w:t>
      </w:r>
      <w:r>
        <w:rPr>
          <w:rFonts w:ascii="Arial" w:hAnsi="Arial" w:cs="Arial"/>
          <w:sz w:val="20"/>
          <w:szCs w:val="20"/>
        </w:rPr>
        <w:t xml:space="preserve"> </w:t>
      </w:r>
    </w:p>
    <w:p w14:paraId="283DB87E"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4040 - </w:t>
      </w:r>
      <w:r w:rsidRPr="004944F9">
        <w:rPr>
          <w:rFonts w:ascii="Arial" w:hAnsi="Arial" w:cs="Arial"/>
          <w:sz w:val="20"/>
          <w:szCs w:val="20"/>
        </w:rPr>
        <w:t>z</w:t>
      </w:r>
      <w:r>
        <w:rPr>
          <w:rFonts w:ascii="Arial" w:hAnsi="Arial" w:cs="Arial"/>
          <w:sz w:val="20"/>
          <w:szCs w:val="20"/>
        </w:rPr>
        <w:t>mniejszono</w:t>
      </w:r>
      <w:r w:rsidRPr="004944F9">
        <w:rPr>
          <w:rFonts w:ascii="Arial" w:hAnsi="Arial" w:cs="Arial"/>
          <w:sz w:val="20"/>
          <w:szCs w:val="20"/>
        </w:rPr>
        <w:t xml:space="preserve"> o kwotę </w:t>
      </w:r>
      <w:r w:rsidRPr="004944F9">
        <w:rPr>
          <w:rFonts w:ascii="Arial" w:hAnsi="Arial" w:cs="Arial"/>
          <w:b/>
          <w:i/>
          <w:sz w:val="20"/>
          <w:szCs w:val="20"/>
        </w:rPr>
        <w:t>(</w:t>
      </w:r>
      <w:r>
        <w:rPr>
          <w:rFonts w:ascii="Arial" w:hAnsi="Arial" w:cs="Arial"/>
          <w:b/>
          <w:i/>
          <w:sz w:val="20"/>
          <w:szCs w:val="20"/>
        </w:rPr>
        <w:t>-</w:t>
      </w:r>
      <w:r w:rsidRPr="004944F9">
        <w:rPr>
          <w:rFonts w:ascii="Arial" w:hAnsi="Arial" w:cs="Arial"/>
          <w:b/>
          <w:i/>
          <w:sz w:val="20"/>
          <w:szCs w:val="20"/>
        </w:rPr>
        <w:t xml:space="preserve">)  </w:t>
      </w:r>
      <w:r>
        <w:rPr>
          <w:rFonts w:ascii="Arial" w:hAnsi="Arial" w:cs="Arial"/>
          <w:b/>
          <w:i/>
          <w:sz w:val="20"/>
          <w:szCs w:val="20"/>
        </w:rPr>
        <w:t>2.371,35</w:t>
      </w:r>
      <w:r w:rsidRPr="004944F9">
        <w:rPr>
          <w:rFonts w:ascii="Arial" w:hAnsi="Arial" w:cs="Arial"/>
          <w:b/>
          <w:i/>
          <w:sz w:val="20"/>
          <w:szCs w:val="20"/>
        </w:rPr>
        <w:t xml:space="preserve">  zł</w:t>
      </w:r>
      <w:r w:rsidRPr="004944F9">
        <w:rPr>
          <w:rFonts w:ascii="Arial" w:hAnsi="Arial" w:cs="Arial"/>
          <w:sz w:val="20"/>
          <w:szCs w:val="20"/>
        </w:rPr>
        <w:t xml:space="preserve"> </w:t>
      </w:r>
      <w:r>
        <w:rPr>
          <w:rFonts w:ascii="Arial" w:hAnsi="Arial" w:cs="Arial"/>
          <w:sz w:val="20"/>
          <w:szCs w:val="20"/>
        </w:rPr>
        <w:t xml:space="preserve"> </w:t>
      </w:r>
    </w:p>
    <w:p w14:paraId="62DB7FB8"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 xml:space="preserve">4300 - zwiększono o kwotę </w:t>
      </w:r>
      <w:r w:rsidRPr="00DB36B6">
        <w:rPr>
          <w:rFonts w:ascii="Arial" w:hAnsi="Arial" w:cs="Arial"/>
          <w:b/>
          <w:i/>
          <w:sz w:val="20"/>
          <w:szCs w:val="20"/>
        </w:rPr>
        <w:t>(+) 99.806,75 zł</w:t>
      </w:r>
    </w:p>
    <w:p w14:paraId="19BF920C"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4440 - zwiększono o kwotę </w:t>
      </w:r>
      <w:r w:rsidRPr="00DB36B6">
        <w:rPr>
          <w:rFonts w:ascii="Arial" w:hAnsi="Arial" w:cs="Arial"/>
          <w:b/>
          <w:i/>
          <w:sz w:val="20"/>
          <w:szCs w:val="20"/>
        </w:rPr>
        <w:t>(+) 2.862,00 zł</w:t>
      </w:r>
      <w:r>
        <w:rPr>
          <w:rFonts w:ascii="Arial" w:hAnsi="Arial" w:cs="Arial"/>
          <w:sz w:val="20"/>
          <w:szCs w:val="20"/>
        </w:rPr>
        <w:t xml:space="preserve">   </w:t>
      </w:r>
    </w:p>
    <w:p w14:paraId="65528A35" w14:textId="77777777" w:rsidR="00C216BB" w:rsidRDefault="00C216BB" w:rsidP="00C216BB">
      <w:pPr>
        <w:pStyle w:val="Akapitzlist"/>
        <w:numPr>
          <w:ilvl w:val="0"/>
          <w:numId w:val="7"/>
        </w:numPr>
        <w:spacing w:after="0" w:line="240" w:lineRule="auto"/>
        <w:rPr>
          <w:rFonts w:ascii="Arial" w:hAnsi="Arial" w:cs="Arial"/>
          <w:sz w:val="20"/>
          <w:szCs w:val="20"/>
        </w:rPr>
      </w:pPr>
      <w:r w:rsidRPr="003052EC">
        <w:rPr>
          <w:rFonts w:ascii="Arial" w:hAnsi="Arial" w:cs="Arial"/>
          <w:sz w:val="20"/>
          <w:szCs w:val="20"/>
        </w:rPr>
        <w:t>852</w:t>
      </w:r>
      <w:r>
        <w:rPr>
          <w:rFonts w:ascii="Arial" w:hAnsi="Arial" w:cs="Arial"/>
          <w:sz w:val="20"/>
          <w:szCs w:val="20"/>
        </w:rPr>
        <w:t>28</w:t>
      </w:r>
      <w:r w:rsidRPr="003052EC">
        <w:rPr>
          <w:rFonts w:ascii="Arial" w:hAnsi="Arial" w:cs="Arial"/>
          <w:sz w:val="20"/>
          <w:szCs w:val="20"/>
        </w:rPr>
        <w:t xml:space="preserve"> </w:t>
      </w:r>
      <w:r>
        <w:rPr>
          <w:rFonts w:ascii="Arial" w:hAnsi="Arial" w:cs="Arial"/>
          <w:sz w:val="20"/>
          <w:szCs w:val="20"/>
        </w:rPr>
        <w:t xml:space="preserve">- Usługi opiekuńcze i specjalistyczne usługi opiekuńcze </w:t>
      </w:r>
      <w:r w:rsidRPr="003052EC">
        <w:rPr>
          <w:rFonts w:ascii="Arial" w:hAnsi="Arial" w:cs="Arial"/>
          <w:sz w:val="20"/>
          <w:szCs w:val="20"/>
        </w:rPr>
        <w:t>w paragraf</w:t>
      </w:r>
      <w:r>
        <w:rPr>
          <w:rFonts w:ascii="Arial" w:hAnsi="Arial" w:cs="Arial"/>
          <w:sz w:val="20"/>
          <w:szCs w:val="20"/>
        </w:rPr>
        <w:t>ie</w:t>
      </w:r>
      <w:r w:rsidRPr="003052EC">
        <w:rPr>
          <w:rFonts w:ascii="Arial" w:hAnsi="Arial" w:cs="Arial"/>
          <w:sz w:val="20"/>
          <w:szCs w:val="20"/>
        </w:rPr>
        <w:t>:</w:t>
      </w:r>
    </w:p>
    <w:p w14:paraId="2A8D07C5" w14:textId="77777777" w:rsidR="00C216BB" w:rsidRPr="003052EC" w:rsidRDefault="00C216BB" w:rsidP="00C216BB">
      <w:pPr>
        <w:pStyle w:val="Akapitzlist"/>
        <w:numPr>
          <w:ilvl w:val="0"/>
          <w:numId w:val="16"/>
        </w:numPr>
        <w:spacing w:after="0" w:line="240" w:lineRule="auto"/>
        <w:rPr>
          <w:rFonts w:ascii="Arial" w:hAnsi="Arial" w:cs="Arial"/>
          <w:sz w:val="20"/>
          <w:szCs w:val="20"/>
        </w:rPr>
      </w:pPr>
      <w:r>
        <w:rPr>
          <w:rFonts w:ascii="Arial" w:hAnsi="Arial" w:cs="Arial"/>
          <w:sz w:val="20"/>
          <w:szCs w:val="20"/>
        </w:rPr>
        <w:t xml:space="preserve">4300 - zwiększono o kwotę </w:t>
      </w:r>
      <w:r w:rsidRPr="00DB36B6">
        <w:rPr>
          <w:rFonts w:ascii="Arial" w:hAnsi="Arial" w:cs="Arial"/>
          <w:b/>
          <w:i/>
          <w:sz w:val="20"/>
          <w:szCs w:val="20"/>
        </w:rPr>
        <w:t>(+) 280.000,00 zł</w:t>
      </w:r>
    </w:p>
    <w:p w14:paraId="7F6FD559"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85232  - Centra Integracji Społecznej w paragrafie:</w:t>
      </w:r>
    </w:p>
    <w:p w14:paraId="0058ADCC" w14:textId="77777777" w:rsidR="00C216BB" w:rsidRPr="003052EC" w:rsidRDefault="00C216BB" w:rsidP="00C216BB">
      <w:pPr>
        <w:pStyle w:val="Akapitzlist"/>
        <w:numPr>
          <w:ilvl w:val="0"/>
          <w:numId w:val="16"/>
        </w:numPr>
        <w:spacing w:after="0" w:line="240" w:lineRule="auto"/>
        <w:rPr>
          <w:rFonts w:ascii="Arial" w:hAnsi="Arial" w:cs="Arial"/>
          <w:sz w:val="20"/>
          <w:szCs w:val="20"/>
        </w:rPr>
      </w:pPr>
      <w:r>
        <w:rPr>
          <w:rFonts w:ascii="Arial" w:hAnsi="Arial" w:cs="Arial"/>
          <w:sz w:val="20"/>
          <w:szCs w:val="20"/>
        </w:rPr>
        <w:t xml:space="preserve">2510 - zwiększono o kwotę </w:t>
      </w:r>
      <w:r w:rsidRPr="00DB36B6">
        <w:rPr>
          <w:rFonts w:ascii="Arial" w:hAnsi="Arial" w:cs="Arial"/>
          <w:b/>
          <w:i/>
          <w:sz w:val="20"/>
          <w:szCs w:val="20"/>
        </w:rPr>
        <w:t>(+) 24.000,00 zł</w:t>
      </w:r>
      <w:r>
        <w:rPr>
          <w:rFonts w:ascii="Arial" w:hAnsi="Arial" w:cs="Arial"/>
          <w:sz w:val="20"/>
          <w:szCs w:val="20"/>
        </w:rPr>
        <w:t xml:space="preserve">   </w:t>
      </w:r>
    </w:p>
    <w:p w14:paraId="65102554"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85295 – Pozostała działalność w paragrafach:</w:t>
      </w:r>
    </w:p>
    <w:p w14:paraId="3774E687" w14:textId="77777777" w:rsidR="00C216BB" w:rsidRPr="00737A61"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3110 – zwiększono o kwotę </w:t>
      </w:r>
      <w:r w:rsidRPr="00DB36B6">
        <w:rPr>
          <w:rFonts w:ascii="Arial" w:hAnsi="Arial" w:cs="Arial"/>
          <w:b/>
          <w:i/>
          <w:sz w:val="20"/>
          <w:szCs w:val="20"/>
        </w:rPr>
        <w:t>(+) 1.730,30 zł</w:t>
      </w:r>
    </w:p>
    <w:p w14:paraId="1ABC9732" w14:textId="77777777" w:rsidR="00C216BB" w:rsidRPr="00737A61"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3280 - zwiększono o kwotę </w:t>
      </w:r>
      <w:r w:rsidRPr="00DB36B6">
        <w:rPr>
          <w:rFonts w:ascii="Arial" w:hAnsi="Arial" w:cs="Arial"/>
          <w:b/>
          <w:i/>
          <w:sz w:val="20"/>
          <w:szCs w:val="20"/>
        </w:rPr>
        <w:t>(+) 87,600,00 zł</w:t>
      </w:r>
    </w:p>
    <w:p w14:paraId="50011DF3" w14:textId="77777777" w:rsidR="00C216BB" w:rsidRDefault="00C216BB" w:rsidP="00C216BB">
      <w:pPr>
        <w:pStyle w:val="Akapitzlist"/>
        <w:numPr>
          <w:ilvl w:val="0"/>
          <w:numId w:val="16"/>
        </w:numPr>
        <w:spacing w:after="0" w:line="240" w:lineRule="auto"/>
        <w:rPr>
          <w:rFonts w:ascii="Arial" w:hAnsi="Arial" w:cs="Arial"/>
          <w:sz w:val="20"/>
          <w:szCs w:val="20"/>
        </w:rPr>
      </w:pPr>
      <w:r>
        <w:rPr>
          <w:rFonts w:ascii="Arial" w:hAnsi="Arial" w:cs="Arial"/>
          <w:sz w:val="20"/>
          <w:szCs w:val="20"/>
        </w:rPr>
        <w:t xml:space="preserve">4010 - zwiększono o kwotę </w:t>
      </w:r>
      <w:r w:rsidRPr="00DB36B6">
        <w:rPr>
          <w:rFonts w:ascii="Arial" w:hAnsi="Arial" w:cs="Arial"/>
          <w:b/>
          <w:i/>
          <w:sz w:val="20"/>
          <w:szCs w:val="20"/>
        </w:rPr>
        <w:t>(+) 1.313,48 zł</w:t>
      </w:r>
    </w:p>
    <w:p w14:paraId="55E6C360" w14:textId="77777777" w:rsidR="00C216BB" w:rsidRDefault="00C216BB" w:rsidP="00C216BB">
      <w:pPr>
        <w:pStyle w:val="Akapitzlist"/>
        <w:numPr>
          <w:ilvl w:val="0"/>
          <w:numId w:val="16"/>
        </w:numPr>
        <w:spacing w:after="0" w:line="240" w:lineRule="auto"/>
        <w:rPr>
          <w:rFonts w:ascii="Arial" w:hAnsi="Arial" w:cs="Arial"/>
          <w:sz w:val="20"/>
          <w:szCs w:val="20"/>
        </w:rPr>
      </w:pPr>
      <w:r>
        <w:rPr>
          <w:rFonts w:ascii="Arial" w:hAnsi="Arial" w:cs="Arial"/>
          <w:sz w:val="20"/>
          <w:szCs w:val="20"/>
        </w:rPr>
        <w:t xml:space="preserve">4110 - zwiększono o kwotę </w:t>
      </w:r>
      <w:r w:rsidRPr="00DB36B6">
        <w:rPr>
          <w:rFonts w:ascii="Arial" w:hAnsi="Arial" w:cs="Arial"/>
          <w:b/>
          <w:i/>
          <w:sz w:val="20"/>
          <w:szCs w:val="20"/>
        </w:rPr>
        <w:t>(+) 229,34 zł</w:t>
      </w:r>
    </w:p>
    <w:p w14:paraId="10E21A63" w14:textId="77777777" w:rsidR="00C216BB" w:rsidRPr="00DB36B6" w:rsidRDefault="00C216BB" w:rsidP="00C216BB">
      <w:pPr>
        <w:pStyle w:val="Akapitzlist"/>
        <w:numPr>
          <w:ilvl w:val="0"/>
          <w:numId w:val="16"/>
        </w:numPr>
        <w:spacing w:after="0" w:line="240" w:lineRule="auto"/>
        <w:rPr>
          <w:rFonts w:ascii="Arial" w:hAnsi="Arial" w:cs="Arial"/>
          <w:i/>
          <w:sz w:val="20"/>
          <w:szCs w:val="20"/>
        </w:rPr>
      </w:pPr>
      <w:r>
        <w:rPr>
          <w:rFonts w:ascii="Arial" w:hAnsi="Arial" w:cs="Arial"/>
          <w:sz w:val="20"/>
          <w:szCs w:val="20"/>
        </w:rPr>
        <w:t xml:space="preserve">4120 - zwiększono o kwotę </w:t>
      </w:r>
      <w:r w:rsidRPr="00DB36B6">
        <w:rPr>
          <w:rFonts w:ascii="Arial" w:hAnsi="Arial" w:cs="Arial"/>
          <w:b/>
          <w:i/>
          <w:sz w:val="20"/>
          <w:szCs w:val="20"/>
        </w:rPr>
        <w:t>(+) 32,18 zł</w:t>
      </w:r>
    </w:p>
    <w:p w14:paraId="4D1AF9A4" w14:textId="77777777" w:rsidR="00C216BB" w:rsidRPr="00DB36B6" w:rsidRDefault="00C216BB" w:rsidP="00C216BB">
      <w:pPr>
        <w:pStyle w:val="Akapitzlist"/>
        <w:numPr>
          <w:ilvl w:val="0"/>
          <w:numId w:val="16"/>
        </w:numPr>
        <w:spacing w:after="0" w:line="240" w:lineRule="auto"/>
        <w:rPr>
          <w:rFonts w:ascii="Arial" w:hAnsi="Arial" w:cs="Arial"/>
          <w:i/>
          <w:sz w:val="20"/>
          <w:szCs w:val="20"/>
        </w:rPr>
      </w:pPr>
      <w:r>
        <w:rPr>
          <w:rFonts w:ascii="Arial" w:hAnsi="Arial" w:cs="Arial"/>
          <w:sz w:val="20"/>
          <w:szCs w:val="20"/>
        </w:rPr>
        <w:t xml:space="preserve">4300 - zwiększono o kwotę </w:t>
      </w:r>
      <w:r w:rsidRPr="00DB36B6">
        <w:rPr>
          <w:rFonts w:ascii="Arial" w:hAnsi="Arial" w:cs="Arial"/>
          <w:b/>
          <w:i/>
          <w:sz w:val="20"/>
          <w:szCs w:val="20"/>
        </w:rPr>
        <w:t>(+) 34,60 zł</w:t>
      </w:r>
    </w:p>
    <w:p w14:paraId="1EE7F2D4" w14:textId="77777777" w:rsidR="00C216BB" w:rsidRPr="00DB36B6" w:rsidRDefault="00C216BB" w:rsidP="00C216BB">
      <w:pPr>
        <w:pStyle w:val="Akapitzlist"/>
        <w:numPr>
          <w:ilvl w:val="0"/>
          <w:numId w:val="16"/>
        </w:numPr>
        <w:spacing w:after="0" w:line="240" w:lineRule="auto"/>
        <w:rPr>
          <w:rFonts w:ascii="Arial" w:hAnsi="Arial" w:cs="Arial"/>
          <w:i/>
          <w:sz w:val="20"/>
          <w:szCs w:val="20"/>
        </w:rPr>
      </w:pPr>
      <w:r>
        <w:rPr>
          <w:rFonts w:ascii="Arial" w:hAnsi="Arial" w:cs="Arial"/>
          <w:sz w:val="20"/>
          <w:szCs w:val="20"/>
        </w:rPr>
        <w:t xml:space="preserve">4370 - zwiększono o kwotę </w:t>
      </w:r>
      <w:r w:rsidRPr="00DB36B6">
        <w:rPr>
          <w:rFonts w:ascii="Arial" w:hAnsi="Arial" w:cs="Arial"/>
          <w:b/>
          <w:i/>
          <w:sz w:val="20"/>
          <w:szCs w:val="20"/>
        </w:rPr>
        <w:t>(+) 36.260,00 zł</w:t>
      </w:r>
    </w:p>
    <w:p w14:paraId="435B7838" w14:textId="77777777" w:rsidR="00C216BB" w:rsidRPr="00DB36B6" w:rsidRDefault="00C216BB" w:rsidP="00C216BB">
      <w:pPr>
        <w:pStyle w:val="Akapitzlist"/>
        <w:numPr>
          <w:ilvl w:val="0"/>
          <w:numId w:val="16"/>
        </w:numPr>
        <w:spacing w:after="0" w:line="240" w:lineRule="auto"/>
        <w:rPr>
          <w:rFonts w:ascii="Arial" w:hAnsi="Arial" w:cs="Arial"/>
          <w:i/>
          <w:sz w:val="20"/>
          <w:szCs w:val="20"/>
        </w:rPr>
      </w:pPr>
      <w:r>
        <w:rPr>
          <w:rFonts w:ascii="Arial" w:hAnsi="Arial" w:cs="Arial"/>
          <w:sz w:val="20"/>
          <w:szCs w:val="20"/>
        </w:rPr>
        <w:t xml:space="preserve">4740 - zwiększono o kwotę </w:t>
      </w:r>
      <w:r w:rsidRPr="00DB36B6">
        <w:rPr>
          <w:rFonts w:ascii="Arial" w:hAnsi="Arial" w:cs="Arial"/>
          <w:b/>
          <w:i/>
          <w:sz w:val="20"/>
          <w:szCs w:val="20"/>
        </w:rPr>
        <w:t>(+) 80,40 zł</w:t>
      </w:r>
    </w:p>
    <w:p w14:paraId="271FE7F1" w14:textId="77777777" w:rsidR="00C216BB" w:rsidRPr="00DB36B6" w:rsidRDefault="00C216BB" w:rsidP="00C216BB">
      <w:pPr>
        <w:pStyle w:val="Akapitzlist"/>
        <w:numPr>
          <w:ilvl w:val="0"/>
          <w:numId w:val="16"/>
        </w:numPr>
        <w:spacing w:after="0" w:line="240" w:lineRule="auto"/>
        <w:rPr>
          <w:rFonts w:ascii="Arial" w:hAnsi="Arial" w:cs="Arial"/>
          <w:sz w:val="20"/>
          <w:szCs w:val="20"/>
        </w:rPr>
      </w:pPr>
      <w:r>
        <w:rPr>
          <w:rFonts w:ascii="Arial" w:hAnsi="Arial" w:cs="Arial"/>
          <w:sz w:val="20"/>
          <w:szCs w:val="20"/>
        </w:rPr>
        <w:t xml:space="preserve">4850 - zwiększono o kwotę </w:t>
      </w:r>
      <w:r w:rsidRPr="00DB36B6">
        <w:rPr>
          <w:rFonts w:ascii="Arial" w:hAnsi="Arial" w:cs="Arial"/>
          <w:sz w:val="20"/>
          <w:szCs w:val="20"/>
        </w:rPr>
        <w:t>(+) 15,60 zł</w:t>
      </w:r>
    </w:p>
    <w:p w14:paraId="0E11DC19" w14:textId="77777777" w:rsidR="00C216BB" w:rsidRPr="004944F9"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lastRenderedPageBreak/>
        <w:t xml:space="preserve">W dziale </w:t>
      </w:r>
      <w:r>
        <w:rPr>
          <w:rFonts w:ascii="Arial" w:hAnsi="Arial" w:cs="Arial"/>
          <w:b/>
          <w:sz w:val="20"/>
          <w:szCs w:val="20"/>
        </w:rPr>
        <w:t>854</w:t>
      </w:r>
      <w:r w:rsidRPr="004944F9">
        <w:rPr>
          <w:rFonts w:ascii="Arial" w:hAnsi="Arial" w:cs="Arial"/>
          <w:sz w:val="20"/>
          <w:szCs w:val="20"/>
        </w:rPr>
        <w:t xml:space="preserve"> – </w:t>
      </w:r>
      <w:r>
        <w:rPr>
          <w:rFonts w:ascii="Arial" w:hAnsi="Arial" w:cs="Arial"/>
          <w:sz w:val="20"/>
          <w:szCs w:val="20"/>
        </w:rPr>
        <w:t>Edukacyjna opieka wychowawcza</w:t>
      </w:r>
      <w:r w:rsidRPr="004944F9">
        <w:rPr>
          <w:rFonts w:ascii="Arial" w:hAnsi="Arial" w:cs="Arial"/>
          <w:sz w:val="20"/>
          <w:szCs w:val="20"/>
        </w:rPr>
        <w:t xml:space="preserve"> </w:t>
      </w:r>
      <w:r w:rsidRPr="002D2D1A">
        <w:rPr>
          <w:rFonts w:ascii="Arial" w:hAnsi="Arial" w:cs="Arial"/>
          <w:b/>
          <w:sz w:val="20"/>
          <w:szCs w:val="20"/>
        </w:rPr>
        <w:t>z</w:t>
      </w:r>
      <w:r>
        <w:rPr>
          <w:rFonts w:ascii="Arial" w:hAnsi="Arial" w:cs="Arial"/>
          <w:b/>
          <w:sz w:val="20"/>
          <w:szCs w:val="20"/>
        </w:rPr>
        <w:t>mniejsza</w:t>
      </w:r>
      <w:r w:rsidRPr="004944F9">
        <w:rPr>
          <w:rFonts w:ascii="Arial" w:hAnsi="Arial" w:cs="Arial"/>
          <w:b/>
          <w:sz w:val="20"/>
          <w:szCs w:val="20"/>
        </w:rPr>
        <w:t xml:space="preserve"> się</w:t>
      </w:r>
      <w:r>
        <w:rPr>
          <w:rFonts w:ascii="Arial" w:hAnsi="Arial" w:cs="Arial"/>
          <w:sz w:val="20"/>
          <w:szCs w:val="20"/>
        </w:rPr>
        <w:t xml:space="preserve"> o  kwotę</w:t>
      </w:r>
      <w:r>
        <w:rPr>
          <w:rFonts w:ascii="Arial" w:hAnsi="Arial" w:cs="Arial"/>
          <w:b/>
          <w:i/>
          <w:sz w:val="20"/>
          <w:szCs w:val="20"/>
        </w:rPr>
        <w:t xml:space="preserve">                    </w:t>
      </w:r>
      <w:r w:rsidRPr="00DB36B6">
        <w:rPr>
          <w:rFonts w:ascii="Arial" w:hAnsi="Arial" w:cs="Arial"/>
          <w:b/>
          <w:sz w:val="20"/>
          <w:szCs w:val="20"/>
        </w:rPr>
        <w:t xml:space="preserve">800,00 zł                              </w:t>
      </w:r>
      <w:r w:rsidRPr="00DB36B6">
        <w:rPr>
          <w:rFonts w:ascii="Arial" w:hAnsi="Arial" w:cs="Arial"/>
          <w:sz w:val="20"/>
          <w:szCs w:val="20"/>
        </w:rPr>
        <w:t xml:space="preserve">                                                               </w:t>
      </w:r>
    </w:p>
    <w:p w14:paraId="5E3572DD" w14:textId="77777777" w:rsidR="00C216BB" w:rsidRDefault="00C216BB" w:rsidP="00C216BB">
      <w:pPr>
        <w:pStyle w:val="Akapitzlist"/>
        <w:rPr>
          <w:rFonts w:ascii="Arial" w:hAnsi="Arial" w:cs="Arial"/>
          <w:sz w:val="20"/>
          <w:szCs w:val="20"/>
        </w:rPr>
      </w:pPr>
      <w:r w:rsidRPr="004944F9">
        <w:rPr>
          <w:rFonts w:ascii="Arial" w:hAnsi="Arial" w:cs="Arial"/>
          <w:sz w:val="20"/>
          <w:szCs w:val="20"/>
        </w:rPr>
        <w:t>Zmiana została wprowadzona w rozdziale:</w:t>
      </w:r>
    </w:p>
    <w:p w14:paraId="43846293"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85416 – Pomoc materialna dla uczniów o charakterze motywacyjnym  w paragrafie:</w:t>
      </w:r>
    </w:p>
    <w:p w14:paraId="48C67685"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3240 – </w:t>
      </w:r>
      <w:r w:rsidRPr="004944F9">
        <w:rPr>
          <w:rFonts w:ascii="Arial" w:hAnsi="Arial" w:cs="Arial"/>
          <w:sz w:val="20"/>
          <w:szCs w:val="20"/>
        </w:rPr>
        <w:t>z</w:t>
      </w:r>
      <w:r>
        <w:rPr>
          <w:rFonts w:ascii="Arial" w:hAnsi="Arial" w:cs="Arial"/>
          <w:sz w:val="20"/>
          <w:szCs w:val="20"/>
        </w:rPr>
        <w:t>mniejszono</w:t>
      </w:r>
      <w:r w:rsidRPr="004944F9">
        <w:rPr>
          <w:rFonts w:ascii="Arial" w:hAnsi="Arial" w:cs="Arial"/>
          <w:sz w:val="20"/>
          <w:szCs w:val="20"/>
        </w:rPr>
        <w:t xml:space="preserve"> o kwotę </w:t>
      </w:r>
      <w:r w:rsidRPr="004944F9">
        <w:rPr>
          <w:rFonts w:ascii="Arial" w:hAnsi="Arial" w:cs="Arial"/>
          <w:b/>
          <w:i/>
          <w:sz w:val="20"/>
          <w:szCs w:val="20"/>
        </w:rPr>
        <w:t>(</w:t>
      </w:r>
      <w:r>
        <w:rPr>
          <w:rFonts w:ascii="Arial" w:hAnsi="Arial" w:cs="Arial"/>
          <w:b/>
          <w:i/>
          <w:sz w:val="20"/>
          <w:szCs w:val="20"/>
        </w:rPr>
        <w:t>-) 800,00</w:t>
      </w:r>
      <w:r w:rsidRPr="004944F9">
        <w:rPr>
          <w:rFonts w:ascii="Arial" w:hAnsi="Arial" w:cs="Arial"/>
          <w:b/>
          <w:i/>
          <w:sz w:val="20"/>
          <w:szCs w:val="20"/>
        </w:rPr>
        <w:t xml:space="preserve"> zł</w:t>
      </w:r>
      <w:r w:rsidRPr="004944F9">
        <w:rPr>
          <w:rFonts w:ascii="Arial" w:hAnsi="Arial" w:cs="Arial"/>
          <w:sz w:val="20"/>
          <w:szCs w:val="20"/>
        </w:rPr>
        <w:t xml:space="preserve"> </w:t>
      </w:r>
      <w:r>
        <w:rPr>
          <w:rFonts w:ascii="Arial" w:hAnsi="Arial" w:cs="Arial"/>
          <w:sz w:val="20"/>
          <w:szCs w:val="20"/>
        </w:rPr>
        <w:t xml:space="preserve"> </w:t>
      </w:r>
    </w:p>
    <w:p w14:paraId="00BDB359" w14:textId="77777777" w:rsidR="00C216BB" w:rsidRPr="004944F9" w:rsidRDefault="00C216BB" w:rsidP="00C216BB">
      <w:pPr>
        <w:pStyle w:val="Akapitzlist"/>
        <w:numPr>
          <w:ilvl w:val="0"/>
          <w:numId w:val="13"/>
        </w:numPr>
        <w:spacing w:after="0" w:line="240" w:lineRule="auto"/>
        <w:rPr>
          <w:rFonts w:ascii="Arial" w:hAnsi="Arial" w:cs="Arial"/>
          <w:sz w:val="20"/>
          <w:szCs w:val="20"/>
        </w:rPr>
      </w:pPr>
      <w:r w:rsidRPr="004944F9">
        <w:rPr>
          <w:rFonts w:ascii="Arial" w:hAnsi="Arial" w:cs="Arial"/>
          <w:b/>
          <w:sz w:val="20"/>
          <w:szCs w:val="20"/>
        </w:rPr>
        <w:t xml:space="preserve">W dziale </w:t>
      </w:r>
      <w:r>
        <w:rPr>
          <w:rFonts w:ascii="Arial" w:hAnsi="Arial" w:cs="Arial"/>
          <w:b/>
          <w:sz w:val="20"/>
          <w:szCs w:val="20"/>
        </w:rPr>
        <w:t>855</w:t>
      </w:r>
      <w:r w:rsidRPr="004944F9">
        <w:rPr>
          <w:rFonts w:ascii="Arial" w:hAnsi="Arial" w:cs="Arial"/>
          <w:sz w:val="20"/>
          <w:szCs w:val="20"/>
        </w:rPr>
        <w:t xml:space="preserve"> – </w:t>
      </w:r>
      <w:r>
        <w:rPr>
          <w:rFonts w:ascii="Arial" w:hAnsi="Arial" w:cs="Arial"/>
          <w:sz w:val="20"/>
          <w:szCs w:val="20"/>
        </w:rPr>
        <w:t>Rodzina</w:t>
      </w:r>
      <w:r w:rsidRPr="004944F9">
        <w:rPr>
          <w:rFonts w:ascii="Arial" w:hAnsi="Arial" w:cs="Arial"/>
          <w:sz w:val="20"/>
          <w:szCs w:val="20"/>
        </w:rPr>
        <w:t xml:space="preserve"> </w:t>
      </w:r>
      <w:r w:rsidRPr="002D2D1A">
        <w:rPr>
          <w:rFonts w:ascii="Arial" w:hAnsi="Arial" w:cs="Arial"/>
          <w:b/>
          <w:sz w:val="20"/>
          <w:szCs w:val="20"/>
        </w:rPr>
        <w:t>z</w:t>
      </w:r>
      <w:r>
        <w:rPr>
          <w:rFonts w:ascii="Arial" w:hAnsi="Arial" w:cs="Arial"/>
          <w:b/>
          <w:sz w:val="20"/>
          <w:szCs w:val="20"/>
        </w:rPr>
        <w:t>większa</w:t>
      </w:r>
      <w:r w:rsidRPr="004944F9">
        <w:rPr>
          <w:rFonts w:ascii="Arial" w:hAnsi="Arial" w:cs="Arial"/>
          <w:b/>
          <w:sz w:val="20"/>
          <w:szCs w:val="20"/>
        </w:rPr>
        <w:t xml:space="preserve"> się</w:t>
      </w:r>
      <w:r>
        <w:rPr>
          <w:rFonts w:ascii="Arial" w:hAnsi="Arial" w:cs="Arial"/>
          <w:sz w:val="20"/>
          <w:szCs w:val="20"/>
        </w:rPr>
        <w:t xml:space="preserve"> o  kwotę</w:t>
      </w:r>
      <w:r>
        <w:rPr>
          <w:rFonts w:ascii="Arial" w:hAnsi="Arial" w:cs="Arial"/>
          <w:b/>
          <w:i/>
          <w:sz w:val="20"/>
          <w:szCs w:val="20"/>
        </w:rPr>
        <w:t xml:space="preserve">                                                      </w:t>
      </w:r>
      <w:r w:rsidRPr="00DB36B6">
        <w:rPr>
          <w:rFonts w:ascii="Arial" w:hAnsi="Arial" w:cs="Arial"/>
          <w:b/>
          <w:sz w:val="20"/>
          <w:szCs w:val="20"/>
        </w:rPr>
        <w:t xml:space="preserve">22.638,37,00 zł                              </w:t>
      </w:r>
      <w:r w:rsidRPr="00DB36B6">
        <w:rPr>
          <w:rFonts w:ascii="Arial" w:hAnsi="Arial" w:cs="Arial"/>
          <w:sz w:val="20"/>
          <w:szCs w:val="20"/>
        </w:rPr>
        <w:t xml:space="preserve">                                                               </w:t>
      </w:r>
    </w:p>
    <w:p w14:paraId="08960772" w14:textId="77777777" w:rsidR="00C216BB" w:rsidRDefault="00C216BB" w:rsidP="00C216BB">
      <w:pPr>
        <w:pStyle w:val="Akapitzlist"/>
        <w:rPr>
          <w:rFonts w:ascii="Arial" w:hAnsi="Arial" w:cs="Arial"/>
          <w:sz w:val="20"/>
          <w:szCs w:val="20"/>
        </w:rPr>
      </w:pPr>
      <w:r w:rsidRPr="004944F9">
        <w:rPr>
          <w:rFonts w:ascii="Arial" w:hAnsi="Arial" w:cs="Arial"/>
          <w:sz w:val="20"/>
          <w:szCs w:val="20"/>
        </w:rPr>
        <w:t>Zmiana została wprowadzona w rozdzia</w:t>
      </w:r>
      <w:r>
        <w:rPr>
          <w:rFonts w:ascii="Arial" w:hAnsi="Arial" w:cs="Arial"/>
          <w:sz w:val="20"/>
          <w:szCs w:val="20"/>
        </w:rPr>
        <w:t>łach</w:t>
      </w:r>
      <w:r w:rsidRPr="004944F9">
        <w:rPr>
          <w:rFonts w:ascii="Arial" w:hAnsi="Arial" w:cs="Arial"/>
          <w:sz w:val="20"/>
          <w:szCs w:val="20"/>
        </w:rPr>
        <w:t>:</w:t>
      </w:r>
    </w:p>
    <w:p w14:paraId="7EA85709"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85513 – Składka na ubezpieczenie zdrowotne opłacane za osoby pobierające niektóre świadczenia rodzinne oraz za osoby pobierające zasiłki dla opiekunów w paragrafie:</w:t>
      </w:r>
    </w:p>
    <w:p w14:paraId="1B1FE993" w14:textId="77777777" w:rsidR="00C216BB" w:rsidRPr="00737A61"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 xml:space="preserve">4130 – </w:t>
      </w:r>
      <w:r w:rsidRPr="004944F9">
        <w:rPr>
          <w:rFonts w:ascii="Arial" w:hAnsi="Arial" w:cs="Arial"/>
          <w:sz w:val="20"/>
          <w:szCs w:val="20"/>
        </w:rPr>
        <w:t>z</w:t>
      </w:r>
      <w:r>
        <w:rPr>
          <w:rFonts w:ascii="Arial" w:hAnsi="Arial" w:cs="Arial"/>
          <w:sz w:val="20"/>
          <w:szCs w:val="20"/>
        </w:rPr>
        <w:t>większono</w:t>
      </w:r>
      <w:r w:rsidRPr="004944F9">
        <w:rPr>
          <w:rFonts w:ascii="Arial" w:hAnsi="Arial" w:cs="Arial"/>
          <w:sz w:val="20"/>
          <w:szCs w:val="20"/>
        </w:rPr>
        <w:t xml:space="preserve"> o kwotę </w:t>
      </w:r>
      <w:r w:rsidRPr="004944F9">
        <w:rPr>
          <w:rFonts w:ascii="Arial" w:hAnsi="Arial" w:cs="Arial"/>
          <w:b/>
          <w:i/>
          <w:sz w:val="20"/>
          <w:szCs w:val="20"/>
        </w:rPr>
        <w:t>(</w:t>
      </w:r>
      <w:r>
        <w:rPr>
          <w:rFonts w:ascii="Arial" w:hAnsi="Arial" w:cs="Arial"/>
          <w:b/>
          <w:i/>
          <w:sz w:val="20"/>
          <w:szCs w:val="20"/>
        </w:rPr>
        <w:t>+) 5.000,00</w:t>
      </w:r>
      <w:r w:rsidRPr="004944F9">
        <w:rPr>
          <w:rFonts w:ascii="Arial" w:hAnsi="Arial" w:cs="Arial"/>
          <w:b/>
          <w:i/>
          <w:sz w:val="20"/>
          <w:szCs w:val="20"/>
        </w:rPr>
        <w:t xml:space="preserve"> zł</w:t>
      </w:r>
    </w:p>
    <w:p w14:paraId="32505A7C" w14:textId="77777777" w:rsidR="00C216BB" w:rsidRPr="00737A61" w:rsidRDefault="00C216BB" w:rsidP="00C216BB">
      <w:pPr>
        <w:pStyle w:val="Akapitzlist"/>
        <w:numPr>
          <w:ilvl w:val="0"/>
          <w:numId w:val="7"/>
        </w:numPr>
        <w:spacing w:after="0" w:line="240" w:lineRule="auto"/>
        <w:rPr>
          <w:rFonts w:ascii="Arial" w:hAnsi="Arial" w:cs="Arial"/>
          <w:sz w:val="20"/>
          <w:szCs w:val="20"/>
        </w:rPr>
      </w:pPr>
      <w:r w:rsidRPr="00737A61">
        <w:rPr>
          <w:rFonts w:ascii="Arial" w:hAnsi="Arial" w:cs="Arial"/>
          <w:sz w:val="20"/>
          <w:szCs w:val="20"/>
        </w:rPr>
        <w:t>85516 System opieki nad dziećmi do lat 3 w paragraf</w:t>
      </w:r>
      <w:r>
        <w:rPr>
          <w:rFonts w:ascii="Arial" w:hAnsi="Arial" w:cs="Arial"/>
          <w:sz w:val="20"/>
          <w:szCs w:val="20"/>
        </w:rPr>
        <w:t>ach</w:t>
      </w:r>
      <w:r w:rsidRPr="00737A61">
        <w:rPr>
          <w:rFonts w:ascii="Arial" w:hAnsi="Arial" w:cs="Arial"/>
          <w:sz w:val="20"/>
          <w:szCs w:val="20"/>
        </w:rPr>
        <w:t>:</w:t>
      </w:r>
      <w:r w:rsidRPr="00737A61">
        <w:rPr>
          <w:rFonts w:ascii="Arial" w:hAnsi="Arial" w:cs="Arial"/>
          <w:i/>
          <w:sz w:val="20"/>
          <w:szCs w:val="20"/>
        </w:rPr>
        <w:t xml:space="preserve"> </w:t>
      </w:r>
    </w:p>
    <w:p w14:paraId="4FAC15B9"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 xml:space="preserve">4010 - zwiększono o kwotę </w:t>
      </w:r>
      <w:r w:rsidRPr="00DB36B6">
        <w:rPr>
          <w:rFonts w:ascii="Arial" w:hAnsi="Arial" w:cs="Arial"/>
          <w:b/>
          <w:i/>
          <w:sz w:val="20"/>
          <w:szCs w:val="20"/>
        </w:rPr>
        <w:t>(+) 527,34 zł</w:t>
      </w:r>
    </w:p>
    <w:p w14:paraId="17CA2969"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4040 - zmniejszono</w:t>
      </w:r>
      <w:r w:rsidRPr="002350AF">
        <w:rPr>
          <w:rFonts w:ascii="Arial" w:hAnsi="Arial" w:cs="Arial"/>
          <w:sz w:val="20"/>
          <w:szCs w:val="20"/>
        </w:rPr>
        <w:t xml:space="preserve"> o kwotę </w:t>
      </w:r>
      <w:r w:rsidRPr="00DB36B6">
        <w:rPr>
          <w:rFonts w:ascii="Arial" w:hAnsi="Arial" w:cs="Arial"/>
          <w:b/>
          <w:i/>
          <w:sz w:val="20"/>
          <w:szCs w:val="20"/>
        </w:rPr>
        <w:t>(-)  524,34 zł</w:t>
      </w:r>
    </w:p>
    <w:p w14:paraId="41A35465"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4110 - zmniejszono</w:t>
      </w:r>
      <w:r w:rsidRPr="002350AF">
        <w:rPr>
          <w:rFonts w:ascii="Arial" w:hAnsi="Arial" w:cs="Arial"/>
          <w:sz w:val="20"/>
          <w:szCs w:val="20"/>
        </w:rPr>
        <w:t xml:space="preserve"> o kwotę </w:t>
      </w:r>
      <w:r w:rsidRPr="00DB36B6">
        <w:rPr>
          <w:rFonts w:ascii="Arial" w:hAnsi="Arial" w:cs="Arial"/>
          <w:b/>
          <w:i/>
          <w:sz w:val="20"/>
          <w:szCs w:val="20"/>
        </w:rPr>
        <w:t>(-)  6.344,00 zł</w:t>
      </w:r>
    </w:p>
    <w:p w14:paraId="31E989D3" w14:textId="77777777" w:rsidR="00C216BB" w:rsidRDefault="00C216BB" w:rsidP="00C216BB">
      <w:pPr>
        <w:pStyle w:val="Akapitzlist"/>
        <w:numPr>
          <w:ilvl w:val="0"/>
          <w:numId w:val="15"/>
        </w:numPr>
        <w:spacing w:after="0" w:line="240" w:lineRule="auto"/>
        <w:rPr>
          <w:rFonts w:ascii="Arial" w:hAnsi="Arial" w:cs="Arial"/>
          <w:sz w:val="20"/>
          <w:szCs w:val="20"/>
        </w:rPr>
      </w:pPr>
      <w:r>
        <w:rPr>
          <w:rFonts w:ascii="Arial" w:hAnsi="Arial" w:cs="Arial"/>
          <w:sz w:val="20"/>
          <w:szCs w:val="20"/>
        </w:rPr>
        <w:t>4210 - zmniejszono</w:t>
      </w:r>
      <w:r w:rsidRPr="002350AF">
        <w:rPr>
          <w:rFonts w:ascii="Arial" w:hAnsi="Arial" w:cs="Arial"/>
          <w:sz w:val="20"/>
          <w:szCs w:val="20"/>
        </w:rPr>
        <w:t xml:space="preserve"> o kwotę </w:t>
      </w:r>
      <w:r w:rsidRPr="00DB36B6">
        <w:rPr>
          <w:rFonts w:ascii="Arial" w:hAnsi="Arial" w:cs="Arial"/>
          <w:b/>
          <w:i/>
          <w:sz w:val="20"/>
          <w:szCs w:val="20"/>
        </w:rPr>
        <w:t>(-)  300,00 zł</w:t>
      </w:r>
      <w:r>
        <w:rPr>
          <w:rFonts w:ascii="Arial" w:hAnsi="Arial" w:cs="Arial"/>
          <w:sz w:val="20"/>
          <w:szCs w:val="20"/>
        </w:rPr>
        <w:t xml:space="preserve"> </w:t>
      </w:r>
    </w:p>
    <w:p w14:paraId="6759230A"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 xml:space="preserve">4270 - zwiększono o kwotę </w:t>
      </w:r>
      <w:r w:rsidRPr="00DB36B6">
        <w:rPr>
          <w:rFonts w:ascii="Arial" w:hAnsi="Arial" w:cs="Arial"/>
          <w:b/>
          <w:i/>
          <w:sz w:val="20"/>
          <w:szCs w:val="20"/>
        </w:rPr>
        <w:t>(+) 1.100,53 zł</w:t>
      </w:r>
    </w:p>
    <w:p w14:paraId="61A22A18"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 xml:space="preserve">4280 - zwiększono o kwotę </w:t>
      </w:r>
      <w:r w:rsidRPr="00DB36B6">
        <w:rPr>
          <w:rFonts w:ascii="Arial" w:hAnsi="Arial" w:cs="Arial"/>
          <w:b/>
          <w:i/>
          <w:sz w:val="20"/>
          <w:szCs w:val="20"/>
        </w:rPr>
        <w:t>(+) 300,00 zł</w:t>
      </w:r>
    </w:p>
    <w:p w14:paraId="2535D767" w14:textId="77777777" w:rsidR="00C216BB" w:rsidRPr="00DB36B6" w:rsidRDefault="00C216BB" w:rsidP="00C216BB">
      <w:pPr>
        <w:pStyle w:val="Akapitzlist"/>
        <w:numPr>
          <w:ilvl w:val="0"/>
          <w:numId w:val="15"/>
        </w:numPr>
        <w:spacing w:after="0" w:line="240" w:lineRule="auto"/>
        <w:rPr>
          <w:rFonts w:ascii="Arial" w:hAnsi="Arial" w:cs="Arial"/>
          <w:i/>
          <w:sz w:val="20"/>
          <w:szCs w:val="20"/>
        </w:rPr>
      </w:pPr>
      <w:r>
        <w:rPr>
          <w:rFonts w:ascii="Arial" w:hAnsi="Arial" w:cs="Arial"/>
          <w:sz w:val="20"/>
          <w:szCs w:val="20"/>
        </w:rPr>
        <w:t xml:space="preserve">4440 - zwiększono o kwotę </w:t>
      </w:r>
      <w:r w:rsidRPr="00DB36B6">
        <w:rPr>
          <w:rFonts w:ascii="Arial" w:hAnsi="Arial" w:cs="Arial"/>
          <w:b/>
          <w:i/>
          <w:sz w:val="20"/>
          <w:szCs w:val="20"/>
        </w:rPr>
        <w:t>(+) 6.344,00 zł</w:t>
      </w:r>
    </w:p>
    <w:p w14:paraId="1D95477D" w14:textId="77777777" w:rsidR="00C216BB" w:rsidRPr="004C189C" w:rsidRDefault="00C216BB" w:rsidP="00C216BB">
      <w:pPr>
        <w:pStyle w:val="Akapitzlist"/>
        <w:numPr>
          <w:ilvl w:val="0"/>
          <w:numId w:val="7"/>
        </w:numPr>
        <w:spacing w:after="0" w:line="240" w:lineRule="auto"/>
        <w:rPr>
          <w:rFonts w:ascii="Arial" w:hAnsi="Arial" w:cs="Arial"/>
          <w:sz w:val="20"/>
          <w:szCs w:val="20"/>
        </w:rPr>
      </w:pPr>
      <w:r w:rsidRPr="004C189C">
        <w:rPr>
          <w:rFonts w:ascii="Arial" w:hAnsi="Arial" w:cs="Arial"/>
          <w:sz w:val="20"/>
          <w:szCs w:val="20"/>
        </w:rPr>
        <w:t>85595 – Pozostała działalność w paragrafach:</w:t>
      </w:r>
    </w:p>
    <w:p w14:paraId="02E43B50" w14:textId="77777777" w:rsidR="00C216BB" w:rsidRPr="000C798E" w:rsidRDefault="00C216BB" w:rsidP="00C216BB">
      <w:pPr>
        <w:pStyle w:val="Akapitzlist"/>
        <w:numPr>
          <w:ilvl w:val="0"/>
          <w:numId w:val="11"/>
        </w:numPr>
        <w:spacing w:after="0" w:line="240" w:lineRule="auto"/>
        <w:rPr>
          <w:rFonts w:ascii="Arial" w:hAnsi="Arial" w:cs="Arial"/>
          <w:sz w:val="20"/>
          <w:szCs w:val="20"/>
        </w:rPr>
      </w:pPr>
      <w:r w:rsidRPr="000C798E">
        <w:rPr>
          <w:rFonts w:ascii="Arial" w:hAnsi="Arial" w:cs="Arial"/>
          <w:sz w:val="20"/>
          <w:szCs w:val="20"/>
        </w:rPr>
        <w:t xml:space="preserve">3290 – zwiększono o kwotę </w:t>
      </w:r>
      <w:r w:rsidRPr="00DB36B6">
        <w:rPr>
          <w:rFonts w:ascii="Arial" w:hAnsi="Arial" w:cs="Arial"/>
          <w:b/>
          <w:i/>
          <w:sz w:val="20"/>
          <w:szCs w:val="20"/>
        </w:rPr>
        <w:t>(+) 16.000,00 zł</w:t>
      </w:r>
    </w:p>
    <w:p w14:paraId="08C428AF" w14:textId="77777777" w:rsidR="00C216BB" w:rsidRPr="00737A61" w:rsidRDefault="00C216BB" w:rsidP="00C216BB">
      <w:pPr>
        <w:pStyle w:val="Akapitzlist"/>
        <w:numPr>
          <w:ilvl w:val="0"/>
          <w:numId w:val="11"/>
        </w:numPr>
        <w:spacing w:after="0" w:line="240" w:lineRule="auto"/>
        <w:rPr>
          <w:rFonts w:ascii="Arial" w:hAnsi="Arial" w:cs="Arial"/>
          <w:color w:val="FF0000"/>
          <w:sz w:val="20"/>
          <w:szCs w:val="20"/>
        </w:rPr>
      </w:pPr>
      <w:r w:rsidRPr="000C798E">
        <w:rPr>
          <w:rFonts w:ascii="Arial" w:hAnsi="Arial" w:cs="Arial"/>
          <w:sz w:val="20"/>
          <w:szCs w:val="20"/>
        </w:rPr>
        <w:t xml:space="preserve">4860 - zwiększono </w:t>
      </w:r>
      <w:r>
        <w:rPr>
          <w:rFonts w:ascii="Arial" w:hAnsi="Arial" w:cs="Arial"/>
          <w:sz w:val="20"/>
          <w:szCs w:val="20"/>
        </w:rPr>
        <w:t xml:space="preserve">o kwotę </w:t>
      </w:r>
      <w:r w:rsidRPr="00DB36B6">
        <w:rPr>
          <w:rFonts w:ascii="Arial" w:hAnsi="Arial" w:cs="Arial"/>
          <w:b/>
          <w:i/>
          <w:sz w:val="20"/>
          <w:szCs w:val="20"/>
        </w:rPr>
        <w:t>(+) 537,84 zł</w:t>
      </w:r>
    </w:p>
    <w:p w14:paraId="68597307" w14:textId="77777777" w:rsidR="00C216BB" w:rsidRPr="00737A61" w:rsidRDefault="00C216BB" w:rsidP="00C216BB">
      <w:pPr>
        <w:pStyle w:val="Akapitzlist"/>
        <w:numPr>
          <w:ilvl w:val="0"/>
          <w:numId w:val="13"/>
        </w:numPr>
        <w:spacing w:after="0" w:line="240" w:lineRule="auto"/>
        <w:rPr>
          <w:rFonts w:ascii="Arial" w:hAnsi="Arial" w:cs="Arial"/>
          <w:b/>
          <w:sz w:val="20"/>
          <w:szCs w:val="20"/>
        </w:rPr>
      </w:pPr>
      <w:r w:rsidRPr="00077CA7">
        <w:rPr>
          <w:rFonts w:ascii="Arial" w:hAnsi="Arial" w:cs="Arial"/>
          <w:b/>
          <w:sz w:val="20"/>
          <w:szCs w:val="20"/>
        </w:rPr>
        <w:t>W dziale 900 –</w:t>
      </w:r>
      <w:r w:rsidRPr="00077CA7">
        <w:rPr>
          <w:rFonts w:ascii="Arial" w:hAnsi="Arial" w:cs="Arial"/>
          <w:i/>
          <w:sz w:val="20"/>
          <w:szCs w:val="20"/>
        </w:rPr>
        <w:t xml:space="preserve"> Gospodarka komunalna i ochrona środowiska  </w:t>
      </w:r>
      <w:r w:rsidRPr="00077CA7">
        <w:rPr>
          <w:rFonts w:ascii="Arial" w:hAnsi="Arial" w:cs="Arial"/>
          <w:b/>
          <w:sz w:val="20"/>
          <w:szCs w:val="20"/>
        </w:rPr>
        <w:t>z</w:t>
      </w:r>
      <w:r>
        <w:rPr>
          <w:rFonts w:ascii="Arial" w:hAnsi="Arial" w:cs="Arial"/>
          <w:b/>
          <w:sz w:val="20"/>
          <w:szCs w:val="20"/>
        </w:rPr>
        <w:t>mniejsza</w:t>
      </w:r>
      <w:r w:rsidRPr="00077CA7">
        <w:rPr>
          <w:rFonts w:ascii="Arial" w:hAnsi="Arial" w:cs="Arial"/>
          <w:b/>
          <w:sz w:val="20"/>
          <w:szCs w:val="20"/>
        </w:rPr>
        <w:t xml:space="preserve"> się</w:t>
      </w:r>
      <w:r w:rsidRPr="00077CA7">
        <w:rPr>
          <w:rFonts w:ascii="Arial" w:hAnsi="Arial" w:cs="Arial"/>
          <w:sz w:val="20"/>
          <w:szCs w:val="20"/>
        </w:rPr>
        <w:t xml:space="preserve"> o </w:t>
      </w:r>
      <w:r w:rsidRPr="00077CA7">
        <w:rPr>
          <w:rFonts w:ascii="Arial" w:hAnsi="Arial" w:cs="Arial"/>
          <w:b/>
          <w:sz w:val="20"/>
          <w:szCs w:val="20"/>
        </w:rPr>
        <w:t xml:space="preserve"> </w:t>
      </w:r>
      <w:r>
        <w:rPr>
          <w:rFonts w:ascii="Arial" w:hAnsi="Arial" w:cs="Arial"/>
          <w:b/>
          <w:sz w:val="20"/>
          <w:szCs w:val="20"/>
        </w:rPr>
        <w:t xml:space="preserve"> </w:t>
      </w:r>
      <w:r w:rsidRPr="00077CA7">
        <w:rPr>
          <w:rFonts w:ascii="Arial" w:hAnsi="Arial" w:cs="Arial"/>
          <w:b/>
          <w:sz w:val="20"/>
          <w:szCs w:val="20"/>
        </w:rPr>
        <w:t xml:space="preserve">  </w:t>
      </w:r>
      <w:r>
        <w:rPr>
          <w:rFonts w:ascii="Arial" w:hAnsi="Arial" w:cs="Arial"/>
          <w:b/>
          <w:sz w:val="20"/>
          <w:szCs w:val="20"/>
        </w:rPr>
        <w:t>149.236,62</w:t>
      </w:r>
      <w:r w:rsidRPr="00077CA7">
        <w:rPr>
          <w:rFonts w:ascii="Arial" w:hAnsi="Arial" w:cs="Arial"/>
          <w:b/>
          <w:sz w:val="20"/>
          <w:szCs w:val="20"/>
        </w:rPr>
        <w:t xml:space="preserve"> zł            </w:t>
      </w:r>
      <w:r w:rsidRPr="00077CA7">
        <w:rPr>
          <w:rFonts w:ascii="Arial" w:hAnsi="Arial" w:cs="Arial"/>
          <w:sz w:val="20"/>
          <w:szCs w:val="20"/>
        </w:rPr>
        <w:t>Zmiana została wprowadzona w rozdziałach:</w:t>
      </w:r>
    </w:p>
    <w:p w14:paraId="4A9EBFE1" w14:textId="77777777" w:rsidR="00C216BB" w:rsidRDefault="00C216BB" w:rsidP="00C216BB">
      <w:pPr>
        <w:pStyle w:val="Akapitzlist"/>
        <w:numPr>
          <w:ilvl w:val="0"/>
          <w:numId w:val="7"/>
        </w:numPr>
        <w:spacing w:after="0" w:line="240" w:lineRule="auto"/>
        <w:rPr>
          <w:rFonts w:ascii="Arial" w:hAnsi="Arial" w:cs="Arial"/>
          <w:sz w:val="20"/>
          <w:szCs w:val="20"/>
        </w:rPr>
      </w:pPr>
      <w:r w:rsidRPr="00737A61">
        <w:rPr>
          <w:rFonts w:ascii="Arial" w:hAnsi="Arial" w:cs="Arial"/>
          <w:sz w:val="20"/>
          <w:szCs w:val="20"/>
        </w:rPr>
        <w:t xml:space="preserve">90001 </w:t>
      </w:r>
      <w:r>
        <w:rPr>
          <w:rFonts w:ascii="Arial" w:hAnsi="Arial" w:cs="Arial"/>
          <w:sz w:val="20"/>
          <w:szCs w:val="20"/>
        </w:rPr>
        <w:t>–</w:t>
      </w:r>
      <w:r w:rsidRPr="00737A61">
        <w:rPr>
          <w:rFonts w:ascii="Arial" w:hAnsi="Arial" w:cs="Arial"/>
          <w:sz w:val="20"/>
          <w:szCs w:val="20"/>
        </w:rPr>
        <w:t xml:space="preserve"> </w:t>
      </w:r>
      <w:r>
        <w:rPr>
          <w:rFonts w:ascii="Arial" w:hAnsi="Arial" w:cs="Arial"/>
          <w:sz w:val="20"/>
          <w:szCs w:val="20"/>
        </w:rPr>
        <w:t>Gospodarka ściekowa i ochrona wód w paragrafach:</w:t>
      </w:r>
    </w:p>
    <w:p w14:paraId="4733FE51" w14:textId="77777777" w:rsidR="00C216BB" w:rsidRPr="004C189C" w:rsidRDefault="00C216BB" w:rsidP="00C216BB">
      <w:pPr>
        <w:pStyle w:val="Akapitzlist"/>
        <w:numPr>
          <w:ilvl w:val="0"/>
          <w:numId w:val="17"/>
        </w:numPr>
        <w:spacing w:after="0" w:line="240" w:lineRule="auto"/>
        <w:rPr>
          <w:rFonts w:ascii="Arial" w:hAnsi="Arial" w:cs="Arial"/>
          <w:i/>
          <w:sz w:val="20"/>
          <w:szCs w:val="20"/>
        </w:rPr>
      </w:pPr>
      <w:r>
        <w:rPr>
          <w:rFonts w:ascii="Arial" w:hAnsi="Arial" w:cs="Arial"/>
          <w:sz w:val="20"/>
          <w:szCs w:val="20"/>
        </w:rPr>
        <w:t xml:space="preserve">4300 - zwiększono o kwotę </w:t>
      </w:r>
      <w:r w:rsidRPr="004C189C">
        <w:rPr>
          <w:rFonts w:ascii="Arial" w:hAnsi="Arial" w:cs="Arial"/>
          <w:b/>
          <w:i/>
          <w:sz w:val="20"/>
          <w:szCs w:val="20"/>
        </w:rPr>
        <w:t>(+) 15.763,38 zł</w:t>
      </w:r>
    </w:p>
    <w:p w14:paraId="30B052A0" w14:textId="77777777" w:rsidR="00C216BB" w:rsidRDefault="00C216BB" w:rsidP="00C216BB">
      <w:pPr>
        <w:pStyle w:val="Akapitzlist"/>
        <w:numPr>
          <w:ilvl w:val="0"/>
          <w:numId w:val="17"/>
        </w:numPr>
        <w:spacing w:after="0" w:line="240" w:lineRule="auto"/>
        <w:rPr>
          <w:rFonts w:ascii="Arial" w:hAnsi="Arial" w:cs="Arial"/>
          <w:sz w:val="20"/>
          <w:szCs w:val="20"/>
        </w:rPr>
      </w:pPr>
      <w:r>
        <w:rPr>
          <w:rFonts w:ascii="Arial" w:hAnsi="Arial" w:cs="Arial"/>
          <w:sz w:val="20"/>
          <w:szCs w:val="20"/>
        </w:rPr>
        <w:t xml:space="preserve">6050 - zwiększono o kwotę </w:t>
      </w:r>
      <w:r w:rsidRPr="004C189C">
        <w:rPr>
          <w:rFonts w:ascii="Arial" w:hAnsi="Arial" w:cs="Arial"/>
          <w:b/>
          <w:i/>
          <w:sz w:val="20"/>
          <w:szCs w:val="20"/>
        </w:rPr>
        <w:t xml:space="preserve">(+) 130.000,00 </w:t>
      </w:r>
      <w:r w:rsidRPr="004C189C">
        <w:rPr>
          <w:rFonts w:ascii="Arial" w:hAnsi="Arial" w:cs="Arial"/>
          <w:i/>
          <w:sz w:val="20"/>
          <w:szCs w:val="20"/>
        </w:rPr>
        <w:t>z</w:t>
      </w:r>
      <w:r>
        <w:rPr>
          <w:rFonts w:ascii="Arial" w:hAnsi="Arial" w:cs="Arial"/>
          <w:sz w:val="20"/>
          <w:szCs w:val="20"/>
        </w:rPr>
        <w:t xml:space="preserve">ł wprowadzono zadanie w ramach podpisanej umowy </w:t>
      </w:r>
      <w:r>
        <w:rPr>
          <w:rFonts w:ascii="Arial" w:hAnsi="Arial" w:cs="Arial"/>
          <w:i/>
          <w:sz w:val="20"/>
          <w:szCs w:val="20"/>
        </w:rPr>
        <w:t>nr DSI 47/2024 na zakup i montaż aeratorów na Jeziorze Rogoźno i Jeziorze Budziszewskim – dotacja celowa z budżetu Województwa Wielkopolskiego</w:t>
      </w:r>
    </w:p>
    <w:p w14:paraId="775E9EDC" w14:textId="77777777" w:rsidR="00C216BB" w:rsidRDefault="00C216BB" w:rsidP="00C216BB">
      <w:pPr>
        <w:pStyle w:val="Akapitzlist"/>
        <w:numPr>
          <w:ilvl w:val="0"/>
          <w:numId w:val="15"/>
        </w:numPr>
        <w:spacing w:after="0" w:line="240" w:lineRule="auto"/>
        <w:rPr>
          <w:rFonts w:ascii="Arial" w:hAnsi="Arial" w:cs="Arial"/>
          <w:sz w:val="20"/>
          <w:szCs w:val="20"/>
        </w:rPr>
      </w:pPr>
      <w:r w:rsidRPr="000C798E">
        <w:rPr>
          <w:rFonts w:ascii="Arial" w:hAnsi="Arial" w:cs="Arial"/>
          <w:sz w:val="20"/>
          <w:szCs w:val="20"/>
        </w:rPr>
        <w:t xml:space="preserve">6100 - </w:t>
      </w:r>
      <w:r>
        <w:rPr>
          <w:rFonts w:ascii="Arial" w:hAnsi="Arial" w:cs="Arial"/>
          <w:sz w:val="20"/>
          <w:szCs w:val="20"/>
        </w:rPr>
        <w:t>zmniejszono</w:t>
      </w:r>
      <w:r w:rsidRPr="002350AF">
        <w:rPr>
          <w:rFonts w:ascii="Arial" w:hAnsi="Arial" w:cs="Arial"/>
          <w:sz w:val="20"/>
          <w:szCs w:val="20"/>
        </w:rPr>
        <w:t xml:space="preserve"> o kwotę </w:t>
      </w:r>
      <w:r w:rsidRPr="004C189C">
        <w:rPr>
          <w:rFonts w:ascii="Arial" w:hAnsi="Arial" w:cs="Arial"/>
          <w:b/>
          <w:i/>
          <w:sz w:val="20"/>
          <w:szCs w:val="20"/>
        </w:rPr>
        <w:t>(-)  300.000,00 zł</w:t>
      </w:r>
      <w:r>
        <w:rPr>
          <w:rFonts w:ascii="Arial" w:hAnsi="Arial" w:cs="Arial"/>
          <w:sz w:val="20"/>
          <w:szCs w:val="20"/>
        </w:rPr>
        <w:t xml:space="preserve"> na zadaniu realizowanym z Rządowego Funduszu Inwestycji Lokalnych – Wykonanie systemu kanalizacji sanitarnej w m. Słomowo</w:t>
      </w:r>
    </w:p>
    <w:p w14:paraId="04015CDB" w14:textId="77777777" w:rsidR="00C216BB" w:rsidRPr="000C798E" w:rsidRDefault="00C216BB" w:rsidP="00C216BB">
      <w:pPr>
        <w:pStyle w:val="Akapitzlist"/>
        <w:numPr>
          <w:ilvl w:val="0"/>
          <w:numId w:val="7"/>
        </w:numPr>
        <w:spacing w:after="0" w:line="240" w:lineRule="auto"/>
        <w:rPr>
          <w:rFonts w:ascii="Arial" w:hAnsi="Arial" w:cs="Arial"/>
          <w:sz w:val="20"/>
          <w:szCs w:val="20"/>
        </w:rPr>
      </w:pPr>
      <w:r w:rsidRPr="000C798E">
        <w:rPr>
          <w:rFonts w:ascii="Arial" w:hAnsi="Arial" w:cs="Arial"/>
          <w:sz w:val="20"/>
          <w:szCs w:val="20"/>
        </w:rPr>
        <w:t xml:space="preserve">90095 – </w:t>
      </w:r>
      <w:r w:rsidRPr="00590EEC">
        <w:rPr>
          <w:rFonts w:ascii="Arial" w:hAnsi="Arial" w:cs="Arial"/>
          <w:i/>
          <w:sz w:val="20"/>
          <w:szCs w:val="20"/>
        </w:rPr>
        <w:t xml:space="preserve">Pozostała działalność </w:t>
      </w:r>
      <w:r w:rsidRPr="00590EEC">
        <w:rPr>
          <w:rFonts w:ascii="Arial" w:hAnsi="Arial" w:cs="Arial"/>
          <w:sz w:val="20"/>
          <w:szCs w:val="20"/>
        </w:rPr>
        <w:t xml:space="preserve"> </w:t>
      </w:r>
      <w:r w:rsidRPr="000C798E">
        <w:rPr>
          <w:rFonts w:ascii="Arial" w:hAnsi="Arial" w:cs="Arial"/>
          <w:sz w:val="20"/>
          <w:szCs w:val="20"/>
        </w:rPr>
        <w:t>w paragrafie:</w:t>
      </w:r>
    </w:p>
    <w:p w14:paraId="4353E5A5" w14:textId="77777777" w:rsidR="00C216BB" w:rsidRPr="006D3421" w:rsidRDefault="00C216BB" w:rsidP="00C216BB">
      <w:pPr>
        <w:pStyle w:val="Akapitzlist"/>
        <w:numPr>
          <w:ilvl w:val="0"/>
          <w:numId w:val="8"/>
        </w:numPr>
        <w:spacing w:after="0" w:line="240" w:lineRule="auto"/>
        <w:rPr>
          <w:rFonts w:ascii="Arial" w:hAnsi="Arial" w:cs="Arial"/>
          <w:color w:val="FF0000"/>
          <w:sz w:val="18"/>
          <w:szCs w:val="18"/>
        </w:rPr>
      </w:pPr>
      <w:r>
        <w:rPr>
          <w:rFonts w:ascii="Arial" w:hAnsi="Arial" w:cs="Arial"/>
          <w:sz w:val="20"/>
          <w:szCs w:val="20"/>
        </w:rPr>
        <w:t>430</w:t>
      </w:r>
      <w:r w:rsidRPr="002D2D1A">
        <w:rPr>
          <w:rFonts w:ascii="Arial" w:hAnsi="Arial" w:cs="Arial"/>
          <w:sz w:val="20"/>
          <w:szCs w:val="20"/>
        </w:rPr>
        <w:t xml:space="preserve">0 – zwiększono o kwotę </w:t>
      </w:r>
      <w:r w:rsidRPr="006D3421">
        <w:rPr>
          <w:rFonts w:ascii="Arial" w:hAnsi="Arial" w:cs="Arial"/>
          <w:b/>
          <w:i/>
          <w:sz w:val="20"/>
          <w:szCs w:val="20"/>
        </w:rPr>
        <w:t xml:space="preserve">(+) </w:t>
      </w:r>
      <w:r>
        <w:rPr>
          <w:rFonts w:ascii="Arial" w:hAnsi="Arial" w:cs="Arial"/>
          <w:b/>
          <w:i/>
          <w:sz w:val="20"/>
          <w:szCs w:val="20"/>
        </w:rPr>
        <w:t>5.000,00</w:t>
      </w:r>
      <w:r w:rsidRPr="006D3421">
        <w:rPr>
          <w:rFonts w:ascii="Arial" w:hAnsi="Arial" w:cs="Arial"/>
          <w:b/>
          <w:i/>
          <w:sz w:val="20"/>
          <w:szCs w:val="20"/>
        </w:rPr>
        <w:t xml:space="preserve"> zł</w:t>
      </w:r>
    </w:p>
    <w:p w14:paraId="049DCB9A" w14:textId="77777777" w:rsidR="00C216BB" w:rsidRPr="00737A61" w:rsidRDefault="00C216BB" w:rsidP="00C216BB">
      <w:pPr>
        <w:pStyle w:val="Akapitzlist"/>
        <w:numPr>
          <w:ilvl w:val="0"/>
          <w:numId w:val="13"/>
        </w:numPr>
        <w:spacing w:after="0" w:line="240" w:lineRule="auto"/>
        <w:rPr>
          <w:rFonts w:ascii="Arial" w:hAnsi="Arial" w:cs="Arial"/>
          <w:b/>
          <w:sz w:val="20"/>
          <w:szCs w:val="20"/>
        </w:rPr>
      </w:pPr>
      <w:r w:rsidRPr="00077CA7">
        <w:rPr>
          <w:rFonts w:ascii="Arial" w:hAnsi="Arial" w:cs="Arial"/>
          <w:b/>
          <w:sz w:val="20"/>
          <w:szCs w:val="20"/>
        </w:rPr>
        <w:t>W dziale 9</w:t>
      </w:r>
      <w:r>
        <w:rPr>
          <w:rFonts w:ascii="Arial" w:hAnsi="Arial" w:cs="Arial"/>
          <w:b/>
          <w:sz w:val="20"/>
          <w:szCs w:val="20"/>
        </w:rPr>
        <w:t>21</w:t>
      </w:r>
      <w:r w:rsidRPr="00077CA7">
        <w:rPr>
          <w:rFonts w:ascii="Arial" w:hAnsi="Arial" w:cs="Arial"/>
          <w:b/>
          <w:sz w:val="20"/>
          <w:szCs w:val="20"/>
        </w:rPr>
        <w:t xml:space="preserve"> –</w:t>
      </w:r>
      <w:r w:rsidRPr="00077CA7">
        <w:rPr>
          <w:rFonts w:ascii="Arial" w:hAnsi="Arial" w:cs="Arial"/>
          <w:i/>
          <w:sz w:val="20"/>
          <w:szCs w:val="20"/>
        </w:rPr>
        <w:t xml:space="preserve"> </w:t>
      </w:r>
      <w:r>
        <w:rPr>
          <w:rFonts w:ascii="Arial" w:hAnsi="Arial" w:cs="Arial"/>
          <w:i/>
          <w:sz w:val="20"/>
          <w:szCs w:val="20"/>
        </w:rPr>
        <w:t>Kultura i ochrona dziedzictwa narodowego</w:t>
      </w:r>
      <w:r w:rsidRPr="00077CA7">
        <w:rPr>
          <w:rFonts w:ascii="Arial" w:hAnsi="Arial" w:cs="Arial"/>
          <w:i/>
          <w:sz w:val="20"/>
          <w:szCs w:val="20"/>
        </w:rPr>
        <w:t xml:space="preserve">  </w:t>
      </w:r>
      <w:r w:rsidRPr="00077CA7">
        <w:rPr>
          <w:rFonts w:ascii="Arial" w:hAnsi="Arial" w:cs="Arial"/>
          <w:b/>
          <w:sz w:val="20"/>
          <w:szCs w:val="20"/>
        </w:rPr>
        <w:t>z</w:t>
      </w:r>
      <w:r>
        <w:rPr>
          <w:rFonts w:ascii="Arial" w:hAnsi="Arial" w:cs="Arial"/>
          <w:b/>
          <w:sz w:val="20"/>
          <w:szCs w:val="20"/>
        </w:rPr>
        <w:t>większa</w:t>
      </w:r>
      <w:r w:rsidRPr="00077CA7">
        <w:rPr>
          <w:rFonts w:ascii="Arial" w:hAnsi="Arial" w:cs="Arial"/>
          <w:b/>
          <w:sz w:val="20"/>
          <w:szCs w:val="20"/>
        </w:rPr>
        <w:t xml:space="preserve"> się</w:t>
      </w:r>
      <w:r w:rsidRPr="00077CA7">
        <w:rPr>
          <w:rFonts w:ascii="Arial" w:hAnsi="Arial" w:cs="Arial"/>
          <w:sz w:val="20"/>
          <w:szCs w:val="20"/>
        </w:rPr>
        <w:t xml:space="preserve"> o </w:t>
      </w:r>
      <w:r w:rsidRPr="00077CA7">
        <w:rPr>
          <w:rFonts w:ascii="Arial" w:hAnsi="Arial" w:cs="Arial"/>
          <w:b/>
          <w:sz w:val="20"/>
          <w:szCs w:val="20"/>
        </w:rPr>
        <w:t xml:space="preserve">   </w:t>
      </w:r>
      <w:r>
        <w:rPr>
          <w:rFonts w:ascii="Arial" w:hAnsi="Arial" w:cs="Arial"/>
          <w:b/>
          <w:sz w:val="20"/>
          <w:szCs w:val="20"/>
        </w:rPr>
        <w:t xml:space="preserve">        50.600,00</w:t>
      </w:r>
      <w:r w:rsidRPr="00077CA7">
        <w:rPr>
          <w:rFonts w:ascii="Arial" w:hAnsi="Arial" w:cs="Arial"/>
          <w:b/>
          <w:sz w:val="20"/>
          <w:szCs w:val="20"/>
        </w:rPr>
        <w:t xml:space="preserve"> zł            </w:t>
      </w:r>
      <w:r w:rsidRPr="00077CA7">
        <w:rPr>
          <w:rFonts w:ascii="Arial" w:hAnsi="Arial" w:cs="Arial"/>
          <w:sz w:val="20"/>
          <w:szCs w:val="20"/>
        </w:rPr>
        <w:t>Zmiana została wprowadzona w rozdziałach:</w:t>
      </w:r>
    </w:p>
    <w:p w14:paraId="3498928F" w14:textId="77777777" w:rsidR="00C216BB" w:rsidRDefault="00C216BB" w:rsidP="00C216BB">
      <w:pPr>
        <w:pStyle w:val="Akapitzlist"/>
        <w:numPr>
          <w:ilvl w:val="0"/>
          <w:numId w:val="7"/>
        </w:numPr>
        <w:spacing w:after="0" w:line="240" w:lineRule="auto"/>
        <w:rPr>
          <w:rFonts w:ascii="Arial" w:hAnsi="Arial" w:cs="Arial"/>
          <w:sz w:val="20"/>
          <w:szCs w:val="20"/>
        </w:rPr>
      </w:pPr>
      <w:r w:rsidRPr="00737A61">
        <w:rPr>
          <w:rFonts w:ascii="Arial" w:hAnsi="Arial" w:cs="Arial"/>
          <w:sz w:val="20"/>
          <w:szCs w:val="20"/>
        </w:rPr>
        <w:t>9</w:t>
      </w:r>
      <w:r>
        <w:rPr>
          <w:rFonts w:ascii="Arial" w:hAnsi="Arial" w:cs="Arial"/>
          <w:sz w:val="20"/>
          <w:szCs w:val="20"/>
        </w:rPr>
        <w:t>2109</w:t>
      </w:r>
      <w:r w:rsidRPr="00737A61">
        <w:rPr>
          <w:rFonts w:ascii="Arial" w:hAnsi="Arial" w:cs="Arial"/>
          <w:sz w:val="20"/>
          <w:szCs w:val="20"/>
        </w:rPr>
        <w:t xml:space="preserve"> </w:t>
      </w:r>
      <w:r>
        <w:rPr>
          <w:rFonts w:ascii="Arial" w:hAnsi="Arial" w:cs="Arial"/>
          <w:sz w:val="20"/>
          <w:szCs w:val="20"/>
        </w:rPr>
        <w:t>–</w:t>
      </w:r>
      <w:r w:rsidRPr="00737A61">
        <w:rPr>
          <w:rFonts w:ascii="Arial" w:hAnsi="Arial" w:cs="Arial"/>
          <w:sz w:val="20"/>
          <w:szCs w:val="20"/>
        </w:rPr>
        <w:t xml:space="preserve"> </w:t>
      </w:r>
      <w:r>
        <w:rPr>
          <w:rFonts w:ascii="Arial" w:hAnsi="Arial" w:cs="Arial"/>
          <w:sz w:val="20"/>
          <w:szCs w:val="20"/>
        </w:rPr>
        <w:t>Domy i ośrodki kultury, świetlice i kluby w paragrafach:</w:t>
      </w:r>
    </w:p>
    <w:p w14:paraId="5C3B59F4" w14:textId="77777777" w:rsidR="00C216BB" w:rsidRDefault="00C216BB" w:rsidP="00C216BB">
      <w:pPr>
        <w:pStyle w:val="Akapitzlist"/>
        <w:numPr>
          <w:ilvl w:val="0"/>
          <w:numId w:val="17"/>
        </w:numPr>
        <w:spacing w:after="0" w:line="240" w:lineRule="auto"/>
        <w:rPr>
          <w:rFonts w:ascii="Arial" w:hAnsi="Arial" w:cs="Arial"/>
          <w:sz w:val="20"/>
          <w:szCs w:val="20"/>
        </w:rPr>
      </w:pPr>
      <w:r>
        <w:rPr>
          <w:rFonts w:ascii="Arial" w:hAnsi="Arial" w:cs="Arial"/>
          <w:sz w:val="20"/>
          <w:szCs w:val="20"/>
        </w:rPr>
        <w:t xml:space="preserve">2480 - zwiększono o kwotę </w:t>
      </w:r>
      <w:r w:rsidRPr="004C189C">
        <w:rPr>
          <w:rFonts w:ascii="Arial" w:hAnsi="Arial" w:cs="Arial"/>
          <w:b/>
          <w:i/>
          <w:sz w:val="20"/>
          <w:szCs w:val="20"/>
        </w:rPr>
        <w:t>(+) 13.000,00 zł</w:t>
      </w:r>
      <w:r>
        <w:rPr>
          <w:rFonts w:ascii="Arial" w:hAnsi="Arial" w:cs="Arial"/>
          <w:b/>
          <w:sz w:val="20"/>
          <w:szCs w:val="20"/>
        </w:rPr>
        <w:t xml:space="preserve"> </w:t>
      </w:r>
      <w:r w:rsidRPr="0090143A">
        <w:rPr>
          <w:rFonts w:ascii="Arial" w:hAnsi="Arial" w:cs="Arial"/>
          <w:i/>
          <w:sz w:val="18"/>
          <w:szCs w:val="18"/>
        </w:rPr>
        <w:t>zwiększenie</w:t>
      </w:r>
      <w:r>
        <w:rPr>
          <w:rFonts w:ascii="Arial" w:hAnsi="Arial" w:cs="Arial"/>
          <w:i/>
          <w:sz w:val="18"/>
          <w:szCs w:val="18"/>
        </w:rPr>
        <w:t xml:space="preserve"> dotyczy dotacji celowej na zakup strojów dla zespołów działających przy RCK w Rogoźnie Umowa 27/DK/MN/2024</w:t>
      </w:r>
    </w:p>
    <w:p w14:paraId="6BF6D5F5" w14:textId="77777777" w:rsidR="00C216BB" w:rsidRPr="00FB1618" w:rsidRDefault="00C216BB" w:rsidP="00C216BB">
      <w:pPr>
        <w:pStyle w:val="Akapitzlist"/>
        <w:numPr>
          <w:ilvl w:val="0"/>
          <w:numId w:val="17"/>
        </w:numPr>
        <w:spacing w:after="0" w:line="240" w:lineRule="auto"/>
        <w:rPr>
          <w:rFonts w:ascii="Arial" w:hAnsi="Arial" w:cs="Arial"/>
          <w:b/>
        </w:rPr>
      </w:pPr>
      <w:r w:rsidRPr="00FB1618">
        <w:rPr>
          <w:rFonts w:ascii="Arial" w:hAnsi="Arial" w:cs="Arial"/>
          <w:sz w:val="20"/>
          <w:szCs w:val="20"/>
        </w:rPr>
        <w:t xml:space="preserve">4300 - zwiększono o kwotę </w:t>
      </w:r>
      <w:r w:rsidRPr="004C189C">
        <w:rPr>
          <w:rFonts w:ascii="Arial" w:hAnsi="Arial" w:cs="Arial"/>
          <w:b/>
          <w:i/>
          <w:sz w:val="20"/>
          <w:szCs w:val="20"/>
        </w:rPr>
        <w:t xml:space="preserve">(+) 5.000,00 </w:t>
      </w:r>
      <w:r w:rsidRPr="004C189C">
        <w:rPr>
          <w:rFonts w:ascii="Arial" w:hAnsi="Arial" w:cs="Arial"/>
          <w:i/>
          <w:sz w:val="20"/>
          <w:szCs w:val="20"/>
        </w:rPr>
        <w:t>zł</w:t>
      </w:r>
      <w:r w:rsidRPr="00FB1618">
        <w:rPr>
          <w:rFonts w:ascii="Arial" w:hAnsi="Arial" w:cs="Arial"/>
          <w:sz w:val="20"/>
          <w:szCs w:val="20"/>
        </w:rPr>
        <w:t xml:space="preserve"> zmiana dokonana na wiosek Kierownika WII i KS na bieżące utrzymanie świetlic na terenie Gminy</w:t>
      </w:r>
    </w:p>
    <w:p w14:paraId="777AFC8E" w14:textId="77777777" w:rsidR="00C216BB" w:rsidRPr="00FB1618" w:rsidRDefault="00C216BB" w:rsidP="00C216BB">
      <w:pPr>
        <w:pStyle w:val="Akapitzlist"/>
        <w:numPr>
          <w:ilvl w:val="0"/>
          <w:numId w:val="17"/>
        </w:numPr>
        <w:spacing w:after="0" w:line="240" w:lineRule="auto"/>
        <w:rPr>
          <w:rFonts w:ascii="Arial" w:hAnsi="Arial" w:cs="Arial"/>
        </w:rPr>
      </w:pPr>
      <w:r>
        <w:rPr>
          <w:rFonts w:ascii="Arial" w:hAnsi="Arial" w:cs="Arial"/>
          <w:sz w:val="20"/>
          <w:szCs w:val="20"/>
        </w:rPr>
        <w:t xml:space="preserve">6060  - zwiększono o kwotę </w:t>
      </w:r>
      <w:r w:rsidRPr="00BE0BE5">
        <w:rPr>
          <w:rFonts w:ascii="Arial" w:hAnsi="Arial" w:cs="Arial"/>
          <w:b/>
          <w:i/>
          <w:sz w:val="20"/>
          <w:szCs w:val="20"/>
        </w:rPr>
        <w:t>(+) 29.600,00 zł</w:t>
      </w:r>
      <w:r>
        <w:rPr>
          <w:rFonts w:ascii="Arial" w:hAnsi="Arial" w:cs="Arial"/>
          <w:b/>
          <w:sz w:val="20"/>
          <w:szCs w:val="20"/>
        </w:rPr>
        <w:t xml:space="preserve">  </w:t>
      </w:r>
      <w:r w:rsidRPr="00FB1618">
        <w:rPr>
          <w:rFonts w:ascii="Arial" w:hAnsi="Arial" w:cs="Arial"/>
          <w:sz w:val="20"/>
          <w:szCs w:val="20"/>
        </w:rPr>
        <w:t>zakup kosiarki samojezdnej dla sołectwa Studzieniec</w:t>
      </w:r>
    </w:p>
    <w:p w14:paraId="4437CACC" w14:textId="77777777" w:rsidR="00C216BB" w:rsidRDefault="00C216BB" w:rsidP="00C216BB">
      <w:pPr>
        <w:pStyle w:val="Akapitzlist"/>
        <w:numPr>
          <w:ilvl w:val="0"/>
          <w:numId w:val="7"/>
        </w:numPr>
        <w:spacing w:after="0" w:line="240" w:lineRule="auto"/>
        <w:rPr>
          <w:rFonts w:ascii="Arial" w:hAnsi="Arial" w:cs="Arial"/>
          <w:sz w:val="20"/>
          <w:szCs w:val="20"/>
        </w:rPr>
      </w:pPr>
      <w:r w:rsidRPr="00FB1618">
        <w:rPr>
          <w:rFonts w:ascii="Arial" w:hAnsi="Arial" w:cs="Arial"/>
          <w:sz w:val="20"/>
          <w:szCs w:val="20"/>
        </w:rPr>
        <w:t>92116</w:t>
      </w:r>
      <w:r>
        <w:rPr>
          <w:rFonts w:ascii="Arial" w:hAnsi="Arial" w:cs="Arial"/>
          <w:sz w:val="20"/>
          <w:szCs w:val="20"/>
        </w:rPr>
        <w:t xml:space="preserve">  - Biblioteki w paragrafie:</w:t>
      </w:r>
    </w:p>
    <w:p w14:paraId="2B6BCDA6" w14:textId="77777777" w:rsidR="00C216BB" w:rsidRDefault="00C216BB" w:rsidP="00C216BB">
      <w:pPr>
        <w:pStyle w:val="Akapitzlist"/>
        <w:numPr>
          <w:ilvl w:val="0"/>
          <w:numId w:val="18"/>
        </w:numPr>
        <w:spacing w:after="0" w:line="240" w:lineRule="auto"/>
        <w:rPr>
          <w:rFonts w:ascii="Arial" w:hAnsi="Arial" w:cs="Arial"/>
          <w:sz w:val="20"/>
          <w:szCs w:val="20"/>
        </w:rPr>
      </w:pPr>
      <w:r>
        <w:rPr>
          <w:rFonts w:ascii="Arial" w:hAnsi="Arial" w:cs="Arial"/>
          <w:sz w:val="20"/>
          <w:szCs w:val="20"/>
        </w:rPr>
        <w:t>2480 – zwiększono dotacje dla Biblioteki na wniosek Dyrektora RCK</w:t>
      </w:r>
    </w:p>
    <w:p w14:paraId="61BD3577" w14:textId="77777777" w:rsidR="00C216BB" w:rsidRDefault="00C216BB" w:rsidP="00C216BB">
      <w:pPr>
        <w:pStyle w:val="Akapitzlist"/>
        <w:numPr>
          <w:ilvl w:val="0"/>
          <w:numId w:val="7"/>
        </w:numPr>
        <w:spacing w:after="0" w:line="240" w:lineRule="auto"/>
        <w:rPr>
          <w:rFonts w:ascii="Arial" w:hAnsi="Arial" w:cs="Arial"/>
          <w:sz w:val="20"/>
          <w:szCs w:val="20"/>
        </w:rPr>
      </w:pPr>
      <w:r>
        <w:rPr>
          <w:rFonts w:ascii="Arial" w:hAnsi="Arial" w:cs="Arial"/>
          <w:sz w:val="20"/>
          <w:szCs w:val="20"/>
        </w:rPr>
        <w:t>92195 – Pozostała działalność w paragrafie:</w:t>
      </w:r>
    </w:p>
    <w:p w14:paraId="32B9001B" w14:textId="77777777" w:rsidR="00C216BB" w:rsidRPr="00F44C02" w:rsidRDefault="00C216BB" w:rsidP="00C216BB">
      <w:pPr>
        <w:pStyle w:val="Akapitzlist"/>
        <w:numPr>
          <w:ilvl w:val="0"/>
          <w:numId w:val="18"/>
        </w:numPr>
        <w:spacing w:after="0" w:line="240" w:lineRule="auto"/>
        <w:rPr>
          <w:rFonts w:ascii="Arial" w:hAnsi="Arial" w:cs="Arial"/>
          <w:sz w:val="20"/>
          <w:szCs w:val="20"/>
        </w:rPr>
      </w:pPr>
      <w:r>
        <w:rPr>
          <w:rFonts w:ascii="Arial" w:hAnsi="Arial" w:cs="Arial"/>
          <w:sz w:val="20"/>
          <w:szCs w:val="20"/>
        </w:rPr>
        <w:t>4170 - zmniejszono</w:t>
      </w:r>
      <w:r w:rsidRPr="002350AF">
        <w:rPr>
          <w:rFonts w:ascii="Arial" w:hAnsi="Arial" w:cs="Arial"/>
          <w:sz w:val="20"/>
          <w:szCs w:val="20"/>
        </w:rPr>
        <w:t xml:space="preserve"> o kwotę </w:t>
      </w:r>
      <w:r w:rsidRPr="00BE0BE5">
        <w:rPr>
          <w:rFonts w:ascii="Arial" w:hAnsi="Arial" w:cs="Arial"/>
          <w:b/>
          <w:i/>
          <w:sz w:val="20"/>
          <w:szCs w:val="20"/>
        </w:rPr>
        <w:t>(-)  2.000,00 zł</w:t>
      </w:r>
      <w:r>
        <w:rPr>
          <w:rFonts w:ascii="Arial" w:hAnsi="Arial" w:cs="Arial"/>
          <w:b/>
          <w:sz w:val="20"/>
          <w:szCs w:val="20"/>
        </w:rPr>
        <w:t xml:space="preserve"> </w:t>
      </w:r>
      <w:r w:rsidRPr="00F44C02">
        <w:rPr>
          <w:rFonts w:ascii="Arial" w:hAnsi="Arial" w:cs="Arial"/>
          <w:sz w:val="20"/>
          <w:szCs w:val="20"/>
        </w:rPr>
        <w:t>na wniosek sołtysa Parkowo dokonano zmian w funduszu sołeckim</w:t>
      </w:r>
    </w:p>
    <w:p w14:paraId="7E45D888" w14:textId="77777777" w:rsidR="00C216BB" w:rsidRPr="00F44C02" w:rsidRDefault="00C216BB" w:rsidP="00C216BB">
      <w:pPr>
        <w:pStyle w:val="Akapitzlist"/>
        <w:numPr>
          <w:ilvl w:val="0"/>
          <w:numId w:val="18"/>
        </w:numPr>
        <w:spacing w:after="0" w:line="240" w:lineRule="auto"/>
        <w:rPr>
          <w:rFonts w:ascii="Arial" w:hAnsi="Arial" w:cs="Arial"/>
          <w:sz w:val="20"/>
          <w:szCs w:val="20"/>
        </w:rPr>
      </w:pPr>
      <w:r>
        <w:rPr>
          <w:rFonts w:ascii="Arial" w:hAnsi="Arial" w:cs="Arial"/>
          <w:sz w:val="20"/>
          <w:szCs w:val="20"/>
        </w:rPr>
        <w:t>4220 - zmniejszono</w:t>
      </w:r>
      <w:r w:rsidRPr="002350AF">
        <w:rPr>
          <w:rFonts w:ascii="Arial" w:hAnsi="Arial" w:cs="Arial"/>
          <w:sz w:val="20"/>
          <w:szCs w:val="20"/>
        </w:rPr>
        <w:t xml:space="preserve"> o kwotę </w:t>
      </w:r>
      <w:r w:rsidRPr="00BE0BE5">
        <w:rPr>
          <w:rFonts w:ascii="Arial" w:hAnsi="Arial" w:cs="Arial"/>
          <w:b/>
          <w:i/>
          <w:sz w:val="20"/>
          <w:szCs w:val="20"/>
        </w:rPr>
        <w:t>(-)  1.000,00 zł</w:t>
      </w:r>
      <w:r>
        <w:rPr>
          <w:rFonts w:ascii="Arial" w:hAnsi="Arial" w:cs="Arial"/>
          <w:b/>
          <w:sz w:val="20"/>
          <w:szCs w:val="20"/>
        </w:rPr>
        <w:t xml:space="preserve"> </w:t>
      </w:r>
      <w:r w:rsidRPr="00F44C02">
        <w:rPr>
          <w:rFonts w:ascii="Arial" w:hAnsi="Arial" w:cs="Arial"/>
          <w:sz w:val="20"/>
          <w:szCs w:val="20"/>
        </w:rPr>
        <w:t>na wniosek sołtysa Parkowo dokonano zmian w funduszu sołeckim</w:t>
      </w:r>
    </w:p>
    <w:p w14:paraId="5890D99B" w14:textId="77777777" w:rsidR="00C216BB" w:rsidRPr="00737A61" w:rsidRDefault="00C216BB" w:rsidP="00C216BB">
      <w:pPr>
        <w:pStyle w:val="Akapitzlist"/>
        <w:numPr>
          <w:ilvl w:val="0"/>
          <w:numId w:val="13"/>
        </w:numPr>
        <w:spacing w:after="0" w:line="240" w:lineRule="auto"/>
        <w:rPr>
          <w:rFonts w:ascii="Arial" w:hAnsi="Arial" w:cs="Arial"/>
          <w:b/>
          <w:sz w:val="20"/>
          <w:szCs w:val="20"/>
        </w:rPr>
      </w:pPr>
      <w:r w:rsidRPr="00077CA7">
        <w:rPr>
          <w:rFonts w:ascii="Arial" w:hAnsi="Arial" w:cs="Arial"/>
          <w:b/>
          <w:sz w:val="20"/>
          <w:szCs w:val="20"/>
        </w:rPr>
        <w:t>W dziale 9</w:t>
      </w:r>
      <w:r>
        <w:rPr>
          <w:rFonts w:ascii="Arial" w:hAnsi="Arial" w:cs="Arial"/>
          <w:b/>
          <w:sz w:val="20"/>
          <w:szCs w:val="20"/>
        </w:rPr>
        <w:t>26</w:t>
      </w:r>
      <w:r w:rsidRPr="00077CA7">
        <w:rPr>
          <w:rFonts w:ascii="Arial" w:hAnsi="Arial" w:cs="Arial"/>
          <w:b/>
          <w:sz w:val="20"/>
          <w:szCs w:val="20"/>
        </w:rPr>
        <w:t xml:space="preserve"> –</w:t>
      </w:r>
      <w:r w:rsidRPr="00077CA7">
        <w:rPr>
          <w:rFonts w:ascii="Arial" w:hAnsi="Arial" w:cs="Arial"/>
          <w:i/>
          <w:sz w:val="20"/>
          <w:szCs w:val="20"/>
        </w:rPr>
        <w:t xml:space="preserve"> </w:t>
      </w:r>
      <w:r>
        <w:rPr>
          <w:rFonts w:ascii="Arial" w:hAnsi="Arial" w:cs="Arial"/>
          <w:i/>
          <w:sz w:val="20"/>
          <w:szCs w:val="20"/>
        </w:rPr>
        <w:t>Kultura fizyczna</w:t>
      </w:r>
      <w:r w:rsidRPr="00077CA7">
        <w:rPr>
          <w:rFonts w:ascii="Arial" w:hAnsi="Arial" w:cs="Arial"/>
          <w:i/>
          <w:sz w:val="20"/>
          <w:szCs w:val="20"/>
        </w:rPr>
        <w:t xml:space="preserve">  </w:t>
      </w:r>
      <w:r w:rsidRPr="00077CA7">
        <w:rPr>
          <w:rFonts w:ascii="Arial" w:hAnsi="Arial" w:cs="Arial"/>
          <w:b/>
          <w:sz w:val="20"/>
          <w:szCs w:val="20"/>
        </w:rPr>
        <w:t>z</w:t>
      </w:r>
      <w:r>
        <w:rPr>
          <w:rFonts w:ascii="Arial" w:hAnsi="Arial" w:cs="Arial"/>
          <w:b/>
          <w:sz w:val="20"/>
          <w:szCs w:val="20"/>
        </w:rPr>
        <w:t>większa</w:t>
      </w:r>
      <w:r w:rsidRPr="00077CA7">
        <w:rPr>
          <w:rFonts w:ascii="Arial" w:hAnsi="Arial" w:cs="Arial"/>
          <w:b/>
          <w:sz w:val="20"/>
          <w:szCs w:val="20"/>
        </w:rPr>
        <w:t xml:space="preserve"> się</w:t>
      </w:r>
      <w:r w:rsidRPr="00077CA7">
        <w:rPr>
          <w:rFonts w:ascii="Arial" w:hAnsi="Arial" w:cs="Arial"/>
          <w:sz w:val="20"/>
          <w:szCs w:val="20"/>
        </w:rPr>
        <w:t xml:space="preserve"> o </w:t>
      </w:r>
      <w:r w:rsidRPr="00077CA7">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75.000,00</w:t>
      </w:r>
      <w:r w:rsidRPr="00077CA7">
        <w:rPr>
          <w:rFonts w:ascii="Arial" w:hAnsi="Arial" w:cs="Arial"/>
          <w:b/>
          <w:sz w:val="20"/>
          <w:szCs w:val="20"/>
        </w:rPr>
        <w:t xml:space="preserve"> zł            </w:t>
      </w:r>
      <w:r w:rsidRPr="00077CA7">
        <w:rPr>
          <w:rFonts w:ascii="Arial" w:hAnsi="Arial" w:cs="Arial"/>
          <w:sz w:val="20"/>
          <w:szCs w:val="20"/>
        </w:rPr>
        <w:t>Zmiana została wprowadzona w rozdziałach:</w:t>
      </w:r>
    </w:p>
    <w:p w14:paraId="47F9076B" w14:textId="77777777" w:rsidR="00C216BB" w:rsidRDefault="00C216BB" w:rsidP="00C216BB">
      <w:pPr>
        <w:pStyle w:val="Akapitzlist"/>
        <w:numPr>
          <w:ilvl w:val="0"/>
          <w:numId w:val="7"/>
        </w:numPr>
        <w:spacing w:after="0" w:line="240" w:lineRule="auto"/>
        <w:rPr>
          <w:rFonts w:ascii="Arial" w:hAnsi="Arial" w:cs="Arial"/>
          <w:sz w:val="20"/>
          <w:szCs w:val="20"/>
        </w:rPr>
      </w:pPr>
      <w:r w:rsidRPr="00737A61">
        <w:rPr>
          <w:rFonts w:ascii="Arial" w:hAnsi="Arial" w:cs="Arial"/>
          <w:sz w:val="20"/>
          <w:szCs w:val="20"/>
        </w:rPr>
        <w:t>9</w:t>
      </w:r>
      <w:r>
        <w:rPr>
          <w:rFonts w:ascii="Arial" w:hAnsi="Arial" w:cs="Arial"/>
          <w:sz w:val="20"/>
          <w:szCs w:val="20"/>
        </w:rPr>
        <w:t>2601</w:t>
      </w:r>
      <w:r w:rsidRPr="00737A61">
        <w:rPr>
          <w:rFonts w:ascii="Arial" w:hAnsi="Arial" w:cs="Arial"/>
          <w:sz w:val="20"/>
          <w:szCs w:val="20"/>
        </w:rPr>
        <w:t xml:space="preserve"> </w:t>
      </w:r>
      <w:r>
        <w:rPr>
          <w:rFonts w:ascii="Arial" w:hAnsi="Arial" w:cs="Arial"/>
          <w:sz w:val="20"/>
          <w:szCs w:val="20"/>
        </w:rPr>
        <w:t>–</w:t>
      </w:r>
      <w:r w:rsidRPr="00737A61">
        <w:rPr>
          <w:rFonts w:ascii="Arial" w:hAnsi="Arial" w:cs="Arial"/>
          <w:sz w:val="20"/>
          <w:szCs w:val="20"/>
        </w:rPr>
        <w:t xml:space="preserve"> </w:t>
      </w:r>
      <w:r>
        <w:rPr>
          <w:rFonts w:ascii="Arial" w:hAnsi="Arial" w:cs="Arial"/>
          <w:sz w:val="20"/>
          <w:szCs w:val="20"/>
        </w:rPr>
        <w:t>Obiekty sportowe w paragrafie:</w:t>
      </w:r>
    </w:p>
    <w:p w14:paraId="379E743B" w14:textId="77777777" w:rsidR="00C216BB" w:rsidRPr="001F02C6" w:rsidRDefault="00C216BB" w:rsidP="00C216BB">
      <w:pPr>
        <w:pStyle w:val="Akapitzlist"/>
        <w:numPr>
          <w:ilvl w:val="0"/>
          <w:numId w:val="8"/>
        </w:numPr>
        <w:spacing w:after="0" w:line="240" w:lineRule="auto"/>
        <w:rPr>
          <w:rFonts w:ascii="Arial" w:hAnsi="Arial" w:cs="Arial"/>
          <w:sz w:val="20"/>
          <w:szCs w:val="20"/>
        </w:rPr>
      </w:pPr>
      <w:r>
        <w:rPr>
          <w:rFonts w:ascii="Arial" w:hAnsi="Arial" w:cs="Arial"/>
          <w:sz w:val="20"/>
          <w:szCs w:val="20"/>
        </w:rPr>
        <w:t xml:space="preserve">6050 - zwiększono o kwotę </w:t>
      </w:r>
      <w:r w:rsidRPr="00BE0BE5">
        <w:rPr>
          <w:rFonts w:ascii="Arial" w:hAnsi="Arial" w:cs="Arial"/>
          <w:b/>
          <w:i/>
          <w:sz w:val="20"/>
          <w:szCs w:val="20"/>
        </w:rPr>
        <w:t>(+) 75.000,00 zł</w:t>
      </w:r>
      <w:r>
        <w:rPr>
          <w:rFonts w:ascii="Arial" w:hAnsi="Arial" w:cs="Arial"/>
          <w:b/>
          <w:sz w:val="20"/>
          <w:szCs w:val="20"/>
        </w:rPr>
        <w:t xml:space="preserve"> </w:t>
      </w:r>
      <w:r>
        <w:rPr>
          <w:rFonts w:ascii="Arial" w:hAnsi="Arial" w:cs="Arial"/>
          <w:i/>
          <w:sz w:val="20"/>
          <w:szCs w:val="20"/>
        </w:rPr>
        <w:t>zgodnie z zawartą umową o udzielenie pomocy finansowej nr DR 95/2024 i DR 100/2024w ramach Wielkopolskiej Odnowi Wsi dla sołectwa Gościejewo ( kwotę 12.000,00 zł z rozdziału 01095 celem kontynuacji zadania wynikającego z umowy).</w:t>
      </w:r>
    </w:p>
    <w:p w14:paraId="45ECD1CC" w14:textId="77777777" w:rsidR="00C216BB" w:rsidRPr="00C216BB" w:rsidRDefault="00C216BB" w:rsidP="00C216BB">
      <w:pPr>
        <w:rPr>
          <w:rFonts w:ascii="Arial" w:hAnsi="Arial" w:cs="Arial"/>
          <w:b/>
          <w:u w:val="single"/>
        </w:rPr>
      </w:pPr>
    </w:p>
    <w:p w14:paraId="0CDA2168" w14:textId="705D3E1A" w:rsidR="00C216BB" w:rsidRPr="00C216BB" w:rsidRDefault="00C216BB" w:rsidP="00C216BB">
      <w:pPr>
        <w:rPr>
          <w:rFonts w:ascii="Arial" w:hAnsi="Arial" w:cs="Arial"/>
          <w:b/>
          <w:u w:val="single"/>
        </w:rPr>
      </w:pPr>
      <w:r w:rsidRPr="00F44C02">
        <w:rPr>
          <w:rFonts w:ascii="Arial" w:hAnsi="Arial" w:cs="Arial"/>
          <w:b/>
          <w:u w:val="single"/>
        </w:rPr>
        <w:lastRenderedPageBreak/>
        <w:t>Ogółem w planie wydatków dokonano zwiększenia o kwotę         1.009.718,15 zł</w:t>
      </w:r>
    </w:p>
    <w:p w14:paraId="68CE3865" w14:textId="77777777" w:rsidR="00C216BB" w:rsidRDefault="00C216BB" w:rsidP="00C216BB">
      <w:pPr>
        <w:spacing w:line="276" w:lineRule="auto"/>
        <w:rPr>
          <w:rFonts w:asciiTheme="minorHAnsi" w:hAnsiTheme="minorHAnsi" w:cstheme="minorHAnsi"/>
          <w:sz w:val="22"/>
          <w:szCs w:val="22"/>
        </w:rPr>
      </w:pPr>
    </w:p>
    <w:p w14:paraId="10D524E3" w14:textId="77777777" w:rsidR="00B41979" w:rsidRDefault="00BD4A3E" w:rsidP="00B41979">
      <w:pPr>
        <w:spacing w:after="200" w:line="276" w:lineRule="auto"/>
        <w:rPr>
          <w:rFonts w:asciiTheme="minorHAnsi" w:hAnsiTheme="minorHAnsi" w:cstheme="minorHAnsi"/>
          <w:b/>
          <w:bCs/>
          <w:sz w:val="22"/>
          <w:szCs w:val="22"/>
        </w:rPr>
      </w:pPr>
      <w:r w:rsidRPr="00875CA0">
        <w:rPr>
          <w:rFonts w:asciiTheme="minorHAnsi" w:hAnsiTheme="minorHAnsi" w:cstheme="minorHAnsi"/>
          <w:sz w:val="22"/>
          <w:szCs w:val="22"/>
        </w:rPr>
        <w:br/>
      </w:r>
      <w:r w:rsidRPr="00875CA0">
        <w:rPr>
          <w:rFonts w:asciiTheme="minorHAnsi" w:hAnsiTheme="minorHAnsi" w:cstheme="minorHAnsi"/>
          <w:b/>
          <w:bCs/>
          <w:sz w:val="22"/>
          <w:szCs w:val="22"/>
          <w:u w:val="single"/>
        </w:rPr>
        <w:t>Głosowano w sprawie:</w:t>
      </w:r>
      <w:r w:rsidRPr="00875CA0">
        <w:rPr>
          <w:rFonts w:asciiTheme="minorHAnsi" w:hAnsiTheme="minorHAnsi" w:cstheme="minorHAnsi"/>
          <w:sz w:val="22"/>
          <w:szCs w:val="22"/>
        </w:rPr>
        <w:br/>
        <w:t xml:space="preserve">zmian w budżecie Gminy Rogoźno, (druk 74, osoba referująca - Skarbnik – Anna Kornobis),. </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Style w:val="Pogrubienie"/>
          <w:rFonts w:asciiTheme="minorHAnsi" w:hAnsiTheme="minorHAnsi" w:cstheme="minorHAnsi"/>
          <w:sz w:val="22"/>
          <w:szCs w:val="22"/>
          <w:u w:val="single"/>
        </w:rPr>
        <w:t>Wyniki głosowania</w:t>
      </w:r>
      <w:r w:rsidRPr="00875CA0">
        <w:rPr>
          <w:rFonts w:asciiTheme="minorHAnsi" w:hAnsiTheme="minorHAnsi" w:cstheme="minorHAnsi"/>
          <w:sz w:val="22"/>
          <w:szCs w:val="22"/>
        </w:rPr>
        <w:br/>
        <w:t>ZA: 14, PRZECIW: 0, WSTRZYMUJĘ SIĘ: 0, BRAK GŁOSU: 0, NIEOBECNI: 1</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z w:val="22"/>
          <w:szCs w:val="22"/>
          <w:u w:val="single"/>
        </w:rPr>
        <w:t>Wyniki imienne:</w:t>
      </w:r>
      <w:r w:rsidRPr="00875CA0">
        <w:rPr>
          <w:rFonts w:asciiTheme="minorHAnsi" w:hAnsiTheme="minorHAnsi" w:cstheme="minorHAnsi"/>
          <w:sz w:val="22"/>
          <w:szCs w:val="22"/>
        </w:rPr>
        <w:br/>
        <w:t>ZA (14)</w:t>
      </w:r>
      <w:r w:rsidRPr="00875CA0">
        <w:rPr>
          <w:rFonts w:asciiTheme="minorHAnsi" w:hAnsiTheme="minorHAnsi" w:cstheme="minorHAnsi"/>
          <w:sz w:val="22"/>
          <w:szCs w:val="22"/>
        </w:rPr>
        <w:br/>
        <w:t>Marcin Bukowski, Zbigniew Chudzicki, Katarzyna Erenc-Szpek, Henryk Janus, Aneta Karaś, Roman Kinach, Hubert Kuszak, Maciej Kutka, Jarosław Łatka, Krzysztof Nikodem, Krzysztof Ostrowski, Bartosz Perlicjan, Szymon Witt, Paweł Wojciechowski</w:t>
      </w:r>
      <w:r w:rsidRPr="00875CA0">
        <w:rPr>
          <w:rFonts w:asciiTheme="minorHAnsi" w:hAnsiTheme="minorHAnsi" w:cstheme="minorHAnsi"/>
          <w:sz w:val="22"/>
          <w:szCs w:val="22"/>
        </w:rPr>
        <w:br/>
        <w:t>NIEOBECNI (1)</w:t>
      </w:r>
      <w:r w:rsidRPr="00875CA0">
        <w:rPr>
          <w:rFonts w:asciiTheme="minorHAnsi" w:hAnsiTheme="minorHAnsi" w:cstheme="minorHAnsi"/>
          <w:sz w:val="22"/>
          <w:szCs w:val="22"/>
        </w:rPr>
        <w:br/>
        <w:t>Adam Nadolny</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strike/>
          <w:sz w:val="22"/>
          <w:szCs w:val="22"/>
        </w:rPr>
        <w:t>g) zmian w WPF na lata 2024 - 2040, (druk nr 75, osoba referująca - Skarbnik – Anna Kornobis),</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7. Informacja Przewodniczącego Rady Miejskiej i Przewodniczących Komisji o działaniach podejmowanych w okresie międzysesyjnym.</w:t>
      </w:r>
    </w:p>
    <w:p w14:paraId="064A6608" w14:textId="77777777" w:rsidR="00B41979" w:rsidRPr="00B41979" w:rsidRDefault="00B41979" w:rsidP="00B41979">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B41979">
        <w:rPr>
          <w:rFonts w:asciiTheme="minorHAnsi" w:eastAsiaTheme="minorHAnsi" w:hAnsiTheme="minorHAnsi" w:cstheme="minorBidi"/>
          <w:b/>
          <w:bCs/>
          <w:kern w:val="2"/>
          <w:sz w:val="22"/>
          <w:szCs w:val="22"/>
          <w:lang w:eastAsia="en-US"/>
          <w14:ligatures w14:val="standardContextual"/>
        </w:rPr>
        <w:t xml:space="preserve">Informacja Przewodniczącego Rady o działaniach podejmowanych </w:t>
      </w:r>
      <w:r w:rsidRPr="00B41979">
        <w:rPr>
          <w:rFonts w:asciiTheme="minorHAnsi" w:eastAsiaTheme="minorHAnsi" w:hAnsiTheme="minorHAnsi" w:cstheme="minorBidi"/>
          <w:b/>
          <w:bCs/>
          <w:kern w:val="2"/>
          <w:sz w:val="22"/>
          <w:szCs w:val="22"/>
          <w:lang w:eastAsia="en-US"/>
          <w14:ligatures w14:val="standardContextual"/>
        </w:rPr>
        <w:br/>
        <w:t>w okresie międzysesyjnym</w:t>
      </w:r>
    </w:p>
    <w:p w14:paraId="6F38E22C" w14:textId="77777777" w:rsidR="00B41979" w:rsidRPr="00B41979" w:rsidRDefault="00B41979" w:rsidP="00B41979">
      <w:pPr>
        <w:spacing w:after="160" w:line="259" w:lineRule="auto"/>
        <w:jc w:val="center"/>
        <w:rPr>
          <w:rFonts w:asciiTheme="minorHAnsi" w:eastAsiaTheme="minorHAnsi" w:hAnsiTheme="minorHAnsi" w:cstheme="minorBidi"/>
          <w:b/>
          <w:bCs/>
          <w:kern w:val="2"/>
          <w:sz w:val="22"/>
          <w:szCs w:val="22"/>
          <w:lang w:eastAsia="en-US"/>
          <w14:ligatures w14:val="standardContextual"/>
        </w:rPr>
      </w:pPr>
      <w:r w:rsidRPr="00B41979">
        <w:rPr>
          <w:rFonts w:asciiTheme="minorHAnsi" w:eastAsiaTheme="minorHAnsi" w:hAnsiTheme="minorHAnsi" w:cstheme="minorBidi"/>
          <w:b/>
          <w:bCs/>
          <w:kern w:val="2"/>
          <w:sz w:val="22"/>
          <w:szCs w:val="22"/>
          <w:lang w:eastAsia="en-US"/>
          <w14:ligatures w14:val="standardContextual"/>
        </w:rPr>
        <w:t>Lipiec - sierpień 2024</w:t>
      </w:r>
    </w:p>
    <w:p w14:paraId="7449A4B2"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5 lipca 2024 r. – udział w posiedzeniu Powiatowej Rady Rynku Pracy w Obornikach.</w:t>
      </w:r>
    </w:p>
    <w:p w14:paraId="48404476"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 xml:space="preserve">15 sierpnia 2024 r. – złożenie wiązanki na grobie żołnierza na Cmentarzu Parafialnym </w:t>
      </w:r>
      <w:r w:rsidRPr="00B41979">
        <w:rPr>
          <w:rFonts w:asciiTheme="minorHAnsi" w:eastAsiaTheme="minorHAnsi" w:hAnsiTheme="minorHAnsi" w:cstheme="minorBidi"/>
          <w:kern w:val="2"/>
          <w:sz w:val="22"/>
          <w:szCs w:val="22"/>
          <w:lang w:eastAsia="en-US"/>
          <w14:ligatures w14:val="standardContextual"/>
        </w:rPr>
        <w:br/>
        <w:t>w Rogoźnie z okazji Święta Wojska Polskiego.</w:t>
      </w:r>
    </w:p>
    <w:p w14:paraId="648F5030" w14:textId="77777777" w:rsidR="00B41979" w:rsidRPr="00B41979" w:rsidRDefault="00B41979" w:rsidP="00B41979">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 udział w mszy odpustowej w Słomowie</w:t>
      </w:r>
    </w:p>
    <w:p w14:paraId="69041BCD" w14:textId="77777777" w:rsidR="00B41979" w:rsidRPr="00B41979" w:rsidRDefault="00B41979" w:rsidP="00B41979">
      <w:pPr>
        <w:spacing w:after="160" w:line="259" w:lineRule="auto"/>
        <w:ind w:left="720"/>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 udział w strzelaniu Bractwa Kurkowego Rogożą</w:t>
      </w:r>
    </w:p>
    <w:p w14:paraId="5DAB638F"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2 sierpnia 2024 r. – udział w spotkaniu z zawodnikami Mistrzostw Polski Skuterów Wodnych (w zastępstwie radny Szymon Witt).</w:t>
      </w:r>
    </w:p>
    <w:p w14:paraId="131747DC"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24 sierpnia 2024 r. – udział w Dożynkach Gminnych 2024.</w:t>
      </w:r>
    </w:p>
    <w:p w14:paraId="7F2C6D67"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26 sierpnia 2024 r. – udział w posiedzeniu KGFiR,  udział w posiedzeniu Społecznej Rady SPOZ w Obornikach</w:t>
      </w:r>
    </w:p>
    <w:p w14:paraId="666E083E" w14:textId="77777777" w:rsidR="00B41979" w:rsidRPr="00B41979" w:rsidRDefault="00B41979" w:rsidP="00B41979">
      <w:pPr>
        <w:numPr>
          <w:ilvl w:val="0"/>
          <w:numId w:val="20"/>
        </w:numPr>
        <w:spacing w:after="160" w:line="259" w:lineRule="auto"/>
        <w:contextualSpacing/>
        <w:jc w:val="both"/>
        <w:rPr>
          <w:rFonts w:asciiTheme="minorHAnsi" w:eastAsiaTheme="minorHAnsi" w:hAnsiTheme="minorHAnsi" w:cstheme="minorBidi"/>
          <w:kern w:val="2"/>
          <w:sz w:val="22"/>
          <w:szCs w:val="22"/>
          <w:lang w:eastAsia="en-US"/>
          <w14:ligatures w14:val="standardContextual"/>
        </w:rPr>
      </w:pPr>
      <w:r w:rsidRPr="00B41979">
        <w:rPr>
          <w:rFonts w:asciiTheme="minorHAnsi" w:eastAsiaTheme="minorHAnsi" w:hAnsiTheme="minorHAnsi" w:cstheme="minorBidi"/>
          <w:kern w:val="2"/>
          <w:sz w:val="22"/>
          <w:szCs w:val="22"/>
          <w:lang w:eastAsia="en-US"/>
          <w14:ligatures w14:val="standardContextual"/>
        </w:rPr>
        <w:t>28 sierpnia 2024 r. – sesja RM.</w:t>
      </w:r>
    </w:p>
    <w:p w14:paraId="29D6A39C" w14:textId="5BF4D6F4" w:rsidR="00B41979" w:rsidRPr="00B41979" w:rsidRDefault="00BD4A3E" w:rsidP="00B41979">
      <w:pPr>
        <w:spacing w:after="200" w:line="276" w:lineRule="auto"/>
        <w:rPr>
          <w:rFonts w:ascii="Liberation Serif" w:eastAsia="SimSun" w:hAnsi="Liberation Serif" w:cs="Lucida Sans" w:hint="eastAsia"/>
          <w:kern w:val="1"/>
          <w:sz w:val="22"/>
          <w:szCs w:val="22"/>
          <w:lang w:eastAsia="zh-CN" w:bidi="hi-IN"/>
        </w:rPr>
      </w:pPr>
      <w:r w:rsidRPr="00875CA0">
        <w:rPr>
          <w:rFonts w:asciiTheme="minorHAnsi" w:hAnsiTheme="minorHAnsi" w:cstheme="minorHAnsi"/>
          <w:sz w:val="22"/>
          <w:szCs w:val="22"/>
        </w:rPr>
        <w:br/>
      </w:r>
      <w:r w:rsidR="00B41979" w:rsidRPr="00B41979">
        <w:rPr>
          <w:rFonts w:ascii="Calibri" w:eastAsia="SimSun" w:hAnsi="Calibri" w:cs="Calibri"/>
          <w:b/>
          <w:kern w:val="1"/>
          <w:sz w:val="22"/>
          <w:szCs w:val="22"/>
          <w:lang w:eastAsia="zh-CN" w:bidi="hi-IN"/>
        </w:rPr>
        <w:t>Sprawozdanie z KGFiR z dnia 26.08.2024r. Godz.16:00</w:t>
      </w:r>
    </w:p>
    <w:p w14:paraId="2A4F5F9B"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eastAsia="zh-CN" w:bidi="hi-IN"/>
        </w:rPr>
        <w:t>Przyjęty porządek obrad  -( „za” 8 głosów, „przeciw” 0 głosów, „wstrzymujący” 0 głosów)</w:t>
      </w:r>
    </w:p>
    <w:p w14:paraId="42137F2C"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1. Otwarcie obrad, stwierdzenie quorum.</w:t>
      </w:r>
    </w:p>
    <w:p w14:paraId="010287DD"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2. Przyjęcie   porządku obrad.</w:t>
      </w:r>
    </w:p>
    <w:p w14:paraId="5922EAB2"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3. Przyjęcie protokołów  z KGFiR.</w:t>
      </w:r>
    </w:p>
    <w:p w14:paraId="2B929E76"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4. Informacja o działalności świetlic wiejskich w Gminie Rogoźno za 2023 rok.</w:t>
      </w:r>
    </w:p>
    <w:p w14:paraId="32D5D41C"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5. Omówienie projektów uchwał i materiałów na najbliższą sesję Rady Miejskiej w Rogoźnie.</w:t>
      </w:r>
    </w:p>
    <w:p w14:paraId="5036F556" w14:textId="77777777"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lastRenderedPageBreak/>
        <w:t>6. Wolne głosy, wnioski, sprawy bieżące.</w:t>
      </w:r>
    </w:p>
    <w:p w14:paraId="1F341528" w14:textId="38DFCF2E"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7. Zamknięcie obrad.</w:t>
      </w:r>
    </w:p>
    <w:p w14:paraId="56EE16C9" w14:textId="534FB00E" w:rsidR="00B41979" w:rsidRPr="00B41979" w:rsidRDefault="00B41979" w:rsidP="00B41979">
      <w:pPr>
        <w:widowControl w:val="0"/>
        <w:suppressAutoHyphens/>
        <w:spacing w:line="276" w:lineRule="auto"/>
        <w:rPr>
          <w:rFonts w:ascii="Liberation Serif" w:eastAsia="SimSun" w:hAnsi="Liberation Serif" w:cs="Lucida Sans" w:hint="eastAsia"/>
          <w:kern w:val="1"/>
          <w:sz w:val="22"/>
          <w:szCs w:val="22"/>
          <w:lang w:eastAsia="zh-CN" w:bidi="hi-IN"/>
        </w:rPr>
      </w:pPr>
      <w:r w:rsidRPr="00B41979">
        <w:rPr>
          <w:rFonts w:ascii="Calibri" w:eastAsia="Times New Roman" w:hAnsi="Calibri" w:cs="Calibri"/>
          <w:kern w:val="1"/>
          <w:sz w:val="22"/>
          <w:szCs w:val="22"/>
          <w:lang w:eastAsia="zh-CN" w:bidi="hi-IN"/>
        </w:rPr>
        <w:t>Omówienie wniosków mieszkańców w zakresie zagospodarowania cmentarza parafialnego.</w:t>
      </w:r>
    </w:p>
    <w:p w14:paraId="06ECF118" w14:textId="77777777" w:rsidR="00B41979" w:rsidRPr="00B41979" w:rsidRDefault="00B41979" w:rsidP="00B41979">
      <w:pPr>
        <w:widowControl w:val="0"/>
        <w:suppressAutoHyphens/>
        <w:spacing w:after="29"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W obradach uczestniczyło 9 Radnych</w:t>
      </w:r>
    </w:p>
    <w:p w14:paraId="4AE9D18D" w14:textId="77777777" w:rsidR="00B41979" w:rsidRPr="00B41979" w:rsidRDefault="00B41979" w:rsidP="00B41979">
      <w:pPr>
        <w:widowControl w:val="0"/>
        <w:suppressAutoHyphens/>
        <w:spacing w:after="29"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Spóźnienie : Radny Roman Kinach 16:09</w:t>
      </w:r>
    </w:p>
    <w:p w14:paraId="6309CE48" w14:textId="3321F5CF" w:rsidR="00B41979" w:rsidRPr="00B41979" w:rsidRDefault="00B41979" w:rsidP="00B41979">
      <w:pPr>
        <w:widowControl w:val="0"/>
        <w:suppressAutoHyphens/>
        <w:spacing w:after="29"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Nieobecny: Radny Adam Nadolny</w:t>
      </w:r>
    </w:p>
    <w:p w14:paraId="0A3B94E6"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Goście uczestniczący w obradach:   Burmistrz Łukasz Zaranek, Skarbnik Gminy Anna Kornobis , Zastępca Burmistrza Maciej Gracz, Sekretarz Blanka Gaździak,  Kierownik Dorota Slachciak,  Kierownik Olimpia Jęchorek,</w:t>
      </w:r>
    </w:p>
    <w:p w14:paraId="2ACBEEE2"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Przyjęcie protokołu z miesiąca czerwca</w:t>
      </w:r>
      <w:r w:rsidRPr="00B41979">
        <w:rPr>
          <w:rFonts w:ascii="Calibri" w:eastAsia="SimSun" w:hAnsi="Calibri" w:cs="Calibri"/>
          <w:kern w:val="1"/>
          <w:sz w:val="22"/>
          <w:szCs w:val="22"/>
          <w:u w:val="single"/>
          <w:lang w:val="en-US" w:eastAsia="zh-CN" w:bidi="hi-IN"/>
        </w:rPr>
        <w:t xml:space="preserve"> 2024</w:t>
      </w:r>
    </w:p>
    <w:p w14:paraId="6C9817D6"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protokół przyjęty : “za” 5  głosów, “przeciw” 0 głosów, “wstrzymujące” 2 głosy</w:t>
      </w:r>
    </w:p>
    <w:p w14:paraId="21D74E60"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Omówienie zagospodarowania cmentarza parafialnego w Rogoźnie nie zostało zrealizowane z uwagi na nieobecność Proboszcza  ks. Jarosława Zimnego oraz Proboszcza ks. Adama Czechorowskiego. Sprawa będzie ponownie rozpatrywana w miesiącu wrześniu.</w:t>
      </w:r>
    </w:p>
    <w:p w14:paraId="5BE6866D"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Temat główny komisji omówiła Pani Skarbnik Anna Kornobis.</w:t>
      </w:r>
    </w:p>
    <w:p w14:paraId="35BFDD5D"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Projekty uchwał omówili:  Sekretarz Blanka Gaździak, Radny Marcin Bukowski, Radny Roman Kinach, Kierownik Olimpia Jęchorek oraz Skarbnik Anna Kornobis.</w:t>
      </w:r>
    </w:p>
    <w:p w14:paraId="1C9C037E"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Zgłoszone wnioski:</w:t>
      </w:r>
    </w:p>
    <w:p w14:paraId="283EAFEC"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Radny Roman Kinach:</w:t>
      </w:r>
    </w:p>
    <w:p w14:paraId="07EFBE97"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1.Wniosek do Burmistrza Rogoźna o wycinkę krzewów oraz poboczy na ulicy: Wójtostwo, Leśna, Słoneczna ,Lipowa</w:t>
      </w:r>
    </w:p>
    <w:p w14:paraId="3053F2C9" w14:textId="1C10E851"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1F95E808"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2. Wniosek do Burmistrza Rogoźna o zamontowanie lustra drogowego przy ulicy Fabrycznej ( wyjazd ze stacji BP)</w:t>
      </w:r>
    </w:p>
    <w:p w14:paraId="54F33AAB"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121EA211"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3. Wniosek do Burmistrza Rogoźna w sprawie wydania opinii na temat legalności  montażu lustra na ulicy Czarnkowskiej ( wyjazd z posesji nr 22).</w:t>
      </w:r>
    </w:p>
    <w:p w14:paraId="3C3C27E3"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6AD314C4"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Radny Szymon Witt</w:t>
      </w:r>
    </w:p>
    <w:p w14:paraId="3ED09339"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do Zarządu Dróg Powiatowych w sprawie budowy progu zwalniającego na drodze powiatowej nr 2034P ( na odcinku od Kościoła do sklepu)</w:t>
      </w:r>
    </w:p>
    <w:p w14:paraId="62ACBA76"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177A2905"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Radny Jarosław Łatka</w:t>
      </w:r>
    </w:p>
    <w:p w14:paraId="44846AB9"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lastRenderedPageBreak/>
        <w:t>Wniosek do Zarządu Dróg Powiatowych w sprawie wyczyszczenia rowu przy ulicy Boguniewskiej ( lewa I prawa strona)</w:t>
      </w:r>
    </w:p>
    <w:p w14:paraId="26FF271B"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258BFFDE"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b/>
          <w:bCs/>
          <w:kern w:val="1"/>
          <w:sz w:val="22"/>
          <w:szCs w:val="22"/>
          <w:lang w:val="en-US" w:eastAsia="zh-CN" w:bidi="hi-IN"/>
        </w:rPr>
        <w:t>Radny Paweł Wojciechowski</w:t>
      </w:r>
    </w:p>
    <w:p w14:paraId="06E39EF3"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1.Wniosek do WZDW – oddział Gniezno w sprawie udrożnienia studzienek kanalizacyjnych przy ulicy Kościelnej w Rogoźnie</w:t>
      </w:r>
    </w:p>
    <w:p w14:paraId="655585B3"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Wniosek przyjęty jednogłośnie przy 9 obecnych  Radnych</w:t>
      </w:r>
    </w:p>
    <w:p w14:paraId="1CF7116D" w14:textId="77777777" w:rsidR="00B41979" w:rsidRPr="00B41979" w:rsidRDefault="00B41979" w:rsidP="00B41979">
      <w:pPr>
        <w:widowControl w:val="0"/>
        <w:suppressAutoHyphens/>
        <w:spacing w:after="200" w:line="276" w:lineRule="auto"/>
        <w:rPr>
          <w:rFonts w:ascii="Liberation Serif" w:eastAsia="SimSun" w:hAnsi="Liberation Serif" w:cs="Lucida Sans" w:hint="eastAsia"/>
          <w:kern w:val="1"/>
          <w:sz w:val="22"/>
          <w:szCs w:val="22"/>
          <w:lang w:eastAsia="zh-CN" w:bidi="hi-IN"/>
        </w:rPr>
      </w:pPr>
      <w:r w:rsidRPr="00B41979">
        <w:rPr>
          <w:rFonts w:ascii="Calibri" w:eastAsia="SimSun" w:hAnsi="Calibri" w:cs="Calibri"/>
          <w:kern w:val="1"/>
          <w:sz w:val="22"/>
          <w:szCs w:val="22"/>
          <w:lang w:val="en-US" w:eastAsia="zh-CN" w:bidi="hi-IN"/>
        </w:rPr>
        <w:t>2. Wniosek do Burmistrza Rogoźna w sprawie usunięcia oznakowania poziomego informującego o miejscu parkingowym przy skrzyżowaniu ulic Rzeźnicka z Wielka Szkolna.</w:t>
      </w:r>
    </w:p>
    <w:p w14:paraId="4D643D91" w14:textId="77777777" w:rsidR="00B41979" w:rsidRDefault="00B41979" w:rsidP="00B41979">
      <w:pPr>
        <w:widowControl w:val="0"/>
        <w:suppressAutoHyphens/>
        <w:spacing w:after="200" w:line="276" w:lineRule="auto"/>
        <w:rPr>
          <w:rFonts w:ascii="Calibri" w:eastAsia="SimSun" w:hAnsi="Calibri" w:cs="Calibri"/>
          <w:kern w:val="1"/>
          <w:sz w:val="22"/>
          <w:szCs w:val="22"/>
          <w:lang w:val="en-US" w:eastAsia="zh-CN" w:bidi="hi-IN"/>
        </w:rPr>
      </w:pPr>
      <w:r w:rsidRPr="00B41979">
        <w:rPr>
          <w:rFonts w:ascii="Calibri" w:eastAsia="SimSun" w:hAnsi="Calibri" w:cs="Calibri"/>
          <w:kern w:val="1"/>
          <w:sz w:val="22"/>
          <w:szCs w:val="22"/>
          <w:lang w:val="en-US" w:eastAsia="zh-CN" w:bidi="hi-IN"/>
        </w:rPr>
        <w:t>Wniosek przyjęty jednogłośnie przy 8 obecnych  Radnych</w:t>
      </w:r>
    </w:p>
    <w:p w14:paraId="2242EE91" w14:textId="77777777" w:rsidR="00B41979" w:rsidRPr="00B41979" w:rsidRDefault="00B41979" w:rsidP="00B41979">
      <w:pPr>
        <w:keepNext/>
        <w:keepLines/>
        <w:shd w:val="clear" w:color="auto" w:fill="FFFFFF"/>
        <w:suppressAutoHyphens/>
        <w:autoSpaceDN w:val="0"/>
        <w:spacing w:line="276" w:lineRule="auto"/>
        <w:jc w:val="center"/>
        <w:outlineLvl w:val="0"/>
        <w:rPr>
          <w:rFonts w:asciiTheme="minorHAnsi" w:eastAsia="Times New Roman" w:hAnsiTheme="minorHAnsi" w:cstheme="minorHAnsi"/>
          <w:b/>
          <w:bCs/>
          <w:kern w:val="36"/>
          <w:sz w:val="22"/>
          <w:szCs w:val="22"/>
        </w:rPr>
      </w:pPr>
      <w:r w:rsidRPr="00B41979">
        <w:rPr>
          <w:rFonts w:asciiTheme="minorHAnsi" w:eastAsiaTheme="majorEastAsia" w:hAnsiTheme="minorHAnsi" w:cstheme="minorHAnsi"/>
          <w:b/>
          <w:sz w:val="22"/>
          <w:szCs w:val="22"/>
          <w:lang w:eastAsia="en-US"/>
        </w:rPr>
        <w:t xml:space="preserve">SPRAWOZDANIE Z </w:t>
      </w:r>
      <w:r w:rsidRPr="00B41979">
        <w:rPr>
          <w:rFonts w:asciiTheme="minorHAnsi" w:eastAsia="Times New Roman" w:hAnsiTheme="minorHAnsi" w:cstheme="minorHAnsi"/>
          <w:b/>
          <w:bCs/>
          <w:kern w:val="36"/>
          <w:sz w:val="22"/>
          <w:szCs w:val="22"/>
        </w:rPr>
        <w:t>POSIEDZENIA KOMISJI SPRAW SPOŁECZNYCH, OŚWIATY I KULTURY</w:t>
      </w:r>
    </w:p>
    <w:p w14:paraId="7CC6F05D" w14:textId="77777777" w:rsidR="00B41979" w:rsidRPr="00B41979" w:rsidRDefault="00B41979" w:rsidP="00B41979">
      <w:pPr>
        <w:suppressAutoHyphens/>
        <w:autoSpaceDN w:val="0"/>
        <w:spacing w:line="276" w:lineRule="auto"/>
        <w:jc w:val="center"/>
        <w:rPr>
          <w:rFonts w:asciiTheme="minorHAnsi" w:eastAsia="SimSun" w:hAnsiTheme="minorHAnsi" w:cstheme="minorHAnsi"/>
          <w:b/>
          <w:bCs/>
          <w:kern w:val="3"/>
          <w:sz w:val="22"/>
          <w:szCs w:val="22"/>
          <w:lang w:eastAsia="zh-CN" w:bidi="hi-IN"/>
        </w:rPr>
      </w:pPr>
      <w:r w:rsidRPr="00B41979">
        <w:rPr>
          <w:rFonts w:asciiTheme="minorHAnsi" w:eastAsia="SimSun" w:hAnsiTheme="minorHAnsi" w:cstheme="minorHAnsi"/>
          <w:b/>
          <w:bCs/>
          <w:kern w:val="3"/>
          <w:sz w:val="22"/>
          <w:szCs w:val="22"/>
          <w:lang w:eastAsia="zh-CN" w:bidi="hi-IN"/>
        </w:rPr>
        <w:t xml:space="preserve">27 sierpnia 2024 roku </w:t>
      </w:r>
    </w:p>
    <w:p w14:paraId="770008C2" w14:textId="77777777" w:rsidR="00B41979" w:rsidRPr="00B41979" w:rsidRDefault="00B41979" w:rsidP="00B41979">
      <w:pPr>
        <w:suppressAutoHyphens/>
        <w:autoSpaceDN w:val="0"/>
        <w:spacing w:after="200" w:line="276" w:lineRule="auto"/>
        <w:rPr>
          <w:rFonts w:asciiTheme="minorHAnsi" w:eastAsia="Calibri" w:hAnsiTheme="minorHAnsi" w:cstheme="minorHAnsi"/>
          <w:b/>
          <w:sz w:val="22"/>
          <w:szCs w:val="22"/>
          <w:lang w:eastAsia="en-US"/>
        </w:rPr>
      </w:pPr>
    </w:p>
    <w:p w14:paraId="575CE6BF" w14:textId="77777777" w:rsidR="00B41979" w:rsidRPr="00B41979" w:rsidRDefault="00B41979" w:rsidP="00B41979">
      <w:pPr>
        <w:suppressAutoHyphens/>
        <w:spacing w:line="276" w:lineRule="auto"/>
        <w:ind w:left="57"/>
        <w:jc w:val="both"/>
        <w:rPr>
          <w:rFonts w:asciiTheme="minorHAnsi" w:eastAsia="NSimSun" w:hAnsiTheme="minorHAnsi" w:cstheme="minorHAnsi"/>
          <w:kern w:val="2"/>
          <w:sz w:val="22"/>
          <w:szCs w:val="22"/>
          <w:lang w:eastAsia="zh-CN" w:bidi="hi-IN"/>
        </w:rPr>
      </w:pPr>
      <w:r w:rsidRPr="00B41979">
        <w:rPr>
          <w:rFonts w:asciiTheme="minorHAnsi" w:eastAsia="NSimSun" w:hAnsiTheme="minorHAnsi" w:cstheme="minorHAnsi"/>
          <w:kern w:val="2"/>
          <w:sz w:val="22"/>
          <w:szCs w:val="22"/>
          <w:lang w:eastAsia="zh-CN" w:bidi="hi-IN"/>
        </w:rPr>
        <w:t>Dnia 27 sierpnia 2024 roku w Urzędzie Miejskim w sali nr 20, odbyło się posiedzenie Komisji Spraw Społecznych, Oświaty i Kultury.</w:t>
      </w:r>
    </w:p>
    <w:p w14:paraId="220D195C" w14:textId="77777777" w:rsidR="00B41979" w:rsidRPr="00B41979" w:rsidRDefault="00B41979" w:rsidP="00B41979">
      <w:pPr>
        <w:suppressAutoHyphens/>
        <w:spacing w:line="276" w:lineRule="auto"/>
        <w:ind w:left="57"/>
        <w:jc w:val="both"/>
        <w:rPr>
          <w:rFonts w:asciiTheme="minorHAnsi" w:eastAsia="NSimSun" w:hAnsiTheme="minorHAnsi" w:cstheme="minorHAnsi"/>
          <w:b/>
          <w:kern w:val="2"/>
          <w:sz w:val="22"/>
          <w:szCs w:val="22"/>
          <w:lang w:eastAsia="zh-CN" w:bidi="hi-IN"/>
        </w:rPr>
      </w:pPr>
      <w:r w:rsidRPr="00B41979">
        <w:rPr>
          <w:rFonts w:asciiTheme="minorHAnsi" w:eastAsia="NSimSun" w:hAnsiTheme="minorHAnsi" w:cstheme="minorHAnsi"/>
          <w:kern w:val="2"/>
          <w:sz w:val="22"/>
          <w:szCs w:val="22"/>
          <w:lang w:eastAsia="zh-CN" w:bidi="hi-IN"/>
        </w:rPr>
        <w:t>W posiedzeniu uczestniczyli wszyscy członkowie Komisji, a także Burmistrz Rogoźna Łukasz Zaranek, Zastępca  Burmistrza Rogoźna- Maciej Gracz, Sekretarz -</w:t>
      </w:r>
      <w:r w:rsidRPr="00B41979">
        <w:rPr>
          <w:rFonts w:asciiTheme="minorHAnsi" w:eastAsia="Calibri" w:hAnsiTheme="minorHAnsi" w:cstheme="minorHAnsi"/>
          <w:sz w:val="22"/>
          <w:szCs w:val="22"/>
          <w:shd w:val="clear" w:color="auto" w:fill="FFFFFF"/>
          <w:lang w:eastAsia="en-US"/>
        </w:rPr>
        <w:t xml:space="preserve">  Blanka Gaździak</w:t>
      </w:r>
      <w:r w:rsidRPr="00B41979">
        <w:rPr>
          <w:rFonts w:asciiTheme="minorHAnsi" w:eastAsia="NSimSun" w:hAnsiTheme="minorHAnsi" w:cstheme="minorHAnsi"/>
          <w:kern w:val="2"/>
          <w:sz w:val="22"/>
          <w:szCs w:val="22"/>
          <w:lang w:eastAsia="zh-CN" w:bidi="hi-IN"/>
        </w:rPr>
        <w:t xml:space="preserve"> , Skarbnik Gminy – Anna Kornobis, Kierownik </w:t>
      </w:r>
      <w:r w:rsidRPr="00B41979">
        <w:rPr>
          <w:rFonts w:asciiTheme="minorHAnsi" w:eastAsia="Calibri" w:hAnsiTheme="minorHAnsi" w:cstheme="minorHAnsi"/>
          <w:bCs/>
          <w:sz w:val="22"/>
          <w:szCs w:val="22"/>
          <w:shd w:val="clear" w:color="auto" w:fill="FFFFFF" w:themeFill="background1"/>
          <w:lang w:eastAsia="en-US"/>
        </w:rPr>
        <w:t xml:space="preserve">Wydziału Inwestycji, Infrastryktury i Komunikacji Społecznej </w:t>
      </w:r>
      <w:r w:rsidRPr="00B41979">
        <w:rPr>
          <w:rFonts w:asciiTheme="minorHAnsi" w:eastAsia="NSimSun" w:hAnsiTheme="minorHAnsi" w:cstheme="minorHAnsi"/>
          <w:kern w:val="2"/>
          <w:sz w:val="22"/>
          <w:szCs w:val="22"/>
          <w:lang w:eastAsia="zh-CN" w:bidi="hi-IN"/>
        </w:rPr>
        <w:t>- Dorota Ślachciak,</w:t>
      </w:r>
      <w:r w:rsidRPr="00B41979">
        <w:rPr>
          <w:rFonts w:asciiTheme="minorHAnsi" w:eastAsia="Calibri" w:hAnsiTheme="minorHAnsi" w:cstheme="minorHAnsi"/>
          <w:sz w:val="22"/>
          <w:szCs w:val="22"/>
          <w:lang w:eastAsia="en-US"/>
        </w:rPr>
        <w:t xml:space="preserve"> Kierownik </w:t>
      </w:r>
      <w:r w:rsidRPr="00B41979">
        <w:rPr>
          <w:rFonts w:asciiTheme="minorHAnsi" w:eastAsia="Calibri" w:hAnsiTheme="minorHAnsi" w:cstheme="minorHAnsi"/>
          <w:bCs/>
          <w:sz w:val="22"/>
          <w:szCs w:val="22"/>
          <w:lang w:eastAsia="en-US"/>
        </w:rPr>
        <w:t>Wydziału Gospodarowania Mieniem i Planowania Przestrzennego - Olimpia Jęchorek, p.o. Kierownik</w:t>
      </w:r>
      <w:r w:rsidRPr="00B41979">
        <w:rPr>
          <w:rFonts w:asciiTheme="minorHAnsi" w:eastAsia="Calibri" w:hAnsiTheme="minorHAnsi" w:cstheme="minorHAnsi"/>
          <w:bCs/>
          <w:sz w:val="22"/>
          <w:szCs w:val="22"/>
          <w:shd w:val="clear" w:color="auto" w:fill="FFFFFF" w:themeFill="background1"/>
          <w:lang w:eastAsia="en-US"/>
        </w:rPr>
        <w:t xml:space="preserve"> Referatu – Anna Mazur</w:t>
      </w:r>
      <w:r w:rsidRPr="00B41979">
        <w:rPr>
          <w:rFonts w:asciiTheme="minorHAnsi" w:eastAsia="Calibri" w:hAnsiTheme="minorHAnsi" w:cstheme="minorHAnsi"/>
          <w:b/>
          <w:bCs/>
          <w:color w:val="FFFFFF"/>
          <w:sz w:val="22"/>
          <w:szCs w:val="22"/>
          <w:shd w:val="clear" w:color="auto" w:fill="FFFFFF" w:themeFill="background1"/>
          <w:lang w:eastAsia="en-US"/>
        </w:rPr>
        <w:t>.rganizacji Wewnętrznej</w:t>
      </w:r>
    </w:p>
    <w:p w14:paraId="6B92AE71" w14:textId="77777777" w:rsidR="00B41979" w:rsidRPr="00B41979" w:rsidRDefault="00B41979" w:rsidP="00B41979">
      <w:pPr>
        <w:suppressAutoHyphens/>
        <w:spacing w:line="276" w:lineRule="auto"/>
        <w:ind w:left="57"/>
        <w:jc w:val="both"/>
        <w:rPr>
          <w:rFonts w:asciiTheme="minorHAnsi" w:eastAsia="NSimSun" w:hAnsiTheme="minorHAnsi" w:cstheme="minorHAnsi"/>
          <w:kern w:val="2"/>
          <w:sz w:val="22"/>
          <w:szCs w:val="22"/>
          <w:lang w:eastAsia="zh-CN" w:bidi="hi-IN"/>
        </w:rPr>
      </w:pPr>
      <w:r w:rsidRPr="00B41979">
        <w:rPr>
          <w:rFonts w:asciiTheme="minorHAnsi" w:eastAsia="NSimSun" w:hAnsiTheme="minorHAnsi" w:cstheme="minorHAnsi"/>
          <w:kern w:val="2"/>
          <w:sz w:val="22"/>
          <w:szCs w:val="22"/>
          <w:lang w:eastAsia="zh-CN" w:bidi="hi-IN"/>
        </w:rPr>
        <w:t>Na zaproszenie Komisji przybył  Dyrektor CUW-u - Wojciech Wasielewski.</w:t>
      </w:r>
    </w:p>
    <w:p w14:paraId="753B24F3" w14:textId="77777777" w:rsidR="00B41979" w:rsidRPr="00B41979" w:rsidRDefault="00B41979" w:rsidP="00B41979">
      <w:pPr>
        <w:suppressAutoHyphens/>
        <w:spacing w:line="276" w:lineRule="auto"/>
        <w:ind w:left="57"/>
        <w:jc w:val="both"/>
        <w:rPr>
          <w:rFonts w:asciiTheme="minorHAnsi" w:eastAsia="NSimSun" w:hAnsiTheme="minorHAnsi" w:cstheme="minorHAnsi"/>
          <w:kern w:val="2"/>
          <w:sz w:val="22"/>
          <w:szCs w:val="22"/>
          <w:lang w:eastAsia="zh-CN" w:bidi="hi-IN"/>
        </w:rPr>
      </w:pPr>
      <w:r w:rsidRPr="00B41979">
        <w:rPr>
          <w:rFonts w:asciiTheme="minorHAnsi" w:eastAsia="NSimSun" w:hAnsiTheme="minorHAnsi" w:cstheme="minorHAnsi"/>
          <w:kern w:val="2"/>
          <w:sz w:val="22"/>
          <w:szCs w:val="22"/>
          <w:lang w:eastAsia="zh-CN" w:bidi="hi-IN"/>
        </w:rPr>
        <w:t xml:space="preserve">Omówione zostały tematy: </w:t>
      </w:r>
    </w:p>
    <w:p w14:paraId="790580E0" w14:textId="77777777" w:rsidR="00B41979" w:rsidRPr="00B41979" w:rsidRDefault="00B41979" w:rsidP="00B41979">
      <w:pPr>
        <w:numPr>
          <w:ilvl w:val="0"/>
          <w:numId w:val="19"/>
        </w:numPr>
        <w:suppressAutoHyphens/>
        <w:autoSpaceDN w:val="0"/>
        <w:spacing w:after="200" w:line="276" w:lineRule="auto"/>
        <w:contextualSpacing/>
        <w:jc w:val="both"/>
        <w:rPr>
          <w:rFonts w:asciiTheme="minorHAnsi" w:eastAsia="NSimSun" w:hAnsiTheme="minorHAnsi" w:cstheme="minorHAnsi"/>
          <w:kern w:val="2"/>
          <w:sz w:val="22"/>
          <w:szCs w:val="22"/>
          <w:lang w:eastAsia="zh-CN" w:bidi="hi-IN"/>
        </w:rPr>
      </w:pPr>
      <w:r w:rsidRPr="00B41979">
        <w:rPr>
          <w:rFonts w:asciiTheme="minorHAnsi" w:eastAsia="Calibri" w:hAnsiTheme="minorHAnsi" w:cstheme="minorHAnsi"/>
          <w:sz w:val="22"/>
          <w:szCs w:val="22"/>
          <w:lang w:eastAsia="en-US"/>
        </w:rPr>
        <w:t xml:space="preserve">Projekty organizacyjne szkół </w:t>
      </w:r>
    </w:p>
    <w:p w14:paraId="632E024A" w14:textId="77777777" w:rsidR="00B41979" w:rsidRPr="00B41979" w:rsidRDefault="00B41979" w:rsidP="00B41979">
      <w:pPr>
        <w:numPr>
          <w:ilvl w:val="0"/>
          <w:numId w:val="19"/>
        </w:numPr>
        <w:suppressAutoHyphens/>
        <w:autoSpaceDN w:val="0"/>
        <w:spacing w:after="200" w:line="276" w:lineRule="auto"/>
        <w:contextualSpacing/>
        <w:jc w:val="both"/>
        <w:rPr>
          <w:rFonts w:asciiTheme="minorHAnsi" w:eastAsia="NSimSun" w:hAnsiTheme="minorHAnsi" w:cstheme="minorHAnsi"/>
          <w:kern w:val="2"/>
          <w:sz w:val="22"/>
          <w:szCs w:val="22"/>
          <w:lang w:eastAsia="zh-CN" w:bidi="hi-IN"/>
        </w:rPr>
      </w:pPr>
      <w:r w:rsidRPr="00B41979">
        <w:rPr>
          <w:rFonts w:asciiTheme="minorHAnsi" w:eastAsia="Calibri" w:hAnsiTheme="minorHAnsi" w:cstheme="minorHAnsi"/>
          <w:sz w:val="22"/>
          <w:szCs w:val="22"/>
          <w:lang w:eastAsia="en-US"/>
        </w:rPr>
        <w:t>Działalność Centrum Usług Wspólnych w Rogoźnie.</w:t>
      </w:r>
    </w:p>
    <w:p w14:paraId="771AC6E4" w14:textId="77777777" w:rsidR="00B41979" w:rsidRPr="00B41979" w:rsidRDefault="00B41979" w:rsidP="00B41979">
      <w:pPr>
        <w:suppressAutoHyphens/>
        <w:spacing w:line="276" w:lineRule="auto"/>
        <w:ind w:left="57"/>
        <w:jc w:val="both"/>
        <w:rPr>
          <w:rFonts w:asciiTheme="minorHAnsi" w:eastAsia="NSimSun" w:hAnsiTheme="minorHAnsi" w:cstheme="minorHAnsi"/>
          <w:kern w:val="2"/>
          <w:sz w:val="22"/>
          <w:szCs w:val="22"/>
          <w:lang w:eastAsia="zh-CN" w:bidi="hi-IN"/>
        </w:rPr>
      </w:pPr>
      <w:r w:rsidRPr="00B41979">
        <w:rPr>
          <w:rFonts w:asciiTheme="minorHAnsi" w:eastAsia="NSimSun" w:hAnsiTheme="minorHAnsi" w:cstheme="minorHAnsi"/>
          <w:kern w:val="2"/>
          <w:sz w:val="22"/>
          <w:szCs w:val="22"/>
          <w:lang w:eastAsia="zh-CN" w:bidi="hi-IN"/>
        </w:rPr>
        <w:t>Następnie omówione zostały materiały i projekty uchwał.</w:t>
      </w:r>
    </w:p>
    <w:p w14:paraId="40A9A887" w14:textId="77777777" w:rsidR="00B41979" w:rsidRDefault="00B41979" w:rsidP="00B41979">
      <w:pPr>
        <w:widowControl w:val="0"/>
        <w:suppressAutoHyphens/>
        <w:spacing w:after="200" w:line="276" w:lineRule="auto"/>
        <w:rPr>
          <w:rFonts w:asciiTheme="minorHAnsi" w:eastAsia="SimSun" w:hAnsiTheme="minorHAnsi" w:cstheme="minorHAnsi"/>
          <w:kern w:val="1"/>
          <w:sz w:val="22"/>
          <w:szCs w:val="22"/>
          <w:lang w:eastAsia="zh-CN" w:bidi="hi-IN"/>
        </w:rPr>
      </w:pPr>
    </w:p>
    <w:p w14:paraId="0C0BDA4A" w14:textId="0B90352C" w:rsidR="00B41979" w:rsidRPr="00B41979" w:rsidRDefault="00B41979" w:rsidP="00B41979">
      <w:pPr>
        <w:spacing w:line="276" w:lineRule="auto"/>
        <w:jc w:val="center"/>
        <w:rPr>
          <w:rFonts w:asciiTheme="minorHAnsi" w:hAnsiTheme="minorHAnsi" w:cstheme="minorHAnsi"/>
          <w:b/>
          <w:sz w:val="22"/>
          <w:szCs w:val="22"/>
        </w:rPr>
      </w:pPr>
      <w:r w:rsidRPr="00B41979">
        <w:rPr>
          <w:rFonts w:asciiTheme="minorHAnsi" w:hAnsiTheme="minorHAnsi" w:cstheme="minorHAnsi"/>
          <w:b/>
          <w:sz w:val="22"/>
          <w:szCs w:val="22"/>
        </w:rPr>
        <w:t xml:space="preserve">Sprawozdanie KSWiP </w:t>
      </w:r>
    </w:p>
    <w:p w14:paraId="3DC202F4" w14:textId="77777777" w:rsidR="00B41979" w:rsidRPr="00B41979" w:rsidRDefault="00B41979" w:rsidP="00B41979">
      <w:pPr>
        <w:spacing w:line="276" w:lineRule="auto"/>
        <w:ind w:firstLine="351"/>
        <w:rPr>
          <w:rFonts w:asciiTheme="minorHAnsi" w:hAnsiTheme="minorHAnsi" w:cstheme="minorHAnsi"/>
          <w:sz w:val="22"/>
          <w:szCs w:val="22"/>
        </w:rPr>
      </w:pPr>
      <w:r w:rsidRPr="00B41979">
        <w:rPr>
          <w:rFonts w:asciiTheme="minorHAnsi" w:hAnsiTheme="minorHAnsi" w:cstheme="minorHAnsi"/>
          <w:sz w:val="22"/>
          <w:szCs w:val="22"/>
        </w:rPr>
        <w:t xml:space="preserve">Komisja Skarg Wniosków i Petycji Rady Miejskiej w Rogoźnie swoje posiedzenie miała w dniu 06.08.2024 roku w Urzędzie Miejskim w Rogoźnie. W pracach komisji uczestniczyli wszyscy członkowie. Radny Roman Kinach w czasie trwania komisji musiał udać się pilnie do domu , po chwili wracając do dalszej pracy w posiedzeniu komisji. </w:t>
      </w:r>
    </w:p>
    <w:p w14:paraId="63819A96" w14:textId="6BBF1FCA" w:rsidR="00B41979" w:rsidRDefault="00B41979" w:rsidP="00187CDF">
      <w:pPr>
        <w:spacing w:line="276" w:lineRule="auto"/>
        <w:ind w:firstLine="351"/>
        <w:rPr>
          <w:rFonts w:asciiTheme="minorHAnsi" w:hAnsiTheme="minorHAnsi" w:cstheme="minorHAnsi"/>
          <w:sz w:val="22"/>
          <w:szCs w:val="22"/>
        </w:rPr>
      </w:pPr>
      <w:r w:rsidRPr="00B41979">
        <w:rPr>
          <w:rFonts w:asciiTheme="minorHAnsi" w:hAnsiTheme="minorHAnsi" w:cstheme="minorHAnsi"/>
          <w:sz w:val="22"/>
          <w:szCs w:val="22"/>
        </w:rPr>
        <w:t xml:space="preserve">Tematem posiedzenia była skarga na Panią Dyrektor RCK Martę Sygnecką oraz petycja w sprawie nagrywania posiedzeń z komisji i udostępniania na darmowych platformach np. Facebook. Na początku rozpatrywania skargi Pani Sekretarz odczytała treść  a następnie Pani Dyrektor odniosła się do zarzutów podniesionych w skardze. Z wyjaśnień Pani Dyrektor wynika, że skarga jest bezzasadna ponieważ skarżący biorący udział w konkursie nie spełniał wymogów jakim było posiadanie prawa jazdy . Radni członkowie komisji uznali skargę za bezzasadną jednogłośnie. Następnie została odczytana treść petycji złożonej przez Pana R.Sz w sprawie nagrywania i udostępniania posiedzeń komisji rady miejskiej. Radni członkowie komisji różnili się w ocenie tego pomysłu ponieważ na </w:t>
      </w:r>
      <w:r w:rsidRPr="00B41979">
        <w:rPr>
          <w:rFonts w:asciiTheme="minorHAnsi" w:hAnsiTheme="minorHAnsi" w:cstheme="minorHAnsi"/>
          <w:sz w:val="22"/>
          <w:szCs w:val="22"/>
        </w:rPr>
        <w:lastRenderedPageBreak/>
        <w:t xml:space="preserve">komisjach rozmawia się również o sprawach bardzo delikatnych,  często padają nazwiska różnych mieszkańców  oraz ich problemy co nie zawsze służyłoby dobru podnoszonych spraw. Radni  w głosowaniu postanowili oddalić petycje 3 głosy za przy jednym przeciwnym. </w:t>
      </w:r>
    </w:p>
    <w:p w14:paraId="355FEA0A" w14:textId="77777777" w:rsidR="00187CDF" w:rsidRPr="00187CDF" w:rsidRDefault="00187CDF" w:rsidP="00187CDF">
      <w:pPr>
        <w:spacing w:line="276" w:lineRule="auto"/>
        <w:ind w:firstLine="351"/>
        <w:rPr>
          <w:rFonts w:asciiTheme="minorHAnsi" w:hAnsiTheme="minorHAnsi" w:cstheme="minorHAnsi"/>
          <w:sz w:val="22"/>
          <w:szCs w:val="22"/>
        </w:rPr>
      </w:pPr>
    </w:p>
    <w:p w14:paraId="7BA192F4" w14:textId="782E98F8" w:rsidR="00187CDF" w:rsidRDefault="00187CDF" w:rsidP="00B41979">
      <w:pPr>
        <w:widowControl w:val="0"/>
        <w:suppressAutoHyphens/>
        <w:spacing w:after="200" w:line="276" w:lineRule="auto"/>
        <w:rPr>
          <w:rFonts w:asciiTheme="minorHAnsi" w:eastAsia="SimSun" w:hAnsiTheme="minorHAnsi" w:cstheme="minorHAnsi"/>
          <w:kern w:val="1"/>
          <w:sz w:val="22"/>
          <w:szCs w:val="22"/>
          <w:lang w:eastAsia="zh-CN" w:bidi="hi-IN"/>
        </w:rPr>
      </w:pPr>
      <w:r>
        <w:rPr>
          <w:rFonts w:asciiTheme="minorHAnsi" w:eastAsia="SimSun" w:hAnsiTheme="minorHAnsi" w:cstheme="minorHAnsi"/>
          <w:kern w:val="1"/>
          <w:sz w:val="22"/>
          <w:szCs w:val="22"/>
          <w:lang w:eastAsia="zh-CN" w:bidi="hi-IN"/>
        </w:rPr>
        <w:t>Pan Maciej Kutka zapytał, czy Przewodniczący może cos przekazać radnym o oddziale położniczym w szpitalu w Obornikach?</w:t>
      </w:r>
    </w:p>
    <w:p w14:paraId="1B043C38" w14:textId="1D5325DD" w:rsidR="00187CDF" w:rsidRPr="00B41979" w:rsidRDefault="00187CDF" w:rsidP="00B41979">
      <w:pPr>
        <w:widowControl w:val="0"/>
        <w:suppressAutoHyphens/>
        <w:spacing w:after="200" w:line="276" w:lineRule="auto"/>
        <w:rPr>
          <w:rFonts w:asciiTheme="minorHAnsi" w:eastAsia="SimSun" w:hAnsiTheme="minorHAnsi" w:cstheme="minorHAnsi"/>
          <w:kern w:val="1"/>
          <w:sz w:val="22"/>
          <w:szCs w:val="22"/>
          <w:lang w:eastAsia="zh-CN" w:bidi="hi-IN"/>
        </w:rPr>
      </w:pPr>
      <w:r>
        <w:rPr>
          <w:rFonts w:asciiTheme="minorHAnsi" w:eastAsia="SimSun" w:hAnsiTheme="minorHAnsi" w:cstheme="minorHAnsi"/>
          <w:kern w:val="1"/>
          <w:sz w:val="22"/>
          <w:szCs w:val="22"/>
          <w:lang w:eastAsia="zh-CN" w:bidi="hi-IN"/>
        </w:rPr>
        <w:t>Pan Jarosław Łatka poinformował, że był taki temat na Radzie Społecznej szpitala i były zakusy aby oddział położniczy był zamknięty, jednak pani dyrektor w ramach swoich kompetencji zrobiła wszystko aby tak się nie stało, powodem takiej sytuacji jest mała liczba urodzeń i migracje pacjentek do innych szpitali. Kolejne tematy na Radzie dotyczyły zakupu nowego sprzętu, otwarcia poradni anestezjologicznej oraz rozbudowy budynku pierwszego szpitala i przychodni</w:t>
      </w:r>
      <w:r w:rsidR="003F1D53">
        <w:rPr>
          <w:rFonts w:asciiTheme="minorHAnsi" w:eastAsia="SimSun" w:hAnsiTheme="minorHAnsi" w:cstheme="minorHAnsi"/>
          <w:kern w:val="1"/>
          <w:sz w:val="22"/>
          <w:szCs w:val="22"/>
          <w:lang w:eastAsia="zh-CN" w:bidi="hi-IN"/>
        </w:rPr>
        <w:t xml:space="preserve"> – podniesienie piętra.</w:t>
      </w:r>
    </w:p>
    <w:p w14:paraId="5C29F602" w14:textId="77777777" w:rsidR="003F1D53" w:rsidRPr="00875CA0" w:rsidRDefault="00BD4A3E" w:rsidP="00B41979">
      <w:pPr>
        <w:spacing w:line="276" w:lineRule="auto"/>
        <w:rPr>
          <w:rFonts w:asciiTheme="minorHAnsi" w:hAnsiTheme="minorHAnsi" w:cstheme="minorHAnsi"/>
          <w:sz w:val="22"/>
          <w:szCs w:val="22"/>
        </w:rPr>
      </w:pPr>
      <w:r w:rsidRPr="00B41979">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8. Sprawozdanie Burmistrza Rogoźna o pracach w okresie międzysesyjnym oraz z wykonania uchwał Rady Miejskiej.</w:t>
      </w:r>
      <w:r w:rsidRPr="00875CA0">
        <w:rPr>
          <w:rFonts w:asciiTheme="minorHAnsi" w:hAnsiTheme="minorHAnsi" w:cstheme="minorHAnsi"/>
          <w:sz w:val="22"/>
          <w:szCs w:val="22"/>
        </w:rPr>
        <w:br/>
      </w:r>
      <w:r w:rsidRPr="00875CA0">
        <w:rPr>
          <w:rFonts w:asciiTheme="minorHAnsi" w:hAnsiTheme="minorHAnsi" w:cstheme="minorHAnsi"/>
          <w:sz w:val="22"/>
          <w:szCs w:val="22"/>
        </w:rPr>
        <w:br/>
      </w:r>
    </w:p>
    <w:tbl>
      <w:tblPr>
        <w:tblStyle w:val="Tabela-Siatka"/>
        <w:tblW w:w="11058" w:type="dxa"/>
        <w:tblInd w:w="-885" w:type="dxa"/>
        <w:tblLayout w:type="fixed"/>
        <w:tblLook w:val="04A0" w:firstRow="1" w:lastRow="0" w:firstColumn="1" w:lastColumn="0" w:noHBand="0" w:noVBand="1"/>
      </w:tblPr>
      <w:tblGrid>
        <w:gridCol w:w="1702"/>
        <w:gridCol w:w="9356"/>
      </w:tblGrid>
      <w:tr w:rsidR="003F1D53" w:rsidRPr="00AC2871" w14:paraId="1E7C125C" w14:textId="77777777" w:rsidTr="004126FC">
        <w:trPr>
          <w:trHeight w:val="1124"/>
        </w:trPr>
        <w:tc>
          <w:tcPr>
            <w:tcW w:w="11058" w:type="dxa"/>
            <w:gridSpan w:val="2"/>
            <w:tcBorders>
              <w:top w:val="single" w:sz="4" w:space="0" w:color="auto"/>
              <w:left w:val="single" w:sz="4" w:space="0" w:color="auto"/>
              <w:bottom w:val="single" w:sz="4" w:space="0" w:color="auto"/>
              <w:right w:val="single" w:sz="4" w:space="0" w:color="auto"/>
            </w:tcBorders>
          </w:tcPr>
          <w:p w14:paraId="50CF8D68" w14:textId="77777777" w:rsidR="003F1D53" w:rsidRPr="003F1D53" w:rsidRDefault="003F1D53" w:rsidP="004126FC">
            <w:pPr>
              <w:ind w:left="-373" w:right="125" w:firstLine="373"/>
              <w:jc w:val="center"/>
              <w:rPr>
                <w:sz w:val="22"/>
                <w:szCs w:val="22"/>
                <w:u w:val="single"/>
              </w:rPr>
            </w:pPr>
            <w:r w:rsidRPr="003F1D53">
              <w:rPr>
                <w:sz w:val="22"/>
                <w:szCs w:val="22"/>
                <w:u w:val="single"/>
              </w:rPr>
              <w:t xml:space="preserve">Sprawozdanie z działalności Burmistrza Rogoźna </w:t>
            </w:r>
          </w:p>
          <w:p w14:paraId="4570B116" w14:textId="77777777" w:rsidR="003F1D53" w:rsidRPr="003F1D53" w:rsidRDefault="003F1D53" w:rsidP="004126FC">
            <w:pPr>
              <w:jc w:val="center"/>
              <w:rPr>
                <w:sz w:val="22"/>
                <w:szCs w:val="22"/>
                <w:u w:val="single"/>
              </w:rPr>
            </w:pPr>
            <w:r w:rsidRPr="003F1D53">
              <w:rPr>
                <w:sz w:val="22"/>
                <w:szCs w:val="22"/>
                <w:u w:val="single"/>
              </w:rPr>
              <w:t xml:space="preserve">w okresie od 26.06 2024r do 27.08.2024r                                                                                                                                                                                                                      </w:t>
            </w:r>
          </w:p>
          <w:p w14:paraId="0F467ED3" w14:textId="77777777" w:rsidR="003F1D53" w:rsidRPr="003F1D53" w:rsidRDefault="003F1D53" w:rsidP="004126FC">
            <w:pPr>
              <w:jc w:val="center"/>
              <w:rPr>
                <w:sz w:val="22"/>
                <w:szCs w:val="22"/>
              </w:rPr>
            </w:pPr>
          </w:p>
        </w:tc>
      </w:tr>
      <w:tr w:rsidR="003F1D53" w:rsidRPr="00AC2871" w14:paraId="38A267C3" w14:textId="77777777" w:rsidTr="004126FC">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18D9259F" w14:textId="77777777" w:rsidR="003F1D53" w:rsidRPr="003F1D53" w:rsidRDefault="003F1D53" w:rsidP="004126FC">
            <w:pPr>
              <w:jc w:val="center"/>
              <w:rPr>
                <w:sz w:val="22"/>
                <w:szCs w:val="22"/>
              </w:rPr>
            </w:pPr>
            <w:r w:rsidRPr="003F1D53">
              <w:rPr>
                <w:sz w:val="22"/>
                <w:szCs w:val="22"/>
              </w:rPr>
              <w:t>26 czerwiec</w:t>
            </w:r>
          </w:p>
          <w:p w14:paraId="5D850234"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tcPr>
          <w:p w14:paraId="52B25CA1" w14:textId="77777777" w:rsidR="003F1D53" w:rsidRPr="003F1D53" w:rsidRDefault="003F1D53" w:rsidP="004126FC">
            <w:pPr>
              <w:rPr>
                <w:sz w:val="22"/>
                <w:szCs w:val="22"/>
              </w:rPr>
            </w:pPr>
            <w:r w:rsidRPr="003F1D53">
              <w:rPr>
                <w:sz w:val="22"/>
                <w:szCs w:val="22"/>
              </w:rPr>
              <w:t>- udział w zebraniu Stowarzyszenie Lokalna Grupa Rybacka 7Ryb W Wągrowcu</w:t>
            </w:r>
          </w:p>
          <w:p w14:paraId="1F98813B" w14:textId="77777777" w:rsidR="003F1D53" w:rsidRPr="003F1D53" w:rsidRDefault="003F1D53" w:rsidP="004126FC">
            <w:pPr>
              <w:rPr>
                <w:sz w:val="22"/>
                <w:szCs w:val="22"/>
              </w:rPr>
            </w:pPr>
          </w:p>
        </w:tc>
      </w:tr>
      <w:tr w:rsidR="003F1D53" w:rsidRPr="00AC2871" w14:paraId="5352A0D2" w14:textId="77777777" w:rsidTr="004126FC">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49736793" w14:textId="77777777" w:rsidR="003F1D53" w:rsidRPr="003F1D53" w:rsidRDefault="003F1D53" w:rsidP="004126FC">
            <w:pPr>
              <w:jc w:val="center"/>
              <w:rPr>
                <w:sz w:val="22"/>
                <w:szCs w:val="22"/>
              </w:rPr>
            </w:pPr>
            <w:r w:rsidRPr="003F1D53">
              <w:rPr>
                <w:sz w:val="22"/>
                <w:szCs w:val="22"/>
              </w:rPr>
              <w:t>27 czerwiec</w:t>
            </w:r>
          </w:p>
          <w:p w14:paraId="6B595408"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tcPr>
          <w:p w14:paraId="5CF9AABE" w14:textId="77777777" w:rsidR="003F1D53" w:rsidRPr="003F1D53" w:rsidRDefault="003F1D53" w:rsidP="004126FC">
            <w:pPr>
              <w:rPr>
                <w:sz w:val="22"/>
                <w:szCs w:val="22"/>
              </w:rPr>
            </w:pPr>
            <w:r w:rsidRPr="003F1D53">
              <w:rPr>
                <w:sz w:val="22"/>
                <w:szCs w:val="22"/>
              </w:rPr>
              <w:t>- udział w spotkaniu z  Prezesem Związku Podhalan w Polsce im. Św. Jana Pawła II</w:t>
            </w:r>
          </w:p>
          <w:p w14:paraId="71183454" w14:textId="77777777" w:rsidR="003F1D53" w:rsidRPr="003F1D53" w:rsidRDefault="003F1D53" w:rsidP="004126FC">
            <w:pPr>
              <w:rPr>
                <w:sz w:val="22"/>
                <w:szCs w:val="22"/>
              </w:rPr>
            </w:pPr>
            <w:r w:rsidRPr="003F1D53">
              <w:rPr>
                <w:sz w:val="22"/>
                <w:szCs w:val="22"/>
              </w:rPr>
              <w:t xml:space="preserve">- udział w spotkaniu z właścicielem firmy „Brzechwa” Ireneusz Brzechwa </w:t>
            </w:r>
          </w:p>
          <w:p w14:paraId="489C7DA4" w14:textId="77777777" w:rsidR="003F1D53" w:rsidRPr="003F1D53" w:rsidRDefault="003F1D53" w:rsidP="004126FC">
            <w:pPr>
              <w:rPr>
                <w:sz w:val="22"/>
                <w:szCs w:val="22"/>
              </w:rPr>
            </w:pPr>
            <w:r w:rsidRPr="003F1D53">
              <w:rPr>
                <w:sz w:val="22"/>
                <w:szCs w:val="22"/>
              </w:rPr>
              <w:t>- udział w spotkaniu ze Strażą Miejska w sprawie Schroniska „Azorek”</w:t>
            </w:r>
          </w:p>
          <w:p w14:paraId="368CD19F" w14:textId="77777777" w:rsidR="003F1D53" w:rsidRPr="003F1D53" w:rsidRDefault="003F1D53" w:rsidP="004126FC">
            <w:pPr>
              <w:rPr>
                <w:sz w:val="22"/>
                <w:szCs w:val="22"/>
              </w:rPr>
            </w:pPr>
            <w:r w:rsidRPr="003F1D53">
              <w:rPr>
                <w:sz w:val="22"/>
                <w:szCs w:val="22"/>
              </w:rPr>
              <w:t>- wybory Sołtysa w sołectwie Parkowo</w:t>
            </w:r>
          </w:p>
        </w:tc>
      </w:tr>
      <w:tr w:rsidR="003F1D53" w:rsidRPr="00AC2871" w14:paraId="195E500E" w14:textId="77777777" w:rsidTr="004126FC">
        <w:trPr>
          <w:trHeight w:val="395"/>
        </w:trPr>
        <w:tc>
          <w:tcPr>
            <w:tcW w:w="1702" w:type="dxa"/>
            <w:tcBorders>
              <w:top w:val="single" w:sz="4" w:space="0" w:color="auto"/>
              <w:left w:val="single" w:sz="4" w:space="0" w:color="auto"/>
              <w:bottom w:val="single" w:sz="4" w:space="0" w:color="auto"/>
              <w:right w:val="single" w:sz="4" w:space="0" w:color="auto"/>
            </w:tcBorders>
            <w:vAlign w:val="center"/>
          </w:tcPr>
          <w:p w14:paraId="23F06CE3" w14:textId="77777777" w:rsidR="003F1D53" w:rsidRPr="003F1D53" w:rsidRDefault="003F1D53" w:rsidP="004126FC">
            <w:pPr>
              <w:jc w:val="center"/>
              <w:rPr>
                <w:sz w:val="22"/>
                <w:szCs w:val="22"/>
              </w:rPr>
            </w:pPr>
            <w:r w:rsidRPr="003F1D53">
              <w:rPr>
                <w:sz w:val="22"/>
                <w:szCs w:val="22"/>
              </w:rPr>
              <w:t>28 czerwiec</w:t>
            </w:r>
          </w:p>
          <w:p w14:paraId="598DF6B6" w14:textId="77777777" w:rsidR="003F1D53" w:rsidRPr="003F1D53" w:rsidRDefault="003F1D53" w:rsidP="004126FC">
            <w:pPr>
              <w:jc w:val="center"/>
              <w:rPr>
                <w:sz w:val="22"/>
                <w:szCs w:val="22"/>
              </w:rPr>
            </w:pPr>
            <w:r w:rsidRPr="003F1D53">
              <w:rPr>
                <w:sz w:val="22"/>
                <w:szCs w:val="22"/>
              </w:rPr>
              <w:t>piątek</w:t>
            </w:r>
          </w:p>
        </w:tc>
        <w:tc>
          <w:tcPr>
            <w:tcW w:w="9356" w:type="dxa"/>
            <w:tcBorders>
              <w:top w:val="single" w:sz="4" w:space="0" w:color="auto"/>
              <w:left w:val="single" w:sz="4" w:space="0" w:color="auto"/>
              <w:bottom w:val="single" w:sz="4" w:space="0" w:color="auto"/>
              <w:right w:val="single" w:sz="4" w:space="0" w:color="auto"/>
            </w:tcBorders>
          </w:tcPr>
          <w:p w14:paraId="363E9170" w14:textId="77777777" w:rsidR="003F1D53" w:rsidRPr="003F1D53" w:rsidRDefault="003F1D53" w:rsidP="004126FC">
            <w:pPr>
              <w:rPr>
                <w:sz w:val="22"/>
                <w:szCs w:val="22"/>
              </w:rPr>
            </w:pPr>
            <w:r w:rsidRPr="003F1D53">
              <w:rPr>
                <w:color w:val="4472C4" w:themeColor="accent1"/>
                <w:sz w:val="22"/>
                <w:szCs w:val="22"/>
              </w:rPr>
              <w:t>- wybory Sołtysa w sołectwie Budziszewko - Z-ca Burmistrza</w:t>
            </w:r>
          </w:p>
        </w:tc>
      </w:tr>
      <w:tr w:rsidR="003F1D53" w:rsidRPr="00AC2871" w14:paraId="55B1EADF" w14:textId="77777777" w:rsidTr="004126FC">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5231DECF" w14:textId="77777777" w:rsidR="003F1D53" w:rsidRPr="003F1D53" w:rsidRDefault="003F1D53" w:rsidP="004126FC">
            <w:pPr>
              <w:jc w:val="center"/>
              <w:rPr>
                <w:sz w:val="22"/>
                <w:szCs w:val="22"/>
              </w:rPr>
            </w:pPr>
            <w:r w:rsidRPr="003F1D53">
              <w:rPr>
                <w:sz w:val="22"/>
                <w:szCs w:val="22"/>
              </w:rPr>
              <w:t>29/30 czerwiec</w:t>
            </w:r>
          </w:p>
          <w:p w14:paraId="5E3D8E1A" w14:textId="77777777" w:rsidR="003F1D53" w:rsidRPr="003F1D53" w:rsidRDefault="003F1D53" w:rsidP="004126FC">
            <w:pPr>
              <w:jc w:val="center"/>
              <w:rPr>
                <w:sz w:val="22"/>
                <w:szCs w:val="22"/>
              </w:rPr>
            </w:pPr>
            <w:r w:rsidRPr="003F1D53">
              <w:rPr>
                <w:sz w:val="22"/>
                <w:szCs w:val="22"/>
              </w:rPr>
              <w:t>sobota/niedziela</w:t>
            </w:r>
          </w:p>
        </w:tc>
        <w:tc>
          <w:tcPr>
            <w:tcW w:w="9356" w:type="dxa"/>
            <w:tcBorders>
              <w:top w:val="single" w:sz="4" w:space="0" w:color="auto"/>
              <w:left w:val="single" w:sz="4" w:space="0" w:color="auto"/>
              <w:bottom w:val="single" w:sz="4" w:space="0" w:color="auto"/>
              <w:right w:val="single" w:sz="4" w:space="0" w:color="auto"/>
            </w:tcBorders>
          </w:tcPr>
          <w:p w14:paraId="7A8172A7" w14:textId="77777777" w:rsidR="003F1D53" w:rsidRPr="003F1D53" w:rsidRDefault="003F1D53" w:rsidP="004126FC">
            <w:pPr>
              <w:rPr>
                <w:color w:val="0070C0"/>
                <w:sz w:val="22"/>
                <w:szCs w:val="22"/>
              </w:rPr>
            </w:pPr>
            <w:r w:rsidRPr="003F1D53">
              <w:rPr>
                <w:color w:val="0070C0"/>
                <w:sz w:val="22"/>
                <w:szCs w:val="22"/>
              </w:rPr>
              <w:t xml:space="preserve"> - zlot starych pojazdów w Gościejewie (impreza charytatywna) – Z-ca Burmistrza</w:t>
            </w:r>
          </w:p>
          <w:p w14:paraId="5318707F" w14:textId="77777777" w:rsidR="003F1D53" w:rsidRPr="003F1D53" w:rsidRDefault="003F1D53" w:rsidP="004126FC">
            <w:pPr>
              <w:rPr>
                <w:color w:val="0070C0"/>
                <w:sz w:val="22"/>
                <w:szCs w:val="22"/>
              </w:rPr>
            </w:pPr>
            <w:r w:rsidRPr="003F1D53">
              <w:rPr>
                <w:color w:val="0070C0"/>
                <w:sz w:val="22"/>
                <w:szCs w:val="22"/>
              </w:rPr>
              <w:t>- Noc na Orliku (otwarcie turnieju piłki nożnej) - Z-ca Burmistrza</w:t>
            </w:r>
          </w:p>
          <w:p w14:paraId="6BA08D7A" w14:textId="77777777" w:rsidR="003F1D53" w:rsidRPr="003F1D53" w:rsidRDefault="003F1D53" w:rsidP="004126FC">
            <w:pPr>
              <w:rPr>
                <w:color w:val="0070C0"/>
                <w:sz w:val="22"/>
                <w:szCs w:val="22"/>
              </w:rPr>
            </w:pPr>
            <w:r w:rsidRPr="003F1D53">
              <w:rPr>
                <w:color w:val="0070C0"/>
                <w:sz w:val="22"/>
                <w:szCs w:val="22"/>
              </w:rPr>
              <w:t>- Noc na Orliku (wręczenie nagród i zamknięcie imprezy) - Z-ca Burmistrza</w:t>
            </w:r>
          </w:p>
          <w:p w14:paraId="09607D41" w14:textId="77777777" w:rsidR="003F1D53" w:rsidRPr="003F1D53" w:rsidRDefault="003F1D53" w:rsidP="004126FC">
            <w:pPr>
              <w:rPr>
                <w:sz w:val="22"/>
                <w:szCs w:val="22"/>
              </w:rPr>
            </w:pPr>
          </w:p>
        </w:tc>
      </w:tr>
      <w:tr w:rsidR="003F1D53" w:rsidRPr="00863BF0" w14:paraId="3B484B57" w14:textId="77777777" w:rsidTr="004126FC">
        <w:trPr>
          <w:trHeight w:val="394"/>
        </w:trPr>
        <w:tc>
          <w:tcPr>
            <w:tcW w:w="1702" w:type="dxa"/>
            <w:tcBorders>
              <w:top w:val="single" w:sz="4" w:space="0" w:color="auto"/>
              <w:left w:val="single" w:sz="4" w:space="0" w:color="auto"/>
              <w:bottom w:val="single" w:sz="4" w:space="0" w:color="auto"/>
              <w:right w:val="single" w:sz="4" w:space="0" w:color="auto"/>
            </w:tcBorders>
            <w:vAlign w:val="center"/>
          </w:tcPr>
          <w:p w14:paraId="258C590F" w14:textId="77777777" w:rsidR="003F1D53" w:rsidRPr="003F1D53" w:rsidRDefault="003F1D53" w:rsidP="004126FC">
            <w:pPr>
              <w:jc w:val="center"/>
              <w:rPr>
                <w:sz w:val="22"/>
                <w:szCs w:val="22"/>
              </w:rPr>
            </w:pPr>
            <w:r w:rsidRPr="003F1D53">
              <w:rPr>
                <w:sz w:val="22"/>
                <w:szCs w:val="22"/>
              </w:rPr>
              <w:t>01 Lipiec</w:t>
            </w:r>
          </w:p>
          <w:p w14:paraId="14416B72"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tcPr>
          <w:p w14:paraId="2CC3A378" w14:textId="77777777" w:rsidR="003F1D53" w:rsidRPr="003F1D53" w:rsidRDefault="003F1D53" w:rsidP="004126FC">
            <w:pPr>
              <w:rPr>
                <w:sz w:val="22"/>
                <w:szCs w:val="22"/>
              </w:rPr>
            </w:pPr>
            <w:r w:rsidRPr="003F1D53">
              <w:rPr>
                <w:sz w:val="22"/>
                <w:szCs w:val="22"/>
              </w:rPr>
              <w:t>- udział w podpisaniu umowy w ramach XIV edycji konkursu „Pięknieje polska wieś” realizowanego przez program Wielkopolska Odnowa Wsi (nagrodzone sołectwa to: Kaziopole dofinansowanie 70 000złotych na budowę boiska do siatkówki oraz Gościejewo dofinansowanie 63 000 zł. na budowę placu zabaw i otwartej siłowni dla młodzieży i seniorów)</w:t>
            </w:r>
          </w:p>
          <w:p w14:paraId="68630F21" w14:textId="77777777" w:rsidR="003F1D53" w:rsidRPr="003F1D53" w:rsidRDefault="003F1D53" w:rsidP="004126FC">
            <w:pPr>
              <w:rPr>
                <w:sz w:val="22"/>
                <w:szCs w:val="22"/>
              </w:rPr>
            </w:pPr>
            <w:r w:rsidRPr="003F1D53">
              <w:rPr>
                <w:sz w:val="22"/>
                <w:szCs w:val="22"/>
              </w:rPr>
              <w:t xml:space="preserve">- udział w spotkaniu w Banku Żywności działającym z ramienia Polskiego Związku Emerytów i Rencistów Zarządu Rejonowego w Rogoźnie przy ulicy Kościuszki 41. </w:t>
            </w:r>
          </w:p>
        </w:tc>
      </w:tr>
      <w:tr w:rsidR="003F1D53" w:rsidRPr="00863BF0" w14:paraId="13CB0FFE" w14:textId="77777777" w:rsidTr="004126FC">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5F7F2717" w14:textId="77777777" w:rsidR="003F1D53" w:rsidRPr="003F1D53" w:rsidRDefault="003F1D53" w:rsidP="004126FC">
            <w:pPr>
              <w:jc w:val="center"/>
              <w:rPr>
                <w:sz w:val="22"/>
                <w:szCs w:val="22"/>
              </w:rPr>
            </w:pPr>
            <w:r w:rsidRPr="003F1D53">
              <w:rPr>
                <w:sz w:val="22"/>
                <w:szCs w:val="22"/>
              </w:rPr>
              <w:t>2 Lipiec</w:t>
            </w:r>
          </w:p>
          <w:p w14:paraId="2C0B7912" w14:textId="77777777" w:rsidR="003F1D53" w:rsidRPr="003F1D53" w:rsidRDefault="003F1D53" w:rsidP="004126FC">
            <w:pPr>
              <w:jc w:val="center"/>
              <w:rPr>
                <w:sz w:val="22"/>
                <w:szCs w:val="22"/>
              </w:rPr>
            </w:pPr>
            <w:r w:rsidRPr="003F1D53">
              <w:rPr>
                <w:sz w:val="22"/>
                <w:szCs w:val="22"/>
              </w:rPr>
              <w:t>wtorek</w:t>
            </w:r>
          </w:p>
        </w:tc>
        <w:tc>
          <w:tcPr>
            <w:tcW w:w="9356" w:type="dxa"/>
            <w:tcBorders>
              <w:top w:val="single" w:sz="4" w:space="0" w:color="auto"/>
              <w:left w:val="single" w:sz="4" w:space="0" w:color="auto"/>
              <w:bottom w:val="single" w:sz="4" w:space="0" w:color="auto"/>
              <w:right w:val="single" w:sz="4" w:space="0" w:color="auto"/>
            </w:tcBorders>
          </w:tcPr>
          <w:p w14:paraId="4F30679A" w14:textId="77777777" w:rsidR="003F1D53" w:rsidRPr="003F1D53" w:rsidRDefault="003F1D53" w:rsidP="004126FC">
            <w:pPr>
              <w:rPr>
                <w:sz w:val="22"/>
                <w:szCs w:val="22"/>
              </w:rPr>
            </w:pPr>
            <w:r w:rsidRPr="003F1D53">
              <w:rPr>
                <w:sz w:val="22"/>
                <w:szCs w:val="22"/>
              </w:rPr>
              <w:t>- udział w podpisaniu umowy z Członkiem Zarządu Województwa Wielkopolskiego Jackiem Bogusławskim, umowa na zakup i montaż aeratorów na Jeziorze Rogoźno oraz Jeziorze Budziszewskim. Kwota dofinansowania to 100 000 złotych przy środkach własnych w kwocie 30 000 złotych.</w:t>
            </w:r>
          </w:p>
          <w:p w14:paraId="0F036467" w14:textId="77777777" w:rsidR="003F1D53" w:rsidRPr="003F1D53" w:rsidRDefault="003F1D53" w:rsidP="004126FC">
            <w:pPr>
              <w:rPr>
                <w:sz w:val="22"/>
                <w:szCs w:val="22"/>
              </w:rPr>
            </w:pPr>
            <w:r w:rsidRPr="003F1D53">
              <w:rPr>
                <w:sz w:val="22"/>
                <w:szCs w:val="22"/>
              </w:rPr>
              <w:t>- udział w spotkaniu z Panem Danielem Lisek Zespół Parków Krajobrazowych</w:t>
            </w:r>
          </w:p>
          <w:p w14:paraId="102F74A6" w14:textId="77777777" w:rsidR="003F1D53" w:rsidRPr="003F1D53" w:rsidRDefault="003F1D53" w:rsidP="004126FC">
            <w:pPr>
              <w:rPr>
                <w:sz w:val="22"/>
                <w:szCs w:val="22"/>
              </w:rPr>
            </w:pPr>
            <w:r w:rsidRPr="003F1D53">
              <w:rPr>
                <w:sz w:val="22"/>
                <w:szCs w:val="22"/>
              </w:rPr>
              <w:t>- udział w spotkaniu z Radą Rodziców i Radą Pedagogiczną (Przedszkole Słoneczne Skrzaty)</w:t>
            </w:r>
          </w:p>
          <w:p w14:paraId="079AC4BF" w14:textId="77777777" w:rsidR="003F1D53" w:rsidRPr="003F1D53" w:rsidRDefault="003F1D53" w:rsidP="004126FC">
            <w:pPr>
              <w:rPr>
                <w:sz w:val="22"/>
                <w:szCs w:val="22"/>
              </w:rPr>
            </w:pPr>
            <w:r w:rsidRPr="003F1D53">
              <w:rPr>
                <w:sz w:val="22"/>
                <w:szCs w:val="22"/>
              </w:rPr>
              <w:t>- wybory Sołtysa w sołectwie Laskowo – nowy Sołtys p. Natalia Duda</w:t>
            </w:r>
          </w:p>
          <w:p w14:paraId="577A8EF4" w14:textId="77777777" w:rsidR="003F1D53" w:rsidRPr="003F1D53" w:rsidRDefault="003F1D53" w:rsidP="004126FC">
            <w:pPr>
              <w:rPr>
                <w:sz w:val="22"/>
                <w:szCs w:val="22"/>
              </w:rPr>
            </w:pPr>
          </w:p>
        </w:tc>
      </w:tr>
      <w:tr w:rsidR="003F1D53" w:rsidRPr="00AC2871" w14:paraId="54B8643B" w14:textId="77777777" w:rsidTr="004126FC">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70314595" w14:textId="77777777" w:rsidR="003F1D53" w:rsidRPr="003F1D53" w:rsidRDefault="003F1D53" w:rsidP="004126FC">
            <w:pPr>
              <w:jc w:val="center"/>
              <w:rPr>
                <w:sz w:val="22"/>
                <w:szCs w:val="22"/>
              </w:rPr>
            </w:pPr>
            <w:r w:rsidRPr="003F1D53">
              <w:rPr>
                <w:sz w:val="22"/>
                <w:szCs w:val="22"/>
              </w:rPr>
              <w:lastRenderedPageBreak/>
              <w:t>3 lipiec</w:t>
            </w:r>
          </w:p>
          <w:p w14:paraId="2D475BD1"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tcPr>
          <w:p w14:paraId="259A2FFA" w14:textId="77777777" w:rsidR="003F1D53" w:rsidRPr="003F1D53" w:rsidRDefault="003F1D53" w:rsidP="004126FC">
            <w:pPr>
              <w:rPr>
                <w:sz w:val="22"/>
                <w:szCs w:val="22"/>
              </w:rPr>
            </w:pPr>
            <w:r w:rsidRPr="003F1D53">
              <w:rPr>
                <w:sz w:val="22"/>
                <w:szCs w:val="22"/>
              </w:rPr>
              <w:t>- podpisanie umowy z przedstawicielem Zakładu Usługowo Handlowego Budomelior Krzysztofem Dziechciarem, umowa na budowę sieci kanalizacji sanitarnej wraz z przyłączeniami dla m. Słomowo, wraz z podłączeniem do istniejącej sieci w m. Parkowo</w:t>
            </w:r>
          </w:p>
          <w:p w14:paraId="272F5580" w14:textId="77777777" w:rsidR="003F1D53" w:rsidRPr="003F1D53" w:rsidRDefault="003F1D53" w:rsidP="004126FC">
            <w:pPr>
              <w:rPr>
                <w:sz w:val="22"/>
                <w:szCs w:val="22"/>
              </w:rPr>
            </w:pPr>
            <w:r w:rsidRPr="003F1D53">
              <w:rPr>
                <w:color w:val="0070C0"/>
                <w:sz w:val="22"/>
                <w:szCs w:val="22"/>
              </w:rPr>
              <w:t xml:space="preserve">- </w:t>
            </w:r>
            <w:r w:rsidRPr="003F1D53">
              <w:rPr>
                <w:sz w:val="22"/>
                <w:szCs w:val="22"/>
              </w:rPr>
              <w:t>udział w spotkaniu z przedstawicielami PTTK ws. oznakowania ścieżki turystycznej wokół jeziora</w:t>
            </w:r>
          </w:p>
          <w:p w14:paraId="5DEFD482" w14:textId="77777777" w:rsidR="003F1D53" w:rsidRPr="003F1D53" w:rsidRDefault="003F1D53" w:rsidP="004126FC">
            <w:pPr>
              <w:rPr>
                <w:sz w:val="22"/>
                <w:szCs w:val="22"/>
              </w:rPr>
            </w:pPr>
            <w:r w:rsidRPr="003F1D53">
              <w:rPr>
                <w:sz w:val="22"/>
                <w:szCs w:val="22"/>
              </w:rPr>
              <w:t>- wybory Sołtysa w sołectwie Józefinowo</w:t>
            </w:r>
          </w:p>
        </w:tc>
      </w:tr>
      <w:tr w:rsidR="003F1D53" w:rsidRPr="00AC2871" w14:paraId="1D60CBD0"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0E9FF94" w14:textId="77777777" w:rsidR="003F1D53" w:rsidRPr="003F1D53" w:rsidRDefault="003F1D53" w:rsidP="004126FC">
            <w:pPr>
              <w:jc w:val="center"/>
              <w:rPr>
                <w:sz w:val="22"/>
                <w:szCs w:val="22"/>
              </w:rPr>
            </w:pPr>
            <w:r w:rsidRPr="003F1D53">
              <w:rPr>
                <w:sz w:val="22"/>
                <w:szCs w:val="22"/>
              </w:rPr>
              <w:t>4 lipiec</w:t>
            </w:r>
          </w:p>
          <w:p w14:paraId="6BFEA9EE" w14:textId="77777777" w:rsidR="003F1D53" w:rsidRPr="003F1D53" w:rsidRDefault="003F1D53" w:rsidP="004126FC">
            <w:pPr>
              <w:jc w:val="center"/>
              <w:rPr>
                <w:sz w:val="22"/>
                <w:szCs w:val="22"/>
              </w:rPr>
            </w:pPr>
            <w:r w:rsidRPr="003F1D53">
              <w:rPr>
                <w:sz w:val="22"/>
                <w:szCs w:val="22"/>
              </w:rPr>
              <w:t>czwartek</w:t>
            </w:r>
          </w:p>
          <w:p w14:paraId="23C9EF25" w14:textId="77777777" w:rsidR="003F1D53" w:rsidRPr="003F1D53" w:rsidRDefault="003F1D53" w:rsidP="004126FC">
            <w:pPr>
              <w:jc w:val="center"/>
              <w:rPr>
                <w:sz w:val="22"/>
                <w:szCs w:val="22"/>
              </w:rPr>
            </w:pPr>
          </w:p>
        </w:tc>
        <w:tc>
          <w:tcPr>
            <w:tcW w:w="9356" w:type="dxa"/>
            <w:tcBorders>
              <w:top w:val="single" w:sz="4" w:space="0" w:color="auto"/>
              <w:left w:val="single" w:sz="4" w:space="0" w:color="auto"/>
              <w:bottom w:val="single" w:sz="4" w:space="0" w:color="auto"/>
              <w:right w:val="single" w:sz="4" w:space="0" w:color="auto"/>
            </w:tcBorders>
          </w:tcPr>
          <w:p w14:paraId="14E836A3" w14:textId="77777777" w:rsidR="003F1D53" w:rsidRPr="003F1D53" w:rsidRDefault="003F1D53" w:rsidP="004126FC">
            <w:pPr>
              <w:rPr>
                <w:sz w:val="22"/>
                <w:szCs w:val="22"/>
              </w:rPr>
            </w:pPr>
            <w:r w:rsidRPr="003F1D53">
              <w:rPr>
                <w:sz w:val="22"/>
                <w:szCs w:val="22"/>
              </w:rPr>
              <w:t>- udział w spotkaniu z Burmistrzem Margonina</w:t>
            </w:r>
          </w:p>
          <w:p w14:paraId="2B84B6AD" w14:textId="77777777" w:rsidR="003F1D53" w:rsidRPr="003F1D53" w:rsidRDefault="003F1D53" w:rsidP="004126FC">
            <w:pPr>
              <w:rPr>
                <w:sz w:val="22"/>
                <w:szCs w:val="22"/>
              </w:rPr>
            </w:pPr>
            <w:r w:rsidRPr="003F1D53">
              <w:rPr>
                <w:sz w:val="22"/>
                <w:szCs w:val="22"/>
              </w:rPr>
              <w:t>- udział w spotkaniu z okazji Jubileuszu 100 urodzin mieszkanki Anny Dolińskiej</w:t>
            </w:r>
          </w:p>
        </w:tc>
      </w:tr>
      <w:tr w:rsidR="003F1D53" w:rsidRPr="00AC2871" w14:paraId="5926BD30"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577B08C" w14:textId="77777777" w:rsidR="003F1D53" w:rsidRPr="003F1D53" w:rsidRDefault="003F1D53" w:rsidP="004126FC">
            <w:pPr>
              <w:jc w:val="center"/>
              <w:rPr>
                <w:sz w:val="22"/>
                <w:szCs w:val="22"/>
              </w:rPr>
            </w:pPr>
            <w:r w:rsidRPr="003F1D53">
              <w:rPr>
                <w:sz w:val="22"/>
                <w:szCs w:val="22"/>
              </w:rPr>
              <w:t>5 lipiec</w:t>
            </w:r>
          </w:p>
          <w:p w14:paraId="7BBCB75C" w14:textId="77777777" w:rsidR="003F1D53" w:rsidRPr="003F1D53" w:rsidRDefault="003F1D53" w:rsidP="004126FC">
            <w:pPr>
              <w:jc w:val="center"/>
              <w:rPr>
                <w:sz w:val="22"/>
                <w:szCs w:val="22"/>
              </w:rPr>
            </w:pPr>
            <w:r w:rsidRPr="003F1D53">
              <w:rPr>
                <w:sz w:val="22"/>
                <w:szCs w:val="22"/>
              </w:rPr>
              <w:t>piątek</w:t>
            </w:r>
          </w:p>
          <w:p w14:paraId="11D32FB9" w14:textId="77777777" w:rsidR="003F1D53" w:rsidRPr="003F1D53" w:rsidRDefault="003F1D53" w:rsidP="004126FC">
            <w:pPr>
              <w:jc w:val="center"/>
              <w:rPr>
                <w:sz w:val="22"/>
                <w:szCs w:val="22"/>
              </w:rPr>
            </w:pPr>
          </w:p>
        </w:tc>
        <w:tc>
          <w:tcPr>
            <w:tcW w:w="9356" w:type="dxa"/>
            <w:tcBorders>
              <w:top w:val="single" w:sz="4" w:space="0" w:color="auto"/>
              <w:left w:val="single" w:sz="4" w:space="0" w:color="auto"/>
              <w:bottom w:val="single" w:sz="4" w:space="0" w:color="auto"/>
              <w:right w:val="single" w:sz="4" w:space="0" w:color="auto"/>
            </w:tcBorders>
          </w:tcPr>
          <w:p w14:paraId="6DDA83E0" w14:textId="77777777" w:rsidR="003F1D53" w:rsidRPr="003F1D53" w:rsidRDefault="003F1D53" w:rsidP="004126FC">
            <w:pPr>
              <w:rPr>
                <w:sz w:val="22"/>
                <w:szCs w:val="22"/>
              </w:rPr>
            </w:pPr>
            <w:r w:rsidRPr="003F1D53">
              <w:rPr>
                <w:color w:val="000000" w:themeColor="text1"/>
                <w:sz w:val="22"/>
                <w:szCs w:val="22"/>
              </w:rPr>
              <w:t xml:space="preserve">- podpisanie umów z Mateuszem Podrazą właścicielem firmy MAT-POL na remont Szkoły Podstawowej nr 3 im. Powstańców Wielkopolskich w Rogoźnie (budynek po dawnym Gimnazjum nr 1) oraz umowę na remont budynku Szkoły Podstawowej im. Noblistów Polskich w Gościejewie. </w:t>
            </w:r>
            <w:r w:rsidRPr="003F1D53">
              <w:rPr>
                <w:color w:val="000000" w:themeColor="text1"/>
                <w:sz w:val="22"/>
                <w:szCs w:val="22"/>
              </w:rPr>
              <w:br/>
            </w:r>
            <w:r w:rsidRPr="003F1D53">
              <w:rPr>
                <w:sz w:val="22"/>
                <w:szCs w:val="22"/>
              </w:rPr>
              <w:t>- udział w spotkaniu dotyczącym Konkursu Kronik OSP z Sebastianem Rabsch i Moniką Pietrek</w:t>
            </w:r>
          </w:p>
          <w:p w14:paraId="73022700" w14:textId="77777777" w:rsidR="003F1D53" w:rsidRPr="003F1D53" w:rsidRDefault="003F1D53" w:rsidP="004126FC">
            <w:pPr>
              <w:rPr>
                <w:color w:val="4472C4" w:themeColor="accent1"/>
                <w:sz w:val="22"/>
                <w:szCs w:val="22"/>
              </w:rPr>
            </w:pPr>
            <w:r w:rsidRPr="003F1D53">
              <w:rPr>
                <w:color w:val="4472C4" w:themeColor="accent1"/>
                <w:sz w:val="22"/>
                <w:szCs w:val="22"/>
              </w:rPr>
              <w:t>- wybory Sołtysa w sołectwie Kaziopole - Z-ca Burmistrza</w:t>
            </w:r>
          </w:p>
          <w:p w14:paraId="349F2A4E" w14:textId="77777777" w:rsidR="003F1D53" w:rsidRPr="003F1D53" w:rsidRDefault="003F1D53" w:rsidP="004126FC">
            <w:pPr>
              <w:rPr>
                <w:sz w:val="22"/>
                <w:szCs w:val="22"/>
              </w:rPr>
            </w:pPr>
          </w:p>
        </w:tc>
      </w:tr>
      <w:tr w:rsidR="003F1D53" w:rsidRPr="00AC2871" w14:paraId="07E9C161"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E34C5E3" w14:textId="77777777" w:rsidR="003F1D53" w:rsidRPr="003F1D53" w:rsidRDefault="003F1D53" w:rsidP="004126FC">
            <w:pPr>
              <w:jc w:val="center"/>
              <w:rPr>
                <w:sz w:val="22"/>
                <w:szCs w:val="22"/>
              </w:rPr>
            </w:pPr>
            <w:r w:rsidRPr="003F1D53">
              <w:rPr>
                <w:sz w:val="22"/>
                <w:szCs w:val="22"/>
              </w:rPr>
              <w:t>8 lipiec</w:t>
            </w:r>
          </w:p>
          <w:p w14:paraId="09985B14"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tcPr>
          <w:p w14:paraId="34EAB7ED" w14:textId="77777777" w:rsidR="003F1D53" w:rsidRPr="003F1D53" w:rsidRDefault="003F1D53" w:rsidP="004126FC">
            <w:pPr>
              <w:tabs>
                <w:tab w:val="left" w:pos="7891"/>
              </w:tabs>
              <w:rPr>
                <w:sz w:val="22"/>
                <w:szCs w:val="22"/>
              </w:rPr>
            </w:pPr>
            <w:r w:rsidRPr="003F1D53">
              <w:rPr>
                <w:sz w:val="22"/>
                <w:szCs w:val="22"/>
              </w:rPr>
              <w:t>- dział w spotkaniu z Radą Rodziców – Słoneczne Skrzaty</w:t>
            </w:r>
          </w:p>
          <w:p w14:paraId="2B9ED8A3" w14:textId="77777777" w:rsidR="003F1D53" w:rsidRPr="003F1D53" w:rsidRDefault="003F1D53" w:rsidP="004126FC">
            <w:pPr>
              <w:tabs>
                <w:tab w:val="left" w:pos="7891"/>
              </w:tabs>
              <w:rPr>
                <w:sz w:val="22"/>
                <w:szCs w:val="22"/>
              </w:rPr>
            </w:pPr>
            <w:r w:rsidRPr="003F1D53">
              <w:rPr>
                <w:sz w:val="22"/>
                <w:szCs w:val="22"/>
              </w:rPr>
              <w:t>- wybory Sołtysa w sołectwie Tarnowo</w:t>
            </w:r>
          </w:p>
        </w:tc>
      </w:tr>
      <w:tr w:rsidR="003F1D53" w:rsidRPr="00AC2871" w14:paraId="2841FF91"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DAC69C0" w14:textId="77777777" w:rsidR="003F1D53" w:rsidRPr="003F1D53" w:rsidRDefault="003F1D53" w:rsidP="004126FC">
            <w:pPr>
              <w:jc w:val="center"/>
              <w:rPr>
                <w:sz w:val="22"/>
                <w:szCs w:val="22"/>
              </w:rPr>
            </w:pPr>
            <w:r w:rsidRPr="003F1D53">
              <w:rPr>
                <w:sz w:val="22"/>
                <w:szCs w:val="22"/>
              </w:rPr>
              <w:t>9 lipiec</w:t>
            </w:r>
          </w:p>
          <w:p w14:paraId="4A61B77A" w14:textId="77777777" w:rsidR="003F1D53" w:rsidRPr="003F1D53" w:rsidRDefault="003F1D53" w:rsidP="004126FC">
            <w:pPr>
              <w:jc w:val="center"/>
              <w:rPr>
                <w:sz w:val="22"/>
                <w:szCs w:val="22"/>
              </w:rPr>
            </w:pPr>
            <w:r w:rsidRPr="003F1D53">
              <w:rPr>
                <w:sz w:val="22"/>
                <w:szCs w:val="22"/>
              </w:rPr>
              <w:t>wtorek</w:t>
            </w:r>
          </w:p>
        </w:tc>
        <w:tc>
          <w:tcPr>
            <w:tcW w:w="9356" w:type="dxa"/>
            <w:tcBorders>
              <w:top w:val="single" w:sz="4" w:space="0" w:color="auto"/>
              <w:left w:val="single" w:sz="4" w:space="0" w:color="auto"/>
              <w:bottom w:val="single" w:sz="4" w:space="0" w:color="auto"/>
              <w:right w:val="single" w:sz="4" w:space="0" w:color="auto"/>
            </w:tcBorders>
          </w:tcPr>
          <w:p w14:paraId="21C89D29" w14:textId="77777777" w:rsidR="003F1D53" w:rsidRPr="003F1D53" w:rsidRDefault="003F1D53" w:rsidP="004126FC">
            <w:pPr>
              <w:tabs>
                <w:tab w:val="left" w:pos="7891"/>
              </w:tabs>
              <w:ind w:right="-102"/>
              <w:rPr>
                <w:rStyle w:val="gvxzyvdx"/>
                <w:sz w:val="22"/>
                <w:szCs w:val="22"/>
              </w:rPr>
            </w:pPr>
            <w:r w:rsidRPr="003F1D53">
              <w:rPr>
                <w:rStyle w:val="gvxzyvdx"/>
                <w:sz w:val="22"/>
                <w:szCs w:val="22"/>
              </w:rPr>
              <w:t>- udział w spotkaniu z dyrekcją BGK w Poznaniu</w:t>
            </w:r>
          </w:p>
        </w:tc>
      </w:tr>
      <w:tr w:rsidR="003F1D53" w:rsidRPr="00AC2871" w14:paraId="7E6D575E"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06F63712" w14:textId="77777777" w:rsidR="003F1D53" w:rsidRPr="003F1D53" w:rsidRDefault="003F1D53" w:rsidP="004126FC">
            <w:pPr>
              <w:jc w:val="center"/>
              <w:rPr>
                <w:sz w:val="22"/>
                <w:szCs w:val="22"/>
              </w:rPr>
            </w:pPr>
            <w:r w:rsidRPr="003F1D53">
              <w:rPr>
                <w:sz w:val="22"/>
                <w:szCs w:val="22"/>
              </w:rPr>
              <w:t>10 lipiec</w:t>
            </w:r>
          </w:p>
          <w:p w14:paraId="2EAB5567"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tcPr>
          <w:p w14:paraId="7DF81C2B" w14:textId="77777777" w:rsidR="003F1D53" w:rsidRPr="003F1D53" w:rsidRDefault="003F1D53" w:rsidP="004126FC">
            <w:pPr>
              <w:rPr>
                <w:rStyle w:val="gvxzyvdx"/>
                <w:sz w:val="22"/>
                <w:szCs w:val="22"/>
              </w:rPr>
            </w:pPr>
            <w:r w:rsidRPr="003F1D53">
              <w:rPr>
                <w:rStyle w:val="gvxzyvdx"/>
                <w:sz w:val="22"/>
                <w:szCs w:val="22"/>
              </w:rPr>
              <w:t>- udział w spotkaniu z Posłem na Sejm RP Jakubem Rutnickim</w:t>
            </w:r>
          </w:p>
          <w:p w14:paraId="325D8FF6" w14:textId="77777777" w:rsidR="003F1D53" w:rsidRPr="003F1D53" w:rsidRDefault="003F1D53" w:rsidP="004126FC">
            <w:pPr>
              <w:rPr>
                <w:rStyle w:val="gvxzyvdx"/>
                <w:sz w:val="22"/>
                <w:szCs w:val="22"/>
              </w:rPr>
            </w:pPr>
            <w:r w:rsidRPr="003F1D53">
              <w:rPr>
                <w:rStyle w:val="gvxzyvdx"/>
                <w:sz w:val="22"/>
                <w:szCs w:val="22"/>
              </w:rPr>
              <w:t>- podpisanie umów na zabytki z proboszczami z Parkowa oraz Rogoźna Parafia Ducha Świętego</w:t>
            </w:r>
          </w:p>
          <w:p w14:paraId="4A68B166" w14:textId="77777777" w:rsidR="003F1D53" w:rsidRPr="003F1D53" w:rsidRDefault="003F1D53" w:rsidP="004126FC">
            <w:pPr>
              <w:rPr>
                <w:rStyle w:val="gvxzyvdx"/>
                <w:sz w:val="22"/>
                <w:szCs w:val="22"/>
              </w:rPr>
            </w:pPr>
            <w:r w:rsidRPr="003F1D53">
              <w:rPr>
                <w:rStyle w:val="gvxzyvdx"/>
                <w:sz w:val="22"/>
                <w:szCs w:val="22"/>
              </w:rPr>
              <w:t>- podpisanie umowy z Andrzejem Osuchem prowadzącym Centrum Rekultywacji Jezior umowę na działania na zbiornikach wodnych polegającą na zapobieganiu zakwitowi wód oraz sinic - Rekultywacje wód powierzchniowych jeziora Rogoźno i Budziszewskiego.</w:t>
            </w:r>
          </w:p>
          <w:p w14:paraId="2D6A7883" w14:textId="77777777" w:rsidR="003F1D53" w:rsidRPr="003F1D53" w:rsidRDefault="003F1D53" w:rsidP="004126FC">
            <w:pPr>
              <w:rPr>
                <w:rStyle w:val="gvxzyvdx"/>
                <w:sz w:val="22"/>
                <w:szCs w:val="22"/>
              </w:rPr>
            </w:pPr>
            <w:r w:rsidRPr="003F1D53">
              <w:rPr>
                <w:rStyle w:val="gvxzyvdx"/>
                <w:sz w:val="22"/>
                <w:szCs w:val="22"/>
              </w:rPr>
              <w:t>- podpisanie umowy na remont Szkoły Podstawowej nr 2 im Olimpijczyków Polskich w Rogoźnie</w:t>
            </w:r>
          </w:p>
          <w:p w14:paraId="689E06FD" w14:textId="77777777" w:rsidR="003F1D53" w:rsidRPr="003F1D53" w:rsidRDefault="003F1D53" w:rsidP="004126FC">
            <w:pPr>
              <w:rPr>
                <w:rStyle w:val="gvxzyvdx"/>
                <w:sz w:val="22"/>
                <w:szCs w:val="22"/>
              </w:rPr>
            </w:pPr>
            <w:r w:rsidRPr="003F1D53">
              <w:rPr>
                <w:rStyle w:val="gvxzyvdx"/>
                <w:sz w:val="22"/>
                <w:szCs w:val="22"/>
              </w:rPr>
              <w:t>- podpisanie umowy z firmą JZR Robert Nowak na remont budynku Szkoły Podstawowej im. Jana Pawła II w Pruścach</w:t>
            </w:r>
          </w:p>
          <w:p w14:paraId="117F0A1B" w14:textId="77777777" w:rsidR="003F1D53" w:rsidRPr="003F1D53" w:rsidRDefault="003F1D53" w:rsidP="004126FC">
            <w:pPr>
              <w:rPr>
                <w:rStyle w:val="gvxzyvdx"/>
                <w:sz w:val="22"/>
                <w:szCs w:val="22"/>
              </w:rPr>
            </w:pPr>
            <w:r w:rsidRPr="003F1D53">
              <w:rPr>
                <w:rStyle w:val="gvxzyvdx"/>
                <w:sz w:val="22"/>
                <w:szCs w:val="22"/>
              </w:rPr>
              <w:t>- udział w spotkaniu z Inspektorami Sanepidu w sprawie kontroli szkół itp.</w:t>
            </w:r>
          </w:p>
          <w:p w14:paraId="51B35A64" w14:textId="77777777" w:rsidR="003F1D53" w:rsidRPr="003F1D53" w:rsidRDefault="003F1D53" w:rsidP="004126FC">
            <w:pPr>
              <w:rPr>
                <w:rStyle w:val="gvxzyvdx"/>
                <w:sz w:val="22"/>
                <w:szCs w:val="22"/>
              </w:rPr>
            </w:pPr>
            <w:r w:rsidRPr="003F1D53">
              <w:rPr>
                <w:rStyle w:val="gvxzyvdx"/>
                <w:sz w:val="22"/>
                <w:szCs w:val="22"/>
              </w:rPr>
              <w:t>- spotkanie konsultacyjne LGR 7Ryb – OSIR</w:t>
            </w:r>
          </w:p>
          <w:p w14:paraId="689F8B16" w14:textId="77777777" w:rsidR="003F1D53" w:rsidRPr="003F1D53" w:rsidRDefault="003F1D53" w:rsidP="004126FC">
            <w:pPr>
              <w:rPr>
                <w:rStyle w:val="gvxzyvdx"/>
                <w:color w:val="0070C0"/>
                <w:sz w:val="22"/>
                <w:szCs w:val="22"/>
              </w:rPr>
            </w:pPr>
            <w:r w:rsidRPr="003F1D53">
              <w:rPr>
                <w:rStyle w:val="gvxzyvdx"/>
                <w:color w:val="0070C0"/>
                <w:sz w:val="22"/>
                <w:szCs w:val="22"/>
              </w:rPr>
              <w:t xml:space="preserve">- udział w spotkaniu Gołanieckiej Grupy Zakupowej (energia) w Gołańczy - </w:t>
            </w:r>
            <w:r w:rsidRPr="003F1D53">
              <w:rPr>
                <w:color w:val="0070C0"/>
                <w:sz w:val="22"/>
                <w:szCs w:val="22"/>
              </w:rPr>
              <w:t>Z-ca Burmistrza</w:t>
            </w:r>
          </w:p>
          <w:p w14:paraId="4BA7C640" w14:textId="77777777" w:rsidR="003F1D53" w:rsidRPr="003F1D53" w:rsidRDefault="003F1D53" w:rsidP="004126FC">
            <w:pPr>
              <w:rPr>
                <w:rStyle w:val="gvxzyvdx"/>
                <w:sz w:val="22"/>
                <w:szCs w:val="22"/>
              </w:rPr>
            </w:pPr>
          </w:p>
        </w:tc>
      </w:tr>
      <w:tr w:rsidR="003F1D53" w:rsidRPr="00AC2871" w14:paraId="1DFE88F4"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3BDB459" w14:textId="77777777" w:rsidR="003F1D53" w:rsidRPr="003F1D53" w:rsidRDefault="003F1D53" w:rsidP="004126FC">
            <w:pPr>
              <w:jc w:val="center"/>
              <w:rPr>
                <w:sz w:val="22"/>
                <w:szCs w:val="22"/>
              </w:rPr>
            </w:pPr>
            <w:r w:rsidRPr="003F1D53">
              <w:rPr>
                <w:sz w:val="22"/>
                <w:szCs w:val="22"/>
              </w:rPr>
              <w:t>11 lipiec</w:t>
            </w:r>
          </w:p>
          <w:p w14:paraId="5FBC9644"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tcPr>
          <w:p w14:paraId="60DDAA09" w14:textId="77777777" w:rsidR="003F1D53" w:rsidRPr="003F1D53" w:rsidRDefault="003F1D53" w:rsidP="004126FC">
            <w:pPr>
              <w:rPr>
                <w:rStyle w:val="gvxzyvdx"/>
                <w:sz w:val="22"/>
                <w:szCs w:val="22"/>
              </w:rPr>
            </w:pPr>
            <w:r w:rsidRPr="003F1D53">
              <w:rPr>
                <w:rStyle w:val="gvxzyvdx"/>
                <w:sz w:val="22"/>
                <w:szCs w:val="22"/>
              </w:rPr>
              <w:t xml:space="preserve">- udział w Radzie Nadzorczej Megawat </w:t>
            </w:r>
          </w:p>
          <w:p w14:paraId="32D0F45C" w14:textId="77777777" w:rsidR="003F1D53" w:rsidRPr="003F1D53" w:rsidRDefault="003F1D53" w:rsidP="004126FC">
            <w:pPr>
              <w:rPr>
                <w:rStyle w:val="gvxzyvdx"/>
                <w:color w:val="4472C4" w:themeColor="accent1"/>
                <w:sz w:val="22"/>
                <w:szCs w:val="22"/>
              </w:rPr>
            </w:pPr>
            <w:r w:rsidRPr="003F1D53">
              <w:rPr>
                <w:rStyle w:val="gvxzyvdx"/>
                <w:color w:val="4472C4" w:themeColor="accent1"/>
                <w:sz w:val="22"/>
                <w:szCs w:val="22"/>
              </w:rPr>
              <w:t xml:space="preserve">- wybory Sołtysa w sołectwie Karolewo - </w:t>
            </w:r>
            <w:r w:rsidRPr="003F1D53">
              <w:rPr>
                <w:color w:val="4472C4" w:themeColor="accent1"/>
                <w:sz w:val="22"/>
                <w:szCs w:val="22"/>
              </w:rPr>
              <w:t>Z-ca Burmistrza</w:t>
            </w:r>
          </w:p>
          <w:p w14:paraId="153B4624" w14:textId="77777777" w:rsidR="003F1D53" w:rsidRPr="003F1D53" w:rsidRDefault="003F1D53" w:rsidP="004126FC">
            <w:pPr>
              <w:rPr>
                <w:rStyle w:val="gvxzyvdx"/>
                <w:sz w:val="22"/>
                <w:szCs w:val="22"/>
              </w:rPr>
            </w:pPr>
          </w:p>
        </w:tc>
      </w:tr>
      <w:tr w:rsidR="003F1D53" w:rsidRPr="00847992" w14:paraId="421E3670"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8D8C31E" w14:textId="77777777" w:rsidR="003F1D53" w:rsidRPr="003F1D53" w:rsidRDefault="003F1D53" w:rsidP="004126FC">
            <w:pPr>
              <w:jc w:val="center"/>
              <w:rPr>
                <w:sz w:val="22"/>
                <w:szCs w:val="22"/>
              </w:rPr>
            </w:pPr>
            <w:r w:rsidRPr="003F1D53">
              <w:rPr>
                <w:sz w:val="22"/>
                <w:szCs w:val="22"/>
              </w:rPr>
              <w:t>13 lipiec</w:t>
            </w:r>
          </w:p>
          <w:p w14:paraId="3EC244DE" w14:textId="77777777" w:rsidR="003F1D53" w:rsidRPr="003F1D53" w:rsidRDefault="003F1D53" w:rsidP="004126FC">
            <w:pPr>
              <w:jc w:val="center"/>
              <w:rPr>
                <w:sz w:val="22"/>
                <w:szCs w:val="22"/>
              </w:rPr>
            </w:pPr>
            <w:r w:rsidRPr="003F1D53">
              <w:rPr>
                <w:sz w:val="22"/>
                <w:szCs w:val="22"/>
              </w:rPr>
              <w:t>sobota</w:t>
            </w:r>
          </w:p>
        </w:tc>
        <w:tc>
          <w:tcPr>
            <w:tcW w:w="9356" w:type="dxa"/>
            <w:tcBorders>
              <w:top w:val="single" w:sz="4" w:space="0" w:color="auto"/>
              <w:left w:val="single" w:sz="4" w:space="0" w:color="auto"/>
              <w:bottom w:val="single" w:sz="4" w:space="0" w:color="auto"/>
              <w:right w:val="single" w:sz="4" w:space="0" w:color="auto"/>
            </w:tcBorders>
          </w:tcPr>
          <w:p w14:paraId="3DD8D2DD" w14:textId="77777777" w:rsidR="003F1D53" w:rsidRPr="003F1D53" w:rsidRDefault="003F1D53" w:rsidP="004126FC">
            <w:pPr>
              <w:rPr>
                <w:color w:val="0070C0"/>
                <w:sz w:val="22"/>
                <w:szCs w:val="22"/>
              </w:rPr>
            </w:pPr>
            <w:r w:rsidRPr="003F1D53">
              <w:rPr>
                <w:color w:val="0070C0"/>
                <w:sz w:val="22"/>
                <w:szCs w:val="22"/>
              </w:rPr>
              <w:t>- udział w Festynie Rodzinnym w Gościejewie - Z-ca Burmistrza</w:t>
            </w:r>
          </w:p>
        </w:tc>
      </w:tr>
      <w:tr w:rsidR="003F1D53" w:rsidRPr="00AC2871" w14:paraId="119FED43"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1C1B2B79" w14:textId="77777777" w:rsidR="003F1D53" w:rsidRPr="003F1D53" w:rsidRDefault="003F1D53" w:rsidP="004126FC">
            <w:pPr>
              <w:jc w:val="center"/>
              <w:rPr>
                <w:sz w:val="22"/>
                <w:szCs w:val="22"/>
              </w:rPr>
            </w:pPr>
            <w:r w:rsidRPr="003F1D53">
              <w:rPr>
                <w:sz w:val="22"/>
                <w:szCs w:val="22"/>
              </w:rPr>
              <w:t>15 lipiec</w:t>
            </w:r>
          </w:p>
          <w:p w14:paraId="595F910E"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tcPr>
          <w:p w14:paraId="424CA698" w14:textId="77777777" w:rsidR="003F1D53" w:rsidRPr="003F1D53" w:rsidRDefault="003F1D53" w:rsidP="004126FC">
            <w:pPr>
              <w:rPr>
                <w:rStyle w:val="gvxzyvdx"/>
                <w:sz w:val="22"/>
                <w:szCs w:val="22"/>
              </w:rPr>
            </w:pPr>
            <w:r w:rsidRPr="003F1D53">
              <w:rPr>
                <w:rStyle w:val="gvxzyvdx"/>
                <w:sz w:val="22"/>
                <w:szCs w:val="22"/>
              </w:rPr>
              <w:t xml:space="preserve">- </w:t>
            </w:r>
            <w:bookmarkStart w:id="2" w:name="_Hlk176780513"/>
            <w:r w:rsidRPr="003F1D53">
              <w:rPr>
                <w:rStyle w:val="gvxzyvdx"/>
                <w:sz w:val="22"/>
                <w:szCs w:val="22"/>
              </w:rPr>
              <w:t>udział w spotkaniu z Burmistrzem w Słupcy</w:t>
            </w:r>
            <w:bookmarkEnd w:id="2"/>
          </w:p>
        </w:tc>
      </w:tr>
      <w:tr w:rsidR="003F1D53" w:rsidRPr="00AC2871" w14:paraId="73868D00"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F5DE73A" w14:textId="77777777" w:rsidR="003F1D53" w:rsidRPr="003F1D53" w:rsidRDefault="003F1D53" w:rsidP="004126FC">
            <w:pPr>
              <w:jc w:val="center"/>
              <w:rPr>
                <w:sz w:val="22"/>
                <w:szCs w:val="22"/>
              </w:rPr>
            </w:pPr>
            <w:r w:rsidRPr="003F1D53">
              <w:rPr>
                <w:sz w:val="22"/>
                <w:szCs w:val="22"/>
              </w:rPr>
              <w:t>16 lipiec</w:t>
            </w:r>
          </w:p>
          <w:p w14:paraId="107C6547" w14:textId="77777777" w:rsidR="003F1D53" w:rsidRPr="003F1D53" w:rsidRDefault="003F1D53" w:rsidP="004126FC">
            <w:pPr>
              <w:jc w:val="center"/>
              <w:rPr>
                <w:sz w:val="22"/>
                <w:szCs w:val="22"/>
              </w:rPr>
            </w:pPr>
            <w:r w:rsidRPr="003F1D53">
              <w:rPr>
                <w:sz w:val="22"/>
                <w:szCs w:val="22"/>
              </w:rPr>
              <w:t>wtorek</w:t>
            </w:r>
          </w:p>
        </w:tc>
        <w:tc>
          <w:tcPr>
            <w:tcW w:w="9356" w:type="dxa"/>
            <w:tcBorders>
              <w:top w:val="single" w:sz="4" w:space="0" w:color="auto"/>
              <w:left w:val="single" w:sz="4" w:space="0" w:color="auto"/>
              <w:bottom w:val="single" w:sz="4" w:space="0" w:color="auto"/>
              <w:right w:val="single" w:sz="4" w:space="0" w:color="auto"/>
            </w:tcBorders>
          </w:tcPr>
          <w:p w14:paraId="0F461A08" w14:textId="77777777" w:rsidR="003F1D53" w:rsidRPr="003F1D53" w:rsidRDefault="003F1D53" w:rsidP="004126FC">
            <w:pPr>
              <w:rPr>
                <w:rStyle w:val="gvxzyvdx"/>
                <w:sz w:val="22"/>
                <w:szCs w:val="22"/>
              </w:rPr>
            </w:pPr>
            <w:r w:rsidRPr="003F1D53">
              <w:rPr>
                <w:rStyle w:val="gvxzyvdx"/>
                <w:sz w:val="22"/>
                <w:szCs w:val="22"/>
              </w:rPr>
              <w:t>- podpisano dwie umowy z mieszkańcami naszej Gminy w ramach realizacji programu priorytetowego „Ciepłe Mieszkanie” oraz trzy w ramach programu priorytetowego „Ciepłe Mieszkanie II”.</w:t>
            </w:r>
          </w:p>
          <w:p w14:paraId="0F615217" w14:textId="77777777" w:rsidR="003F1D53" w:rsidRPr="003F1D53" w:rsidRDefault="003F1D53" w:rsidP="004126FC">
            <w:pPr>
              <w:rPr>
                <w:rStyle w:val="gvxzyvdx"/>
                <w:sz w:val="22"/>
                <w:szCs w:val="22"/>
              </w:rPr>
            </w:pPr>
            <w:r w:rsidRPr="003F1D53">
              <w:rPr>
                <w:rStyle w:val="gvxzyvdx"/>
                <w:sz w:val="22"/>
                <w:szCs w:val="22"/>
              </w:rPr>
              <w:t>- podpisanie Aktu Notarialnego w Rogoźnie</w:t>
            </w:r>
          </w:p>
          <w:p w14:paraId="23970424" w14:textId="77777777" w:rsidR="003F1D53" w:rsidRPr="003F1D53" w:rsidRDefault="003F1D53" w:rsidP="004126FC">
            <w:pPr>
              <w:rPr>
                <w:rStyle w:val="gvxzyvdx"/>
                <w:sz w:val="22"/>
                <w:szCs w:val="22"/>
              </w:rPr>
            </w:pPr>
            <w:r w:rsidRPr="003F1D53">
              <w:rPr>
                <w:rStyle w:val="gvxzyvdx"/>
                <w:sz w:val="22"/>
                <w:szCs w:val="22"/>
              </w:rPr>
              <w:t>- spotkanie w Urzędzie z przedstawicielami KS Rogoźno</w:t>
            </w:r>
          </w:p>
        </w:tc>
      </w:tr>
      <w:tr w:rsidR="003F1D53" w:rsidRPr="00AC2871" w14:paraId="643F3CD7" w14:textId="77777777" w:rsidTr="004126FC">
        <w:trPr>
          <w:trHeight w:val="421"/>
        </w:trPr>
        <w:tc>
          <w:tcPr>
            <w:tcW w:w="1702" w:type="dxa"/>
            <w:tcBorders>
              <w:top w:val="single" w:sz="4" w:space="0" w:color="auto"/>
              <w:left w:val="single" w:sz="4" w:space="0" w:color="auto"/>
              <w:bottom w:val="single" w:sz="4" w:space="0" w:color="auto"/>
              <w:right w:val="single" w:sz="4" w:space="0" w:color="auto"/>
            </w:tcBorders>
            <w:vAlign w:val="center"/>
          </w:tcPr>
          <w:p w14:paraId="0BDC347C" w14:textId="77777777" w:rsidR="003F1D53" w:rsidRPr="003F1D53" w:rsidRDefault="003F1D53" w:rsidP="004126FC">
            <w:pPr>
              <w:jc w:val="center"/>
              <w:rPr>
                <w:sz w:val="22"/>
                <w:szCs w:val="22"/>
              </w:rPr>
            </w:pPr>
            <w:r w:rsidRPr="003F1D53">
              <w:rPr>
                <w:sz w:val="22"/>
                <w:szCs w:val="22"/>
              </w:rPr>
              <w:t>17 lipiec</w:t>
            </w:r>
          </w:p>
          <w:p w14:paraId="19D639B6"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tcPr>
          <w:p w14:paraId="4A70CB97" w14:textId="77777777" w:rsidR="003F1D53" w:rsidRPr="003F1D53" w:rsidRDefault="003F1D53" w:rsidP="004126FC">
            <w:pPr>
              <w:rPr>
                <w:sz w:val="22"/>
                <w:szCs w:val="22"/>
              </w:rPr>
            </w:pPr>
            <w:r w:rsidRPr="003F1D53">
              <w:rPr>
                <w:sz w:val="22"/>
                <w:szCs w:val="22"/>
              </w:rPr>
              <w:t>- podpisanie Aktu Notarialnego w Skórzewie</w:t>
            </w:r>
          </w:p>
        </w:tc>
      </w:tr>
      <w:tr w:rsidR="003F1D53" w:rsidRPr="00311473" w14:paraId="57C1D11D"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90DEDE7" w14:textId="77777777" w:rsidR="003F1D53" w:rsidRPr="003F1D53" w:rsidRDefault="003F1D53" w:rsidP="004126FC">
            <w:pPr>
              <w:jc w:val="center"/>
              <w:rPr>
                <w:sz w:val="22"/>
                <w:szCs w:val="22"/>
              </w:rPr>
            </w:pPr>
            <w:r w:rsidRPr="003F1D53">
              <w:rPr>
                <w:sz w:val="22"/>
                <w:szCs w:val="22"/>
              </w:rPr>
              <w:t>18 lipiec</w:t>
            </w:r>
          </w:p>
          <w:p w14:paraId="566CA30A"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tcPr>
          <w:p w14:paraId="20B79498" w14:textId="77777777" w:rsidR="003F1D53" w:rsidRPr="003F1D53" w:rsidRDefault="003F1D53" w:rsidP="004126FC">
            <w:pPr>
              <w:pStyle w:val="Bezodstpw"/>
            </w:pPr>
            <w:r w:rsidRPr="003F1D53">
              <w:t>- podpisane czterech Aktów Notarialnych w Kancelarii B. Grobelny w Obornikach</w:t>
            </w:r>
          </w:p>
          <w:p w14:paraId="3DCC5C84" w14:textId="77777777" w:rsidR="003F1D53" w:rsidRPr="003F1D53" w:rsidRDefault="003F1D53" w:rsidP="004126FC">
            <w:pPr>
              <w:pStyle w:val="Bezodstpw"/>
            </w:pPr>
            <w:r w:rsidRPr="003F1D53">
              <w:t>- spotkanie z p. R. Kornobis w sprawie LO</w:t>
            </w:r>
          </w:p>
          <w:p w14:paraId="640610DD" w14:textId="77777777" w:rsidR="003F1D53" w:rsidRPr="003F1D53" w:rsidRDefault="003F1D53" w:rsidP="004126FC">
            <w:pPr>
              <w:pStyle w:val="Bezodstpw"/>
            </w:pPr>
            <w:r w:rsidRPr="003F1D53">
              <w:t>- wybory Sołtysa w sołectwie Pruśce</w:t>
            </w:r>
          </w:p>
        </w:tc>
      </w:tr>
      <w:tr w:rsidR="003F1D53" w:rsidRPr="00311473" w14:paraId="5AB685DA"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18035C7" w14:textId="77777777" w:rsidR="003F1D53" w:rsidRPr="003F1D53" w:rsidRDefault="003F1D53" w:rsidP="004126FC">
            <w:pPr>
              <w:jc w:val="center"/>
              <w:rPr>
                <w:sz w:val="22"/>
                <w:szCs w:val="22"/>
              </w:rPr>
            </w:pPr>
            <w:r w:rsidRPr="003F1D53">
              <w:rPr>
                <w:sz w:val="22"/>
                <w:szCs w:val="22"/>
              </w:rPr>
              <w:t>19 lipiec</w:t>
            </w:r>
          </w:p>
          <w:p w14:paraId="6E9BF0E0" w14:textId="77777777" w:rsidR="003F1D53" w:rsidRPr="003F1D53" w:rsidRDefault="003F1D53" w:rsidP="004126FC">
            <w:pPr>
              <w:jc w:val="center"/>
              <w:rPr>
                <w:sz w:val="22"/>
                <w:szCs w:val="22"/>
              </w:rPr>
            </w:pPr>
            <w:r w:rsidRPr="003F1D53">
              <w:rPr>
                <w:sz w:val="22"/>
                <w:szCs w:val="22"/>
              </w:rPr>
              <w:t>piątek</w:t>
            </w:r>
          </w:p>
          <w:p w14:paraId="6F74BC8E" w14:textId="77777777" w:rsidR="003F1D53" w:rsidRPr="003F1D53" w:rsidRDefault="003F1D53" w:rsidP="004126FC">
            <w:pPr>
              <w:jc w:val="center"/>
              <w:rPr>
                <w:sz w:val="22"/>
                <w:szCs w:val="22"/>
              </w:rPr>
            </w:pPr>
          </w:p>
        </w:tc>
        <w:tc>
          <w:tcPr>
            <w:tcW w:w="9356" w:type="dxa"/>
            <w:tcBorders>
              <w:top w:val="single" w:sz="4" w:space="0" w:color="auto"/>
              <w:left w:val="single" w:sz="4" w:space="0" w:color="auto"/>
              <w:bottom w:val="single" w:sz="4" w:space="0" w:color="auto"/>
              <w:right w:val="single" w:sz="4" w:space="0" w:color="auto"/>
            </w:tcBorders>
            <w:vAlign w:val="center"/>
          </w:tcPr>
          <w:p w14:paraId="6C72851A" w14:textId="77777777" w:rsidR="003F1D53" w:rsidRPr="003F1D53" w:rsidRDefault="003F1D53" w:rsidP="004126FC">
            <w:pPr>
              <w:rPr>
                <w:sz w:val="22"/>
                <w:szCs w:val="22"/>
              </w:rPr>
            </w:pPr>
            <w:r w:rsidRPr="003F1D53">
              <w:rPr>
                <w:sz w:val="22"/>
                <w:szCs w:val="22"/>
              </w:rPr>
              <w:t>- udział z rodzicami w LO Rogoźno</w:t>
            </w:r>
          </w:p>
          <w:p w14:paraId="0069177B" w14:textId="77777777" w:rsidR="003F1D53" w:rsidRPr="003F1D53" w:rsidRDefault="003F1D53" w:rsidP="004126FC">
            <w:pPr>
              <w:rPr>
                <w:sz w:val="22"/>
                <w:szCs w:val="22"/>
              </w:rPr>
            </w:pPr>
            <w:r w:rsidRPr="003F1D53">
              <w:rPr>
                <w:color w:val="4472C4" w:themeColor="accent1"/>
                <w:sz w:val="22"/>
                <w:szCs w:val="22"/>
              </w:rPr>
              <w:t>- udział w spotkaniu „Święto Policji” w Objezierzu - Z-ca Burmistrza</w:t>
            </w:r>
          </w:p>
        </w:tc>
      </w:tr>
      <w:tr w:rsidR="003F1D53" w14:paraId="62FCFDFB"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739D091" w14:textId="77777777" w:rsidR="003F1D53" w:rsidRPr="003F1D53" w:rsidRDefault="003F1D53" w:rsidP="004126FC">
            <w:pPr>
              <w:jc w:val="center"/>
              <w:rPr>
                <w:sz w:val="22"/>
                <w:szCs w:val="22"/>
              </w:rPr>
            </w:pPr>
            <w:r w:rsidRPr="003F1D53">
              <w:rPr>
                <w:sz w:val="22"/>
                <w:szCs w:val="22"/>
              </w:rPr>
              <w:t>22 lipiec</w:t>
            </w:r>
          </w:p>
          <w:p w14:paraId="700320C4"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vAlign w:val="center"/>
          </w:tcPr>
          <w:p w14:paraId="430CF417" w14:textId="77777777" w:rsidR="003F1D53" w:rsidRPr="003F1D53" w:rsidRDefault="003F1D53" w:rsidP="004126FC">
            <w:pPr>
              <w:rPr>
                <w:sz w:val="22"/>
                <w:szCs w:val="22"/>
              </w:rPr>
            </w:pPr>
            <w:r w:rsidRPr="003F1D53">
              <w:rPr>
                <w:sz w:val="22"/>
                <w:szCs w:val="22"/>
              </w:rPr>
              <w:t>- udział w posiedzeniu Zarządu Powiatu w Obornikach (sprawa LO)</w:t>
            </w:r>
          </w:p>
        </w:tc>
      </w:tr>
      <w:tr w:rsidR="003F1D53" w:rsidRPr="00AC2871" w14:paraId="4853516A"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1EA8680B" w14:textId="77777777" w:rsidR="003F1D53" w:rsidRPr="003F1D53" w:rsidRDefault="003F1D53" w:rsidP="004126FC">
            <w:pPr>
              <w:jc w:val="center"/>
              <w:rPr>
                <w:sz w:val="22"/>
                <w:szCs w:val="22"/>
              </w:rPr>
            </w:pPr>
            <w:r w:rsidRPr="003F1D53">
              <w:rPr>
                <w:sz w:val="22"/>
                <w:szCs w:val="22"/>
              </w:rPr>
              <w:lastRenderedPageBreak/>
              <w:t>23 lipiec</w:t>
            </w:r>
          </w:p>
          <w:p w14:paraId="3DAC2A04" w14:textId="77777777" w:rsidR="003F1D53" w:rsidRPr="003F1D53" w:rsidRDefault="003F1D53" w:rsidP="004126FC">
            <w:pPr>
              <w:jc w:val="center"/>
              <w:rPr>
                <w:sz w:val="22"/>
                <w:szCs w:val="22"/>
              </w:rPr>
            </w:pPr>
            <w:r w:rsidRPr="003F1D53">
              <w:rPr>
                <w:sz w:val="22"/>
                <w:szCs w:val="22"/>
              </w:rPr>
              <w:t>wtorek</w:t>
            </w:r>
          </w:p>
        </w:tc>
        <w:tc>
          <w:tcPr>
            <w:tcW w:w="9356" w:type="dxa"/>
            <w:tcBorders>
              <w:top w:val="single" w:sz="4" w:space="0" w:color="auto"/>
              <w:left w:val="single" w:sz="4" w:space="0" w:color="auto"/>
              <w:bottom w:val="single" w:sz="4" w:space="0" w:color="auto"/>
              <w:right w:val="single" w:sz="4" w:space="0" w:color="auto"/>
            </w:tcBorders>
            <w:vAlign w:val="center"/>
          </w:tcPr>
          <w:p w14:paraId="10D4A1E4" w14:textId="77777777" w:rsidR="003F1D53" w:rsidRPr="003F1D53" w:rsidRDefault="003F1D53" w:rsidP="004126FC">
            <w:pPr>
              <w:rPr>
                <w:sz w:val="22"/>
                <w:szCs w:val="22"/>
              </w:rPr>
            </w:pPr>
            <w:r w:rsidRPr="003F1D53">
              <w:rPr>
                <w:sz w:val="22"/>
                <w:szCs w:val="22"/>
              </w:rPr>
              <w:t>- udział w spotkaniu z prezesem Aquabellis</w:t>
            </w:r>
          </w:p>
        </w:tc>
      </w:tr>
      <w:tr w:rsidR="003F1D53" w14:paraId="72DE92F4"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F672214" w14:textId="77777777" w:rsidR="003F1D53" w:rsidRPr="003F1D53" w:rsidRDefault="003F1D53" w:rsidP="004126FC">
            <w:pPr>
              <w:jc w:val="center"/>
              <w:rPr>
                <w:sz w:val="22"/>
                <w:szCs w:val="22"/>
              </w:rPr>
            </w:pPr>
            <w:r w:rsidRPr="003F1D53">
              <w:rPr>
                <w:sz w:val="22"/>
                <w:szCs w:val="22"/>
              </w:rPr>
              <w:t>25 Lipiec</w:t>
            </w:r>
          </w:p>
          <w:p w14:paraId="7293398C"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vAlign w:val="center"/>
          </w:tcPr>
          <w:p w14:paraId="1513995D" w14:textId="77777777" w:rsidR="003F1D53" w:rsidRPr="003F1D53" w:rsidRDefault="003F1D53" w:rsidP="004126FC">
            <w:pPr>
              <w:rPr>
                <w:sz w:val="22"/>
                <w:szCs w:val="22"/>
              </w:rPr>
            </w:pPr>
            <w:r w:rsidRPr="003F1D53">
              <w:rPr>
                <w:sz w:val="22"/>
                <w:szCs w:val="22"/>
              </w:rPr>
              <w:t>- udział w spotkaniu z Sołtysami</w:t>
            </w:r>
          </w:p>
          <w:p w14:paraId="2BEF2EAC" w14:textId="77777777" w:rsidR="003F1D53" w:rsidRPr="003F1D53" w:rsidRDefault="003F1D53" w:rsidP="004126FC">
            <w:pPr>
              <w:rPr>
                <w:sz w:val="22"/>
                <w:szCs w:val="22"/>
              </w:rPr>
            </w:pPr>
            <w:r w:rsidRPr="003F1D53">
              <w:rPr>
                <w:sz w:val="22"/>
                <w:szCs w:val="22"/>
              </w:rPr>
              <w:t>- udział w spotkaniu w sprawie boiska Wełna z p. Wojciechem Cieszyńskim</w:t>
            </w:r>
          </w:p>
          <w:p w14:paraId="11DE4492" w14:textId="77777777" w:rsidR="003F1D53" w:rsidRPr="003F1D53" w:rsidRDefault="003F1D53" w:rsidP="004126FC">
            <w:pPr>
              <w:rPr>
                <w:sz w:val="22"/>
                <w:szCs w:val="22"/>
              </w:rPr>
            </w:pPr>
            <w:r w:rsidRPr="003F1D53">
              <w:rPr>
                <w:sz w:val="22"/>
                <w:szCs w:val="22"/>
              </w:rPr>
              <w:t>- udział w spotkaniu z prezesem Aquabellis W. Goszczyńskim</w:t>
            </w:r>
          </w:p>
          <w:p w14:paraId="16F93E7A" w14:textId="77777777" w:rsidR="003F1D53" w:rsidRPr="003F1D53" w:rsidRDefault="003F1D53" w:rsidP="004126FC">
            <w:pPr>
              <w:rPr>
                <w:sz w:val="22"/>
                <w:szCs w:val="22"/>
              </w:rPr>
            </w:pPr>
          </w:p>
        </w:tc>
      </w:tr>
      <w:tr w:rsidR="003F1D53" w14:paraId="4C302FE8"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FB8832A" w14:textId="77777777" w:rsidR="003F1D53" w:rsidRPr="003F1D53" w:rsidRDefault="003F1D53" w:rsidP="004126FC">
            <w:pPr>
              <w:jc w:val="center"/>
              <w:rPr>
                <w:sz w:val="22"/>
                <w:szCs w:val="22"/>
              </w:rPr>
            </w:pPr>
            <w:r w:rsidRPr="003F1D53">
              <w:rPr>
                <w:sz w:val="22"/>
                <w:szCs w:val="22"/>
              </w:rPr>
              <w:t>26 lipiec</w:t>
            </w:r>
          </w:p>
          <w:p w14:paraId="448CCB15" w14:textId="77777777" w:rsidR="003F1D53" w:rsidRPr="003F1D53" w:rsidRDefault="003F1D53" w:rsidP="004126FC">
            <w:pPr>
              <w:jc w:val="center"/>
              <w:rPr>
                <w:sz w:val="22"/>
                <w:szCs w:val="22"/>
              </w:rPr>
            </w:pPr>
            <w:r w:rsidRPr="003F1D53">
              <w:rPr>
                <w:sz w:val="22"/>
                <w:szCs w:val="22"/>
              </w:rPr>
              <w:t>piątek</w:t>
            </w:r>
          </w:p>
        </w:tc>
        <w:tc>
          <w:tcPr>
            <w:tcW w:w="9356" w:type="dxa"/>
            <w:tcBorders>
              <w:top w:val="single" w:sz="4" w:space="0" w:color="auto"/>
              <w:left w:val="single" w:sz="4" w:space="0" w:color="auto"/>
              <w:bottom w:val="single" w:sz="4" w:space="0" w:color="auto"/>
              <w:right w:val="single" w:sz="4" w:space="0" w:color="auto"/>
            </w:tcBorders>
            <w:vAlign w:val="center"/>
          </w:tcPr>
          <w:p w14:paraId="6857C2E3" w14:textId="77777777" w:rsidR="003F1D53" w:rsidRPr="003F1D53" w:rsidRDefault="003F1D53" w:rsidP="004126FC">
            <w:pPr>
              <w:rPr>
                <w:sz w:val="22"/>
                <w:szCs w:val="22"/>
              </w:rPr>
            </w:pPr>
            <w:r w:rsidRPr="003F1D53">
              <w:rPr>
                <w:sz w:val="22"/>
                <w:szCs w:val="22"/>
              </w:rPr>
              <w:t>- oficjalne pożegnanie Pani Skarbnik - Ireny Ławniczak</w:t>
            </w:r>
          </w:p>
          <w:p w14:paraId="09DC6BA4" w14:textId="77777777" w:rsidR="003F1D53" w:rsidRPr="003F1D53" w:rsidRDefault="003F1D53" w:rsidP="004126FC">
            <w:pPr>
              <w:rPr>
                <w:sz w:val="22"/>
                <w:szCs w:val="22"/>
              </w:rPr>
            </w:pPr>
            <w:r w:rsidRPr="003F1D53">
              <w:rPr>
                <w:sz w:val="22"/>
                <w:szCs w:val="22"/>
              </w:rPr>
              <w:t>- wybory Sołtysa w sołectwie Studzieniec</w:t>
            </w:r>
          </w:p>
          <w:p w14:paraId="681A18A4" w14:textId="77777777" w:rsidR="003F1D53" w:rsidRPr="003F1D53" w:rsidRDefault="003F1D53" w:rsidP="004126FC">
            <w:pPr>
              <w:rPr>
                <w:sz w:val="22"/>
                <w:szCs w:val="22"/>
              </w:rPr>
            </w:pPr>
          </w:p>
        </w:tc>
      </w:tr>
      <w:tr w:rsidR="003F1D53" w14:paraId="61562DDB"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FAAB96F" w14:textId="77777777" w:rsidR="003F1D53" w:rsidRPr="003F1D53" w:rsidRDefault="003F1D53" w:rsidP="004126FC">
            <w:pPr>
              <w:jc w:val="center"/>
              <w:rPr>
                <w:sz w:val="22"/>
                <w:szCs w:val="22"/>
              </w:rPr>
            </w:pPr>
            <w:r w:rsidRPr="003F1D53">
              <w:rPr>
                <w:sz w:val="22"/>
                <w:szCs w:val="22"/>
              </w:rPr>
              <w:t>01 sierpień</w:t>
            </w:r>
          </w:p>
          <w:p w14:paraId="0398D595"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vAlign w:val="center"/>
          </w:tcPr>
          <w:p w14:paraId="19466B28" w14:textId="77777777" w:rsidR="003F1D53" w:rsidRPr="003F1D53" w:rsidRDefault="003F1D53" w:rsidP="004126FC">
            <w:pPr>
              <w:rPr>
                <w:sz w:val="22"/>
                <w:szCs w:val="22"/>
              </w:rPr>
            </w:pPr>
            <w:r w:rsidRPr="003F1D53">
              <w:rPr>
                <w:sz w:val="22"/>
                <w:szCs w:val="22"/>
              </w:rPr>
              <w:t>- wyjazd do UM w Wągrowcu – spotkanie z Panią Burmistrz Alicją Trytt oraz Zastępcą Burmistrza Justyną Michalską</w:t>
            </w:r>
          </w:p>
          <w:p w14:paraId="3D898F95" w14:textId="77777777" w:rsidR="003F1D53" w:rsidRPr="003F1D53" w:rsidRDefault="003F1D53" w:rsidP="004126FC">
            <w:pPr>
              <w:rPr>
                <w:sz w:val="22"/>
                <w:szCs w:val="22"/>
              </w:rPr>
            </w:pPr>
          </w:p>
        </w:tc>
      </w:tr>
      <w:tr w:rsidR="003F1D53" w14:paraId="2DA9259F"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22A0586" w14:textId="77777777" w:rsidR="003F1D53" w:rsidRPr="003F1D53" w:rsidRDefault="003F1D53" w:rsidP="004126FC">
            <w:pPr>
              <w:jc w:val="center"/>
              <w:rPr>
                <w:sz w:val="22"/>
                <w:szCs w:val="22"/>
              </w:rPr>
            </w:pPr>
            <w:r w:rsidRPr="003F1D53">
              <w:rPr>
                <w:sz w:val="22"/>
                <w:szCs w:val="22"/>
              </w:rPr>
              <w:t>02 sierpień</w:t>
            </w:r>
          </w:p>
          <w:p w14:paraId="6122ACC9" w14:textId="77777777" w:rsidR="003F1D53" w:rsidRPr="003F1D53" w:rsidRDefault="003F1D53" w:rsidP="004126FC">
            <w:pPr>
              <w:jc w:val="center"/>
              <w:rPr>
                <w:sz w:val="22"/>
                <w:szCs w:val="22"/>
              </w:rPr>
            </w:pPr>
            <w:r w:rsidRPr="003F1D53">
              <w:rPr>
                <w:sz w:val="22"/>
                <w:szCs w:val="22"/>
              </w:rPr>
              <w:t>piątek</w:t>
            </w:r>
          </w:p>
        </w:tc>
        <w:tc>
          <w:tcPr>
            <w:tcW w:w="9356" w:type="dxa"/>
            <w:tcBorders>
              <w:top w:val="single" w:sz="4" w:space="0" w:color="auto"/>
              <w:left w:val="single" w:sz="4" w:space="0" w:color="auto"/>
              <w:bottom w:val="single" w:sz="4" w:space="0" w:color="auto"/>
              <w:right w:val="single" w:sz="4" w:space="0" w:color="auto"/>
            </w:tcBorders>
            <w:vAlign w:val="center"/>
          </w:tcPr>
          <w:p w14:paraId="0A4B8353" w14:textId="77777777" w:rsidR="003F1D53" w:rsidRPr="003F1D53" w:rsidRDefault="003F1D53" w:rsidP="004126FC">
            <w:pPr>
              <w:rPr>
                <w:sz w:val="22"/>
                <w:szCs w:val="22"/>
              </w:rPr>
            </w:pPr>
            <w:r w:rsidRPr="003F1D53">
              <w:rPr>
                <w:sz w:val="22"/>
                <w:szCs w:val="22"/>
              </w:rPr>
              <w:t>- podpisanie umowy na remont budynku sali gimnastycznej SP2 w Rogoźnie. Zakres prac obejmie wymianę instalacji elektrycznej, gazowej oraz centralnego ogrzewania w bibliotece i sali gimnastycznej. Termin realizacji przewidziano do 30 września 2024 r.</w:t>
            </w:r>
          </w:p>
          <w:p w14:paraId="0DF9B4A3" w14:textId="77777777" w:rsidR="003F1D53" w:rsidRPr="003F1D53" w:rsidRDefault="003F1D53" w:rsidP="004126FC">
            <w:pPr>
              <w:rPr>
                <w:sz w:val="22"/>
                <w:szCs w:val="22"/>
              </w:rPr>
            </w:pPr>
            <w:r w:rsidRPr="003F1D53">
              <w:rPr>
                <w:sz w:val="22"/>
                <w:szCs w:val="22"/>
              </w:rPr>
              <w:t>Prace wykona firma Przedsiębiorstwo Inżynieryjno - Handlowe KanVex z siedzibą w Chodzieży.</w:t>
            </w:r>
          </w:p>
          <w:p w14:paraId="3F938E82" w14:textId="77777777" w:rsidR="003F1D53" w:rsidRPr="003F1D53" w:rsidRDefault="003F1D53" w:rsidP="004126FC">
            <w:pPr>
              <w:rPr>
                <w:sz w:val="22"/>
                <w:szCs w:val="22"/>
              </w:rPr>
            </w:pPr>
            <w:r w:rsidRPr="003F1D53">
              <w:rPr>
                <w:sz w:val="22"/>
                <w:szCs w:val="22"/>
              </w:rPr>
              <w:t>- udział w spotkaniu z prezesem Aquabellis W. Goszczyńskim</w:t>
            </w:r>
          </w:p>
          <w:p w14:paraId="1ACEDB09" w14:textId="77777777" w:rsidR="003F1D53" w:rsidRPr="003F1D53" w:rsidRDefault="003F1D53" w:rsidP="004126FC">
            <w:pPr>
              <w:rPr>
                <w:sz w:val="22"/>
                <w:szCs w:val="22"/>
              </w:rPr>
            </w:pPr>
            <w:r w:rsidRPr="003F1D53">
              <w:rPr>
                <w:sz w:val="22"/>
                <w:szCs w:val="22"/>
              </w:rPr>
              <w:t>- udział w spotkaniu z dyrektorem Wasilewskim – CUW</w:t>
            </w:r>
          </w:p>
          <w:p w14:paraId="0CB59887" w14:textId="77777777" w:rsidR="003F1D53" w:rsidRPr="003F1D53" w:rsidRDefault="003F1D53" w:rsidP="004126FC">
            <w:pPr>
              <w:rPr>
                <w:sz w:val="22"/>
                <w:szCs w:val="22"/>
              </w:rPr>
            </w:pPr>
          </w:p>
        </w:tc>
      </w:tr>
      <w:tr w:rsidR="003F1D53" w14:paraId="69D92741"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D150F8A" w14:textId="77777777" w:rsidR="003F1D53" w:rsidRPr="003F1D53" w:rsidRDefault="003F1D53" w:rsidP="004126FC">
            <w:pPr>
              <w:jc w:val="center"/>
              <w:rPr>
                <w:sz w:val="22"/>
                <w:szCs w:val="22"/>
              </w:rPr>
            </w:pPr>
            <w:r w:rsidRPr="003F1D53">
              <w:rPr>
                <w:sz w:val="22"/>
                <w:szCs w:val="22"/>
              </w:rPr>
              <w:t>03 sierpień</w:t>
            </w:r>
          </w:p>
          <w:p w14:paraId="3C02059D" w14:textId="77777777" w:rsidR="003F1D53" w:rsidRPr="003F1D53" w:rsidRDefault="003F1D53" w:rsidP="004126FC">
            <w:pPr>
              <w:jc w:val="center"/>
              <w:rPr>
                <w:sz w:val="22"/>
                <w:szCs w:val="22"/>
              </w:rPr>
            </w:pPr>
            <w:r w:rsidRPr="003F1D53">
              <w:rPr>
                <w:sz w:val="22"/>
                <w:szCs w:val="22"/>
              </w:rPr>
              <w:t>sobota</w:t>
            </w:r>
          </w:p>
        </w:tc>
        <w:tc>
          <w:tcPr>
            <w:tcW w:w="9356" w:type="dxa"/>
            <w:tcBorders>
              <w:top w:val="single" w:sz="4" w:space="0" w:color="auto"/>
              <w:left w:val="single" w:sz="4" w:space="0" w:color="auto"/>
              <w:bottom w:val="single" w:sz="4" w:space="0" w:color="auto"/>
              <w:right w:val="single" w:sz="4" w:space="0" w:color="auto"/>
            </w:tcBorders>
            <w:vAlign w:val="center"/>
          </w:tcPr>
          <w:p w14:paraId="349E21C4" w14:textId="77777777" w:rsidR="003F1D53" w:rsidRPr="003F1D53" w:rsidRDefault="003F1D53" w:rsidP="004126FC">
            <w:pPr>
              <w:rPr>
                <w:sz w:val="22"/>
                <w:szCs w:val="22"/>
              </w:rPr>
            </w:pPr>
            <w:r w:rsidRPr="003F1D53">
              <w:rPr>
                <w:sz w:val="22"/>
                <w:szCs w:val="22"/>
              </w:rPr>
              <w:t>- Mistrzostwa Polski skuterów wodnych</w:t>
            </w:r>
          </w:p>
          <w:p w14:paraId="31822BDA" w14:textId="77777777" w:rsidR="003F1D53" w:rsidRPr="003F1D53" w:rsidRDefault="003F1D53" w:rsidP="004126FC">
            <w:pPr>
              <w:rPr>
                <w:sz w:val="22"/>
                <w:szCs w:val="22"/>
              </w:rPr>
            </w:pPr>
          </w:p>
        </w:tc>
      </w:tr>
      <w:tr w:rsidR="003F1D53" w14:paraId="62BE85E9"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AC3D961" w14:textId="77777777" w:rsidR="003F1D53" w:rsidRPr="003F1D53" w:rsidRDefault="003F1D53" w:rsidP="004126FC">
            <w:pPr>
              <w:jc w:val="center"/>
              <w:rPr>
                <w:sz w:val="22"/>
                <w:szCs w:val="22"/>
              </w:rPr>
            </w:pPr>
            <w:r w:rsidRPr="003F1D53">
              <w:rPr>
                <w:sz w:val="22"/>
                <w:szCs w:val="22"/>
              </w:rPr>
              <w:t>07 sierpień</w:t>
            </w:r>
          </w:p>
          <w:p w14:paraId="5677463D"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vAlign w:val="center"/>
          </w:tcPr>
          <w:p w14:paraId="38CE707F" w14:textId="77777777" w:rsidR="003F1D53" w:rsidRPr="003F1D53" w:rsidRDefault="003F1D53" w:rsidP="004126FC">
            <w:pPr>
              <w:rPr>
                <w:sz w:val="22"/>
                <w:szCs w:val="22"/>
              </w:rPr>
            </w:pPr>
            <w:r w:rsidRPr="003F1D53">
              <w:rPr>
                <w:color w:val="4472C4" w:themeColor="accent1"/>
                <w:sz w:val="22"/>
                <w:szCs w:val="22"/>
              </w:rPr>
              <w:t>- wybory Sołtysa w sołectwie Boguniewo – Z-ca Burmistrza</w:t>
            </w:r>
          </w:p>
        </w:tc>
      </w:tr>
      <w:tr w:rsidR="003F1D53" w14:paraId="4F98CD0D"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42242A50" w14:textId="77777777" w:rsidR="003F1D53" w:rsidRPr="003F1D53" w:rsidRDefault="003F1D53" w:rsidP="004126FC">
            <w:pPr>
              <w:jc w:val="center"/>
              <w:rPr>
                <w:sz w:val="22"/>
                <w:szCs w:val="22"/>
              </w:rPr>
            </w:pPr>
            <w:r w:rsidRPr="003F1D53">
              <w:rPr>
                <w:sz w:val="22"/>
                <w:szCs w:val="22"/>
              </w:rPr>
              <w:t>08 sierpień</w:t>
            </w:r>
          </w:p>
          <w:p w14:paraId="007823C5"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vAlign w:val="center"/>
          </w:tcPr>
          <w:p w14:paraId="1C00F4D7" w14:textId="77777777" w:rsidR="003F1D53" w:rsidRPr="003F1D53" w:rsidRDefault="003F1D53" w:rsidP="004126FC">
            <w:pPr>
              <w:rPr>
                <w:sz w:val="22"/>
                <w:szCs w:val="22"/>
              </w:rPr>
            </w:pPr>
            <w:r w:rsidRPr="003F1D53">
              <w:rPr>
                <w:sz w:val="22"/>
                <w:szCs w:val="22"/>
              </w:rPr>
              <w:t>- potkanie z grupą taneczną „Galimatias”, działającą w ramach Stowarzyszenia Na Tak z Poznania</w:t>
            </w:r>
          </w:p>
          <w:p w14:paraId="6BBD9F64" w14:textId="77777777" w:rsidR="003F1D53" w:rsidRPr="003F1D53" w:rsidRDefault="003F1D53" w:rsidP="004126FC">
            <w:pPr>
              <w:rPr>
                <w:sz w:val="22"/>
                <w:szCs w:val="22"/>
              </w:rPr>
            </w:pPr>
            <w:r w:rsidRPr="003F1D53">
              <w:rPr>
                <w:sz w:val="22"/>
                <w:szCs w:val="22"/>
              </w:rPr>
              <w:t>- udział w spotkaniu z p. Natalią Lewandowską – Grupa Zdrowie</w:t>
            </w:r>
          </w:p>
          <w:p w14:paraId="6498A903" w14:textId="77777777" w:rsidR="003F1D53" w:rsidRPr="003F1D53" w:rsidRDefault="003F1D53" w:rsidP="004126FC">
            <w:pPr>
              <w:rPr>
                <w:sz w:val="22"/>
                <w:szCs w:val="22"/>
              </w:rPr>
            </w:pPr>
            <w:r w:rsidRPr="003F1D53">
              <w:rPr>
                <w:sz w:val="22"/>
                <w:szCs w:val="22"/>
              </w:rPr>
              <w:t>- wybory Sołtysa w sołectwie Owieczki</w:t>
            </w:r>
          </w:p>
        </w:tc>
      </w:tr>
      <w:tr w:rsidR="003F1D53" w14:paraId="6EC21278"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3FF5A51" w14:textId="77777777" w:rsidR="003F1D53" w:rsidRPr="003F1D53" w:rsidRDefault="003F1D53" w:rsidP="004126FC">
            <w:pPr>
              <w:jc w:val="center"/>
              <w:rPr>
                <w:sz w:val="22"/>
                <w:szCs w:val="22"/>
              </w:rPr>
            </w:pPr>
            <w:r w:rsidRPr="003F1D53">
              <w:rPr>
                <w:sz w:val="22"/>
                <w:szCs w:val="22"/>
              </w:rPr>
              <w:t>09 sierpień</w:t>
            </w:r>
          </w:p>
          <w:p w14:paraId="6638B329" w14:textId="77777777" w:rsidR="003F1D53" w:rsidRPr="003F1D53" w:rsidRDefault="003F1D53" w:rsidP="004126FC">
            <w:pPr>
              <w:jc w:val="center"/>
              <w:rPr>
                <w:sz w:val="22"/>
                <w:szCs w:val="22"/>
              </w:rPr>
            </w:pPr>
            <w:r w:rsidRPr="003F1D53">
              <w:rPr>
                <w:sz w:val="22"/>
                <w:szCs w:val="22"/>
              </w:rPr>
              <w:t>piątek</w:t>
            </w:r>
          </w:p>
        </w:tc>
        <w:tc>
          <w:tcPr>
            <w:tcW w:w="9356" w:type="dxa"/>
            <w:tcBorders>
              <w:top w:val="single" w:sz="4" w:space="0" w:color="auto"/>
              <w:left w:val="single" w:sz="4" w:space="0" w:color="auto"/>
              <w:bottom w:val="single" w:sz="4" w:space="0" w:color="auto"/>
              <w:right w:val="single" w:sz="4" w:space="0" w:color="auto"/>
            </w:tcBorders>
            <w:vAlign w:val="center"/>
          </w:tcPr>
          <w:p w14:paraId="283E0EA7" w14:textId="77777777" w:rsidR="003F1D53" w:rsidRPr="003F1D53" w:rsidRDefault="003F1D53" w:rsidP="004126FC">
            <w:pPr>
              <w:rPr>
                <w:sz w:val="22"/>
                <w:szCs w:val="22"/>
              </w:rPr>
            </w:pPr>
            <w:r w:rsidRPr="003F1D53">
              <w:rPr>
                <w:sz w:val="22"/>
                <w:szCs w:val="22"/>
              </w:rPr>
              <w:t>- udział w spotkaniu z prezesem Aquabellis W. Goszczyńskim</w:t>
            </w:r>
          </w:p>
          <w:p w14:paraId="6FC4DF94" w14:textId="77777777" w:rsidR="003F1D53" w:rsidRPr="003F1D53" w:rsidRDefault="003F1D53" w:rsidP="004126FC">
            <w:pPr>
              <w:rPr>
                <w:sz w:val="22"/>
                <w:szCs w:val="22"/>
              </w:rPr>
            </w:pPr>
            <w:r w:rsidRPr="003F1D53">
              <w:rPr>
                <w:color w:val="4472C4" w:themeColor="accent1"/>
                <w:sz w:val="22"/>
                <w:szCs w:val="22"/>
              </w:rPr>
              <w:t>- wybory sołtysa w sołectwie Słomowo - Z-ca Burmistrza</w:t>
            </w:r>
          </w:p>
        </w:tc>
      </w:tr>
      <w:tr w:rsidR="003F1D53" w14:paraId="2C615BF5"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64B8067" w14:textId="77777777" w:rsidR="003F1D53" w:rsidRPr="003F1D53" w:rsidRDefault="003F1D53" w:rsidP="004126FC">
            <w:pPr>
              <w:jc w:val="center"/>
              <w:rPr>
                <w:sz w:val="22"/>
                <w:szCs w:val="22"/>
              </w:rPr>
            </w:pPr>
            <w:r w:rsidRPr="003F1D53">
              <w:rPr>
                <w:sz w:val="22"/>
                <w:szCs w:val="22"/>
              </w:rPr>
              <w:t>10 sierpień</w:t>
            </w:r>
          </w:p>
          <w:p w14:paraId="3989BE2B" w14:textId="77777777" w:rsidR="003F1D53" w:rsidRPr="003F1D53" w:rsidRDefault="003F1D53" w:rsidP="004126FC">
            <w:pPr>
              <w:jc w:val="center"/>
              <w:rPr>
                <w:sz w:val="22"/>
                <w:szCs w:val="22"/>
              </w:rPr>
            </w:pPr>
            <w:r w:rsidRPr="003F1D53">
              <w:rPr>
                <w:sz w:val="22"/>
                <w:szCs w:val="22"/>
              </w:rPr>
              <w:t>sobota</w:t>
            </w:r>
          </w:p>
        </w:tc>
        <w:tc>
          <w:tcPr>
            <w:tcW w:w="9356" w:type="dxa"/>
            <w:tcBorders>
              <w:top w:val="single" w:sz="4" w:space="0" w:color="auto"/>
              <w:left w:val="single" w:sz="4" w:space="0" w:color="auto"/>
              <w:bottom w:val="single" w:sz="4" w:space="0" w:color="auto"/>
              <w:right w:val="single" w:sz="4" w:space="0" w:color="auto"/>
            </w:tcBorders>
            <w:vAlign w:val="center"/>
          </w:tcPr>
          <w:p w14:paraId="74514DC9" w14:textId="77777777" w:rsidR="003F1D53" w:rsidRPr="003F1D53" w:rsidRDefault="003F1D53" w:rsidP="004126FC">
            <w:pPr>
              <w:rPr>
                <w:sz w:val="22"/>
                <w:szCs w:val="22"/>
              </w:rPr>
            </w:pPr>
            <w:r w:rsidRPr="003F1D53">
              <w:rPr>
                <w:sz w:val="22"/>
                <w:szCs w:val="22"/>
              </w:rPr>
              <w:t>- I Rogoziński Piknik Seniora</w:t>
            </w:r>
          </w:p>
          <w:p w14:paraId="6E2213E0" w14:textId="77777777" w:rsidR="003F1D53" w:rsidRPr="003F1D53" w:rsidRDefault="003F1D53" w:rsidP="004126FC">
            <w:pPr>
              <w:rPr>
                <w:sz w:val="22"/>
                <w:szCs w:val="22"/>
              </w:rPr>
            </w:pPr>
          </w:p>
        </w:tc>
      </w:tr>
      <w:tr w:rsidR="003F1D53" w14:paraId="0EC92701"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2E1188EB" w14:textId="77777777" w:rsidR="003F1D53" w:rsidRPr="003F1D53" w:rsidRDefault="003F1D53" w:rsidP="004126FC">
            <w:pPr>
              <w:jc w:val="center"/>
              <w:rPr>
                <w:sz w:val="22"/>
                <w:szCs w:val="22"/>
              </w:rPr>
            </w:pPr>
            <w:r w:rsidRPr="003F1D53">
              <w:rPr>
                <w:sz w:val="22"/>
                <w:szCs w:val="22"/>
              </w:rPr>
              <w:t>13 sierpień</w:t>
            </w:r>
          </w:p>
          <w:p w14:paraId="71BE5AB6" w14:textId="77777777" w:rsidR="003F1D53" w:rsidRPr="003F1D53" w:rsidRDefault="003F1D53" w:rsidP="004126FC">
            <w:pPr>
              <w:jc w:val="center"/>
              <w:rPr>
                <w:sz w:val="22"/>
                <w:szCs w:val="22"/>
              </w:rPr>
            </w:pPr>
            <w:r w:rsidRPr="003F1D53">
              <w:rPr>
                <w:sz w:val="22"/>
                <w:szCs w:val="22"/>
              </w:rPr>
              <w:t>wtorek</w:t>
            </w:r>
          </w:p>
        </w:tc>
        <w:tc>
          <w:tcPr>
            <w:tcW w:w="9356" w:type="dxa"/>
            <w:tcBorders>
              <w:top w:val="single" w:sz="4" w:space="0" w:color="auto"/>
              <w:left w:val="single" w:sz="4" w:space="0" w:color="auto"/>
              <w:bottom w:val="single" w:sz="4" w:space="0" w:color="auto"/>
              <w:right w:val="single" w:sz="4" w:space="0" w:color="auto"/>
            </w:tcBorders>
            <w:vAlign w:val="center"/>
          </w:tcPr>
          <w:p w14:paraId="2EAAF2ED" w14:textId="77777777" w:rsidR="003F1D53" w:rsidRPr="003F1D53" w:rsidRDefault="003F1D53" w:rsidP="004126FC">
            <w:pPr>
              <w:rPr>
                <w:sz w:val="22"/>
                <w:szCs w:val="22"/>
              </w:rPr>
            </w:pPr>
            <w:r w:rsidRPr="003F1D53">
              <w:rPr>
                <w:sz w:val="22"/>
                <w:szCs w:val="22"/>
              </w:rPr>
              <w:t>- udział w spotkaniu z Tomkiem Wędrowniczkiem – Tomasz Pawłowski</w:t>
            </w:r>
          </w:p>
          <w:p w14:paraId="6F363CD8" w14:textId="77777777" w:rsidR="003F1D53" w:rsidRPr="003F1D53" w:rsidRDefault="003F1D53" w:rsidP="004126FC">
            <w:pPr>
              <w:rPr>
                <w:sz w:val="22"/>
                <w:szCs w:val="22"/>
              </w:rPr>
            </w:pPr>
            <w:r w:rsidRPr="003F1D53">
              <w:rPr>
                <w:sz w:val="22"/>
                <w:szCs w:val="22"/>
              </w:rPr>
              <w:t>- V Sesja Rady Miejskiej</w:t>
            </w:r>
          </w:p>
        </w:tc>
      </w:tr>
      <w:tr w:rsidR="003F1D53" w14:paraId="4DB9F2F6"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5EA00A4" w14:textId="77777777" w:rsidR="003F1D53" w:rsidRPr="003F1D53" w:rsidRDefault="003F1D53" w:rsidP="004126FC">
            <w:pPr>
              <w:jc w:val="center"/>
              <w:rPr>
                <w:sz w:val="22"/>
                <w:szCs w:val="22"/>
              </w:rPr>
            </w:pPr>
            <w:r w:rsidRPr="003F1D53">
              <w:rPr>
                <w:sz w:val="22"/>
                <w:szCs w:val="22"/>
              </w:rPr>
              <w:t>14 sierpień</w:t>
            </w:r>
          </w:p>
          <w:p w14:paraId="0D278506" w14:textId="77777777" w:rsidR="003F1D53" w:rsidRPr="003F1D53" w:rsidRDefault="003F1D53" w:rsidP="004126FC">
            <w:pPr>
              <w:jc w:val="center"/>
              <w:rPr>
                <w:sz w:val="22"/>
                <w:szCs w:val="22"/>
              </w:rPr>
            </w:pPr>
            <w:r w:rsidRPr="003F1D53">
              <w:rPr>
                <w:sz w:val="22"/>
                <w:szCs w:val="22"/>
              </w:rPr>
              <w:t>środa</w:t>
            </w:r>
          </w:p>
        </w:tc>
        <w:tc>
          <w:tcPr>
            <w:tcW w:w="9356" w:type="dxa"/>
            <w:tcBorders>
              <w:top w:val="single" w:sz="4" w:space="0" w:color="auto"/>
              <w:left w:val="single" w:sz="4" w:space="0" w:color="auto"/>
              <w:bottom w:val="single" w:sz="4" w:space="0" w:color="auto"/>
              <w:right w:val="single" w:sz="4" w:space="0" w:color="auto"/>
            </w:tcBorders>
            <w:vAlign w:val="center"/>
          </w:tcPr>
          <w:p w14:paraId="4026EACE" w14:textId="77777777" w:rsidR="003F1D53" w:rsidRPr="003F1D53" w:rsidRDefault="003F1D53" w:rsidP="004126FC">
            <w:pPr>
              <w:rPr>
                <w:sz w:val="22"/>
                <w:szCs w:val="22"/>
              </w:rPr>
            </w:pPr>
            <w:r w:rsidRPr="003F1D53">
              <w:rPr>
                <w:sz w:val="22"/>
                <w:szCs w:val="22"/>
              </w:rPr>
              <w:t>- udział w spotkaniu z Rogstol</w:t>
            </w:r>
          </w:p>
          <w:p w14:paraId="300AC072" w14:textId="77777777" w:rsidR="003F1D53" w:rsidRPr="003F1D53" w:rsidRDefault="003F1D53" w:rsidP="004126FC">
            <w:pPr>
              <w:rPr>
                <w:sz w:val="22"/>
                <w:szCs w:val="22"/>
              </w:rPr>
            </w:pPr>
            <w:r w:rsidRPr="003F1D53">
              <w:rPr>
                <w:sz w:val="22"/>
                <w:szCs w:val="22"/>
              </w:rPr>
              <w:t>- udział w spotkaniu z Fundacją TIBI – A. Skulimowska</w:t>
            </w:r>
          </w:p>
          <w:p w14:paraId="2785A690" w14:textId="77777777" w:rsidR="003F1D53" w:rsidRPr="003F1D53" w:rsidRDefault="003F1D53" w:rsidP="004126FC">
            <w:pPr>
              <w:rPr>
                <w:sz w:val="22"/>
                <w:szCs w:val="22"/>
              </w:rPr>
            </w:pPr>
            <w:r w:rsidRPr="003F1D53">
              <w:rPr>
                <w:sz w:val="22"/>
                <w:szCs w:val="22"/>
              </w:rPr>
              <w:t>- udział w spotkaniu z Adrianem Czarneckim – GAMAJA</w:t>
            </w:r>
          </w:p>
          <w:p w14:paraId="4D53B149" w14:textId="77777777" w:rsidR="003F1D53" w:rsidRPr="003F1D53" w:rsidRDefault="003F1D53" w:rsidP="004126FC">
            <w:pPr>
              <w:rPr>
                <w:sz w:val="22"/>
                <w:szCs w:val="22"/>
              </w:rPr>
            </w:pPr>
            <w:r w:rsidRPr="003F1D53">
              <w:rPr>
                <w:sz w:val="22"/>
                <w:szCs w:val="22"/>
              </w:rPr>
              <w:t>- udział w spotkaniu z Radosławem Dukat – ROPS</w:t>
            </w:r>
          </w:p>
          <w:p w14:paraId="1EC52898" w14:textId="77777777" w:rsidR="003F1D53" w:rsidRPr="003F1D53" w:rsidRDefault="003F1D53" w:rsidP="004126FC">
            <w:pPr>
              <w:rPr>
                <w:color w:val="4472C4" w:themeColor="accent1"/>
                <w:sz w:val="22"/>
                <w:szCs w:val="22"/>
              </w:rPr>
            </w:pPr>
            <w:r w:rsidRPr="003F1D53">
              <w:rPr>
                <w:color w:val="4472C4" w:themeColor="accent1"/>
                <w:sz w:val="22"/>
                <w:szCs w:val="22"/>
              </w:rPr>
              <w:t>- Rada Nadzorcza Aquabellis – p. Skarbnik Anna Kornobis</w:t>
            </w:r>
          </w:p>
          <w:p w14:paraId="0CB3185A" w14:textId="77777777" w:rsidR="003F1D53" w:rsidRPr="003F1D53" w:rsidRDefault="003F1D53" w:rsidP="004126FC">
            <w:pPr>
              <w:rPr>
                <w:sz w:val="22"/>
                <w:szCs w:val="22"/>
              </w:rPr>
            </w:pPr>
          </w:p>
        </w:tc>
      </w:tr>
      <w:tr w:rsidR="003F1D53" w14:paraId="7AAC4227"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1AA9F08" w14:textId="77777777" w:rsidR="003F1D53" w:rsidRPr="003F1D53" w:rsidRDefault="003F1D53" w:rsidP="004126FC">
            <w:pPr>
              <w:jc w:val="center"/>
              <w:rPr>
                <w:b/>
                <w:color w:val="FF0000"/>
                <w:sz w:val="22"/>
                <w:szCs w:val="22"/>
              </w:rPr>
            </w:pPr>
            <w:r w:rsidRPr="003F1D53">
              <w:rPr>
                <w:b/>
                <w:color w:val="FF0000"/>
                <w:sz w:val="22"/>
                <w:szCs w:val="22"/>
              </w:rPr>
              <w:t>15 sierpień</w:t>
            </w:r>
          </w:p>
          <w:p w14:paraId="39A3E3AD" w14:textId="77777777" w:rsidR="003F1D53" w:rsidRPr="003F1D53" w:rsidRDefault="003F1D53" w:rsidP="004126FC">
            <w:pPr>
              <w:jc w:val="center"/>
              <w:rPr>
                <w:sz w:val="22"/>
                <w:szCs w:val="22"/>
              </w:rPr>
            </w:pPr>
            <w:r w:rsidRPr="003F1D53">
              <w:rPr>
                <w:b/>
                <w:color w:val="FF0000"/>
                <w:sz w:val="22"/>
                <w:szCs w:val="22"/>
              </w:rPr>
              <w:t>czwartek</w:t>
            </w:r>
            <w:r w:rsidRPr="003F1D53">
              <w:rPr>
                <w:color w:val="FF0000"/>
                <w:sz w:val="22"/>
                <w:szCs w:val="22"/>
              </w:rPr>
              <w:t xml:space="preserve"> </w:t>
            </w:r>
          </w:p>
        </w:tc>
        <w:tc>
          <w:tcPr>
            <w:tcW w:w="9356" w:type="dxa"/>
            <w:tcBorders>
              <w:top w:val="single" w:sz="4" w:space="0" w:color="auto"/>
              <w:left w:val="single" w:sz="4" w:space="0" w:color="auto"/>
              <w:bottom w:val="single" w:sz="4" w:space="0" w:color="auto"/>
              <w:right w:val="single" w:sz="4" w:space="0" w:color="auto"/>
            </w:tcBorders>
            <w:vAlign w:val="center"/>
          </w:tcPr>
          <w:p w14:paraId="5F6241BB" w14:textId="77777777" w:rsidR="003F1D53" w:rsidRPr="003F1D53" w:rsidRDefault="003F1D53" w:rsidP="004126FC">
            <w:pPr>
              <w:rPr>
                <w:sz w:val="22"/>
                <w:szCs w:val="22"/>
              </w:rPr>
            </w:pPr>
            <w:r w:rsidRPr="003F1D53">
              <w:rPr>
                <w:sz w:val="22"/>
                <w:szCs w:val="22"/>
              </w:rPr>
              <w:t>- złożenie wiązanki na grobie Jana Światowca – pułkownika wojska polskiego odznaczonego złotym i srebrnym krzyżem orderu Virtuti Militari.</w:t>
            </w:r>
          </w:p>
          <w:p w14:paraId="578093A0" w14:textId="77777777" w:rsidR="003F1D53" w:rsidRPr="003F1D53" w:rsidRDefault="003F1D53" w:rsidP="004126FC">
            <w:pPr>
              <w:rPr>
                <w:sz w:val="22"/>
                <w:szCs w:val="22"/>
              </w:rPr>
            </w:pPr>
          </w:p>
        </w:tc>
      </w:tr>
      <w:tr w:rsidR="003F1D53" w14:paraId="61F566D6"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3D72DAFD" w14:textId="77777777" w:rsidR="003F1D53" w:rsidRPr="003F1D53" w:rsidRDefault="003F1D53" w:rsidP="004126FC">
            <w:pPr>
              <w:jc w:val="center"/>
              <w:rPr>
                <w:sz w:val="22"/>
                <w:szCs w:val="22"/>
              </w:rPr>
            </w:pPr>
            <w:r w:rsidRPr="003F1D53">
              <w:rPr>
                <w:sz w:val="22"/>
                <w:szCs w:val="22"/>
              </w:rPr>
              <w:t>19 sierpień</w:t>
            </w:r>
          </w:p>
          <w:p w14:paraId="7A47E975"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vAlign w:val="center"/>
          </w:tcPr>
          <w:p w14:paraId="33D42DA2" w14:textId="77777777" w:rsidR="003F1D53" w:rsidRPr="003F1D53" w:rsidRDefault="003F1D53" w:rsidP="004126FC">
            <w:pPr>
              <w:rPr>
                <w:color w:val="4472C4" w:themeColor="accent1"/>
                <w:sz w:val="22"/>
                <w:szCs w:val="22"/>
              </w:rPr>
            </w:pPr>
            <w:r w:rsidRPr="003F1D53">
              <w:rPr>
                <w:color w:val="4472C4" w:themeColor="accent1"/>
                <w:sz w:val="22"/>
                <w:szCs w:val="22"/>
              </w:rPr>
              <w:t>- udział w spotykaniu dotyczącym północnej obwodnicy naszego miasta, czyli na DW 241 Wągrowiec - Rogoźno. W związku z tym faktem teren rozpoczynającej się inwestycji odwiedzili: Krzysztof Paszyk - szef Ministerstwa Rozwoju i Technologii, Jan Filip Libicki - senator RP, Jarosław Maciejewski - wicewojewoda województwa wielkopolskiego, Wojciech Jankowiak - wicemarszałek województwa wielkopolskiego oraz Paweł Katarzyński - dyrektor Wielkopolskiego Zarządu Dróg Wojewódzkich - Z-ca Burmistrza</w:t>
            </w:r>
          </w:p>
          <w:p w14:paraId="6DE76AB4" w14:textId="77777777" w:rsidR="003F1D53" w:rsidRPr="003F1D53" w:rsidRDefault="003F1D53" w:rsidP="004126FC">
            <w:pPr>
              <w:rPr>
                <w:sz w:val="22"/>
                <w:szCs w:val="22"/>
              </w:rPr>
            </w:pPr>
          </w:p>
        </w:tc>
      </w:tr>
      <w:tr w:rsidR="003F1D53" w14:paraId="244E4A61"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1E770BDE" w14:textId="77777777" w:rsidR="003F1D53" w:rsidRPr="003F1D53" w:rsidRDefault="003F1D53" w:rsidP="004126FC">
            <w:pPr>
              <w:jc w:val="center"/>
              <w:rPr>
                <w:sz w:val="22"/>
                <w:szCs w:val="22"/>
              </w:rPr>
            </w:pPr>
            <w:r w:rsidRPr="003F1D53">
              <w:rPr>
                <w:sz w:val="22"/>
                <w:szCs w:val="22"/>
              </w:rPr>
              <w:t>20 sierpień wtorek</w:t>
            </w:r>
          </w:p>
        </w:tc>
        <w:tc>
          <w:tcPr>
            <w:tcW w:w="9356" w:type="dxa"/>
            <w:tcBorders>
              <w:top w:val="single" w:sz="4" w:space="0" w:color="auto"/>
              <w:left w:val="single" w:sz="4" w:space="0" w:color="auto"/>
              <w:bottom w:val="single" w:sz="4" w:space="0" w:color="auto"/>
              <w:right w:val="single" w:sz="4" w:space="0" w:color="auto"/>
            </w:tcBorders>
            <w:vAlign w:val="center"/>
          </w:tcPr>
          <w:p w14:paraId="580EFB3E" w14:textId="77777777" w:rsidR="003F1D53" w:rsidRPr="003F1D53" w:rsidRDefault="003F1D53" w:rsidP="004126FC">
            <w:pPr>
              <w:rPr>
                <w:color w:val="4472C4" w:themeColor="accent1"/>
                <w:sz w:val="22"/>
                <w:szCs w:val="22"/>
              </w:rPr>
            </w:pPr>
            <w:r w:rsidRPr="003F1D53">
              <w:rPr>
                <w:color w:val="4472C4" w:themeColor="accent1"/>
                <w:sz w:val="22"/>
                <w:szCs w:val="22"/>
              </w:rPr>
              <w:t>- podpisanie dwóch umów na Ciepłe Mieszkanie - Z-ca Burmistrza</w:t>
            </w:r>
          </w:p>
          <w:p w14:paraId="51C9712F" w14:textId="77777777" w:rsidR="003F1D53" w:rsidRPr="003F1D53" w:rsidRDefault="003F1D53" w:rsidP="004126FC">
            <w:pPr>
              <w:rPr>
                <w:color w:val="4472C4" w:themeColor="accent1"/>
                <w:sz w:val="22"/>
                <w:szCs w:val="22"/>
              </w:rPr>
            </w:pPr>
            <w:r w:rsidRPr="003F1D53">
              <w:rPr>
                <w:color w:val="4472C4" w:themeColor="accent1"/>
                <w:sz w:val="22"/>
                <w:szCs w:val="22"/>
              </w:rPr>
              <w:t>- Rada Nadzorcza Megawat - Z-ca Burmistrza</w:t>
            </w:r>
          </w:p>
          <w:p w14:paraId="3807F4FC" w14:textId="77777777" w:rsidR="003F1D53" w:rsidRPr="003F1D53" w:rsidRDefault="003F1D53" w:rsidP="004126FC">
            <w:pPr>
              <w:rPr>
                <w:sz w:val="22"/>
                <w:szCs w:val="22"/>
              </w:rPr>
            </w:pPr>
          </w:p>
        </w:tc>
      </w:tr>
      <w:tr w:rsidR="003F1D53" w14:paraId="760C8E6D"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6A88351E" w14:textId="77777777" w:rsidR="003F1D53" w:rsidRPr="003F1D53" w:rsidRDefault="003F1D53" w:rsidP="004126FC">
            <w:pPr>
              <w:jc w:val="center"/>
              <w:rPr>
                <w:sz w:val="22"/>
                <w:szCs w:val="22"/>
              </w:rPr>
            </w:pPr>
            <w:r w:rsidRPr="003F1D53">
              <w:rPr>
                <w:sz w:val="22"/>
                <w:szCs w:val="22"/>
              </w:rPr>
              <w:lastRenderedPageBreak/>
              <w:t>22 sierpień</w:t>
            </w:r>
          </w:p>
          <w:p w14:paraId="066A9D7D" w14:textId="77777777" w:rsidR="003F1D53" w:rsidRPr="003F1D53" w:rsidRDefault="003F1D53" w:rsidP="004126FC">
            <w:pPr>
              <w:jc w:val="center"/>
              <w:rPr>
                <w:sz w:val="22"/>
                <w:szCs w:val="22"/>
              </w:rPr>
            </w:pPr>
            <w:r w:rsidRPr="003F1D53">
              <w:rPr>
                <w:sz w:val="22"/>
                <w:szCs w:val="22"/>
              </w:rPr>
              <w:t>czwartek</w:t>
            </w:r>
          </w:p>
        </w:tc>
        <w:tc>
          <w:tcPr>
            <w:tcW w:w="9356" w:type="dxa"/>
            <w:tcBorders>
              <w:top w:val="single" w:sz="4" w:space="0" w:color="auto"/>
              <w:left w:val="single" w:sz="4" w:space="0" w:color="auto"/>
              <w:bottom w:val="single" w:sz="4" w:space="0" w:color="auto"/>
              <w:right w:val="single" w:sz="4" w:space="0" w:color="auto"/>
            </w:tcBorders>
            <w:vAlign w:val="center"/>
          </w:tcPr>
          <w:p w14:paraId="432872DE" w14:textId="77777777" w:rsidR="003F1D53" w:rsidRPr="003F1D53" w:rsidRDefault="003F1D53" w:rsidP="004126FC">
            <w:pPr>
              <w:rPr>
                <w:color w:val="4472C4" w:themeColor="accent1"/>
                <w:sz w:val="22"/>
                <w:szCs w:val="22"/>
              </w:rPr>
            </w:pPr>
            <w:r w:rsidRPr="003F1D53">
              <w:rPr>
                <w:color w:val="4472C4" w:themeColor="accent1"/>
                <w:sz w:val="22"/>
                <w:szCs w:val="22"/>
              </w:rPr>
              <w:t>- udział w spotkaniu zorganizowanym przez Dyrektora Centrum Usług Wspólnych z dyrektorami rogozińskich szkół oraz przedszkoli. Tematem spotkania był stan przygotowania placówek oświatowych przed nowym rokiem szkolnym 2024/2025 oraz bieżące sprawy w nadchodzącym semestrze edukacyjnym - Z-ca Burmistrza</w:t>
            </w:r>
          </w:p>
          <w:p w14:paraId="01CB79CE" w14:textId="77777777" w:rsidR="003F1D53" w:rsidRPr="003F1D53" w:rsidRDefault="003F1D53" w:rsidP="004126FC">
            <w:pPr>
              <w:rPr>
                <w:sz w:val="22"/>
                <w:szCs w:val="22"/>
              </w:rPr>
            </w:pPr>
          </w:p>
        </w:tc>
      </w:tr>
      <w:tr w:rsidR="003F1D53" w14:paraId="71D69BB8"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AC0ED73" w14:textId="77777777" w:rsidR="003F1D53" w:rsidRPr="003F1D53" w:rsidRDefault="003F1D53" w:rsidP="004126FC">
            <w:pPr>
              <w:jc w:val="center"/>
              <w:rPr>
                <w:sz w:val="22"/>
                <w:szCs w:val="22"/>
              </w:rPr>
            </w:pPr>
            <w:r w:rsidRPr="003F1D53">
              <w:rPr>
                <w:sz w:val="22"/>
                <w:szCs w:val="22"/>
              </w:rPr>
              <w:t>24 sierpień 24 sobota</w:t>
            </w:r>
          </w:p>
        </w:tc>
        <w:tc>
          <w:tcPr>
            <w:tcW w:w="9356" w:type="dxa"/>
            <w:tcBorders>
              <w:top w:val="single" w:sz="4" w:space="0" w:color="auto"/>
              <w:left w:val="single" w:sz="4" w:space="0" w:color="auto"/>
              <w:bottom w:val="single" w:sz="4" w:space="0" w:color="auto"/>
              <w:right w:val="single" w:sz="4" w:space="0" w:color="auto"/>
            </w:tcBorders>
            <w:vAlign w:val="center"/>
          </w:tcPr>
          <w:p w14:paraId="36623D4E" w14:textId="77777777" w:rsidR="003F1D53" w:rsidRPr="003F1D53" w:rsidRDefault="003F1D53" w:rsidP="004126FC">
            <w:pPr>
              <w:rPr>
                <w:sz w:val="22"/>
                <w:szCs w:val="22"/>
              </w:rPr>
            </w:pPr>
            <w:r w:rsidRPr="003F1D53">
              <w:rPr>
                <w:sz w:val="22"/>
                <w:szCs w:val="22"/>
              </w:rPr>
              <w:t>- udział w Dożynkach Gminnych – Budziszewko</w:t>
            </w:r>
          </w:p>
        </w:tc>
      </w:tr>
      <w:tr w:rsidR="003F1D53" w14:paraId="3F9958D0"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5120DF7F" w14:textId="77777777" w:rsidR="003F1D53" w:rsidRPr="003F1D53" w:rsidRDefault="003F1D53" w:rsidP="004126FC">
            <w:pPr>
              <w:jc w:val="center"/>
              <w:rPr>
                <w:sz w:val="22"/>
                <w:szCs w:val="22"/>
              </w:rPr>
            </w:pPr>
            <w:r w:rsidRPr="003F1D53">
              <w:rPr>
                <w:sz w:val="22"/>
                <w:szCs w:val="22"/>
              </w:rPr>
              <w:t>26 sierpień</w:t>
            </w:r>
          </w:p>
          <w:p w14:paraId="752AFC80" w14:textId="77777777" w:rsidR="003F1D53" w:rsidRPr="003F1D53" w:rsidRDefault="003F1D53" w:rsidP="004126FC">
            <w:pPr>
              <w:jc w:val="center"/>
              <w:rPr>
                <w:sz w:val="22"/>
                <w:szCs w:val="22"/>
              </w:rPr>
            </w:pPr>
            <w:r w:rsidRPr="003F1D53">
              <w:rPr>
                <w:sz w:val="22"/>
                <w:szCs w:val="22"/>
              </w:rPr>
              <w:t>poniedziałek</w:t>
            </w:r>
          </w:p>
        </w:tc>
        <w:tc>
          <w:tcPr>
            <w:tcW w:w="9356" w:type="dxa"/>
            <w:tcBorders>
              <w:top w:val="single" w:sz="4" w:space="0" w:color="auto"/>
              <w:left w:val="single" w:sz="4" w:space="0" w:color="auto"/>
              <w:bottom w:val="single" w:sz="4" w:space="0" w:color="auto"/>
              <w:right w:val="single" w:sz="4" w:space="0" w:color="auto"/>
            </w:tcBorders>
            <w:vAlign w:val="center"/>
          </w:tcPr>
          <w:p w14:paraId="0D25B3E3" w14:textId="77777777" w:rsidR="003F1D53" w:rsidRPr="003F1D53" w:rsidRDefault="003F1D53" w:rsidP="004126FC">
            <w:pPr>
              <w:rPr>
                <w:sz w:val="22"/>
                <w:szCs w:val="22"/>
              </w:rPr>
            </w:pPr>
            <w:r w:rsidRPr="003F1D53">
              <w:rPr>
                <w:sz w:val="22"/>
                <w:szCs w:val="22"/>
              </w:rPr>
              <w:t>- udział w spotkaniu z dyrektorem ZAMK p. K. Głów</w:t>
            </w:r>
          </w:p>
          <w:p w14:paraId="7A72C8D4" w14:textId="77777777" w:rsidR="003F1D53" w:rsidRPr="003F1D53" w:rsidRDefault="003F1D53" w:rsidP="004126FC">
            <w:pPr>
              <w:rPr>
                <w:sz w:val="22"/>
                <w:szCs w:val="22"/>
              </w:rPr>
            </w:pPr>
            <w:r w:rsidRPr="003F1D53">
              <w:rPr>
                <w:sz w:val="22"/>
                <w:szCs w:val="22"/>
              </w:rPr>
              <w:t>- udział w spotkaniu w  Starostwie Powiatowym (temat: LO w Rogoźnie)</w:t>
            </w:r>
          </w:p>
          <w:p w14:paraId="208F6427" w14:textId="77777777" w:rsidR="003F1D53" w:rsidRPr="003F1D53" w:rsidRDefault="003F1D53" w:rsidP="004126FC">
            <w:pPr>
              <w:rPr>
                <w:sz w:val="22"/>
                <w:szCs w:val="22"/>
              </w:rPr>
            </w:pPr>
            <w:r w:rsidRPr="003F1D53">
              <w:rPr>
                <w:sz w:val="22"/>
                <w:szCs w:val="22"/>
              </w:rPr>
              <w:t xml:space="preserve">- udział w Komisji Gospodarki Finansów i Rolnictwa </w:t>
            </w:r>
          </w:p>
          <w:p w14:paraId="3801FED1" w14:textId="77777777" w:rsidR="003F1D53" w:rsidRPr="003F1D53" w:rsidRDefault="003F1D53" w:rsidP="004126FC">
            <w:pPr>
              <w:rPr>
                <w:sz w:val="22"/>
                <w:szCs w:val="22"/>
              </w:rPr>
            </w:pPr>
          </w:p>
        </w:tc>
      </w:tr>
      <w:tr w:rsidR="003F1D53" w14:paraId="58292F9D" w14:textId="77777777" w:rsidTr="004126FC">
        <w:trPr>
          <w:trHeight w:val="263"/>
        </w:trPr>
        <w:tc>
          <w:tcPr>
            <w:tcW w:w="1702" w:type="dxa"/>
            <w:tcBorders>
              <w:top w:val="single" w:sz="4" w:space="0" w:color="auto"/>
              <w:left w:val="single" w:sz="4" w:space="0" w:color="auto"/>
              <w:bottom w:val="single" w:sz="4" w:space="0" w:color="auto"/>
              <w:right w:val="single" w:sz="4" w:space="0" w:color="auto"/>
            </w:tcBorders>
            <w:vAlign w:val="center"/>
          </w:tcPr>
          <w:p w14:paraId="78F108F0" w14:textId="77777777" w:rsidR="003F1D53" w:rsidRPr="003F1D53" w:rsidRDefault="003F1D53" w:rsidP="004126FC">
            <w:pPr>
              <w:jc w:val="center"/>
              <w:rPr>
                <w:sz w:val="22"/>
                <w:szCs w:val="22"/>
              </w:rPr>
            </w:pPr>
            <w:r w:rsidRPr="003F1D53">
              <w:rPr>
                <w:sz w:val="22"/>
                <w:szCs w:val="22"/>
              </w:rPr>
              <w:t>27 sierpień 24 wtorek</w:t>
            </w:r>
          </w:p>
        </w:tc>
        <w:tc>
          <w:tcPr>
            <w:tcW w:w="9356" w:type="dxa"/>
            <w:tcBorders>
              <w:top w:val="single" w:sz="4" w:space="0" w:color="auto"/>
              <w:left w:val="single" w:sz="4" w:space="0" w:color="auto"/>
              <w:bottom w:val="single" w:sz="4" w:space="0" w:color="auto"/>
              <w:right w:val="single" w:sz="4" w:space="0" w:color="auto"/>
            </w:tcBorders>
            <w:vAlign w:val="center"/>
          </w:tcPr>
          <w:p w14:paraId="51F0D62C" w14:textId="77777777" w:rsidR="003F1D53" w:rsidRPr="003F1D53" w:rsidRDefault="003F1D53" w:rsidP="004126FC">
            <w:pPr>
              <w:rPr>
                <w:sz w:val="22"/>
                <w:szCs w:val="22"/>
              </w:rPr>
            </w:pPr>
            <w:r w:rsidRPr="003F1D53">
              <w:rPr>
                <w:sz w:val="22"/>
                <w:szCs w:val="22"/>
              </w:rPr>
              <w:t>- briefing prasowy dotyczący przebudowy boiska na Stadionie Miejskim im. Bernarda Nowaka w Rogoźnie.</w:t>
            </w:r>
          </w:p>
          <w:p w14:paraId="1F5540E9" w14:textId="77777777" w:rsidR="003F1D53" w:rsidRPr="003F1D53" w:rsidRDefault="003F1D53" w:rsidP="004126FC">
            <w:pPr>
              <w:rPr>
                <w:sz w:val="22"/>
                <w:szCs w:val="22"/>
              </w:rPr>
            </w:pPr>
            <w:r w:rsidRPr="003F1D53">
              <w:rPr>
                <w:sz w:val="22"/>
                <w:szCs w:val="22"/>
              </w:rPr>
              <w:t>- udział w Komisji Spraw Społecznych, Oświaty i Kultury</w:t>
            </w:r>
          </w:p>
          <w:p w14:paraId="24A7E5D7" w14:textId="77777777" w:rsidR="003F1D53" w:rsidRPr="003F1D53" w:rsidRDefault="003F1D53" w:rsidP="004126FC">
            <w:pPr>
              <w:rPr>
                <w:sz w:val="22"/>
                <w:szCs w:val="22"/>
              </w:rPr>
            </w:pPr>
          </w:p>
        </w:tc>
      </w:tr>
    </w:tbl>
    <w:p w14:paraId="7251FA0A" w14:textId="77777777" w:rsidR="003F1D53" w:rsidRDefault="003F1D53" w:rsidP="00B41979">
      <w:pPr>
        <w:spacing w:line="276" w:lineRule="auto"/>
        <w:rPr>
          <w:rFonts w:asciiTheme="minorHAnsi" w:hAnsiTheme="minorHAnsi" w:cstheme="minorHAnsi"/>
          <w:sz w:val="22"/>
          <w:szCs w:val="22"/>
        </w:rPr>
      </w:pPr>
    </w:p>
    <w:p w14:paraId="20E7505D" w14:textId="77777777" w:rsidR="003F1D53" w:rsidRPr="00820B2B" w:rsidRDefault="003F1D53" w:rsidP="003F1D53">
      <w:pPr>
        <w:jc w:val="center"/>
        <w:rPr>
          <w:rFonts w:cstheme="minorHAnsi"/>
          <w:b/>
        </w:rPr>
      </w:pPr>
      <w:r w:rsidRPr="00820B2B">
        <w:rPr>
          <w:rFonts w:cstheme="minorHAnsi"/>
          <w:b/>
        </w:rPr>
        <w:t>SPRAWOZDANIE</w:t>
      </w:r>
    </w:p>
    <w:p w14:paraId="6502CF95" w14:textId="77777777" w:rsidR="003F1D53" w:rsidRPr="00820B2B" w:rsidRDefault="003F1D53" w:rsidP="003F1D53">
      <w:pPr>
        <w:jc w:val="center"/>
        <w:rPr>
          <w:rFonts w:cstheme="minorHAnsi"/>
          <w:b/>
        </w:rPr>
      </w:pPr>
      <w:r w:rsidRPr="00820B2B">
        <w:rPr>
          <w:rFonts w:cstheme="minorHAnsi"/>
          <w:b/>
        </w:rPr>
        <w:t>BURMISTRZA ROGOŹNA</w:t>
      </w:r>
    </w:p>
    <w:p w14:paraId="37E27221" w14:textId="77777777" w:rsidR="003F1D53" w:rsidRPr="00820B2B" w:rsidRDefault="003F1D53" w:rsidP="003F1D53">
      <w:pPr>
        <w:jc w:val="center"/>
        <w:rPr>
          <w:rFonts w:cstheme="minorHAnsi"/>
          <w:b/>
        </w:rPr>
      </w:pPr>
      <w:r w:rsidRPr="00820B2B">
        <w:rPr>
          <w:rFonts w:cstheme="minorHAnsi"/>
          <w:b/>
        </w:rPr>
        <w:t xml:space="preserve">z realizacji uchwał Rady Miejskiej w Rogoźnie </w:t>
      </w:r>
    </w:p>
    <w:p w14:paraId="05411E27" w14:textId="77777777" w:rsidR="003F1D53" w:rsidRPr="00820B2B" w:rsidRDefault="003F1D53" w:rsidP="003F1D53">
      <w:pPr>
        <w:jc w:val="center"/>
        <w:rPr>
          <w:rFonts w:cstheme="minorHAnsi"/>
          <w:b/>
        </w:rPr>
      </w:pPr>
      <w:r w:rsidRPr="00820B2B">
        <w:rPr>
          <w:rFonts w:cstheme="minorHAnsi"/>
          <w:b/>
        </w:rPr>
        <w:t xml:space="preserve">za okres od  </w:t>
      </w:r>
      <w:r>
        <w:rPr>
          <w:rFonts w:cstheme="minorHAnsi"/>
          <w:b/>
        </w:rPr>
        <w:t>2</w:t>
      </w:r>
      <w:r w:rsidRPr="00820B2B">
        <w:rPr>
          <w:rFonts w:cstheme="minorHAnsi"/>
          <w:b/>
        </w:rPr>
        <w:t>6.0</w:t>
      </w:r>
      <w:r>
        <w:rPr>
          <w:rFonts w:cstheme="minorHAnsi"/>
          <w:b/>
        </w:rPr>
        <w:t>6</w:t>
      </w:r>
      <w:r w:rsidRPr="00820B2B">
        <w:rPr>
          <w:rFonts w:cstheme="minorHAnsi"/>
          <w:b/>
        </w:rPr>
        <w:t>.2024 r. do 2</w:t>
      </w:r>
      <w:r>
        <w:rPr>
          <w:rFonts w:cstheme="minorHAnsi"/>
          <w:b/>
        </w:rPr>
        <w:t>8</w:t>
      </w:r>
      <w:r w:rsidRPr="00820B2B">
        <w:rPr>
          <w:rFonts w:cstheme="minorHAnsi"/>
          <w:b/>
        </w:rPr>
        <w:t>.0</w:t>
      </w:r>
      <w:r>
        <w:rPr>
          <w:rFonts w:cstheme="minorHAnsi"/>
          <w:b/>
        </w:rPr>
        <w:t>8</w:t>
      </w:r>
      <w:r w:rsidRPr="00820B2B">
        <w:rPr>
          <w:rFonts w:cstheme="minorHAnsi"/>
          <w:b/>
        </w:rPr>
        <w:t>.2024 r.</w:t>
      </w:r>
    </w:p>
    <w:p w14:paraId="2E2E808E" w14:textId="77777777" w:rsidR="003F1D53" w:rsidRDefault="003F1D53" w:rsidP="003F1D53"/>
    <w:p w14:paraId="49069EE1" w14:textId="77777777" w:rsidR="003F1D53" w:rsidRDefault="003F1D53" w:rsidP="003F1D53">
      <w:r>
        <w:t>Wszystkie podjęte uchwały przez Radę Miejską w Rogoźnie zostały przesłane do Nadzoru Prawnego Wojewody Wielkopolskiego, finansowe do RIO</w:t>
      </w:r>
    </w:p>
    <w:p w14:paraId="1E09E8AB" w14:textId="77777777" w:rsidR="003F1D53" w:rsidRPr="00886D44" w:rsidRDefault="00000000" w:rsidP="003F1D53">
      <w:pPr>
        <w:rPr>
          <w:rFonts w:cstheme="minorHAnsi"/>
          <w:color w:val="3D3D3D"/>
        </w:rPr>
      </w:pPr>
      <w:hyperlink r:id="rId6" w:tooltip="Kliknij aby przejść do UCHWAŁA NR V/64/2024 RADY MIEJSKIEJ W ROGOŹNIE z dnia 13 sierpnia 2024 roku w sprawie zmian Wieloletniej Prognozy Finansowej Gminy Rogoźno na lata 2024-2040." w:history="1">
        <w:r w:rsidR="003F1D53" w:rsidRPr="00886D44">
          <w:rPr>
            <w:rFonts w:cstheme="minorHAnsi"/>
            <w:color w:val="3D3D3D"/>
          </w:rPr>
          <w:t>UCHWAŁA NR V/64/2024 RADY MIEJSKIEJ W ROGOŹNIE z dnia 13 sierpnia 2024 roku w sprawie zmian Wieloletniej Prognozy Finansowej Gminy Rogoźno na lata 2024-2040</w:t>
        </w:r>
      </w:hyperlink>
    </w:p>
    <w:p w14:paraId="7D2FB42B" w14:textId="77777777" w:rsidR="003F1D53" w:rsidRPr="00886D44" w:rsidRDefault="00000000" w:rsidP="003F1D53">
      <w:pPr>
        <w:rPr>
          <w:rFonts w:cstheme="minorHAnsi"/>
          <w:color w:val="3D3D3D"/>
        </w:rPr>
      </w:pPr>
      <w:hyperlink r:id="rId7" w:tooltip="Kliknij aby przejść do UCHWAŁA Nr V/63/2024 RADY MIEJSKIEJ W ROGOŹNIE z dnia  13 sierpnia 2024 roku  w sprawie: zmian w  budżecie Gminy Rogoźno na 2024 rok." w:history="1">
        <w:r w:rsidR="003F1D53" w:rsidRPr="00886D44">
          <w:rPr>
            <w:rFonts w:cstheme="minorHAnsi"/>
            <w:color w:val="3D3D3D"/>
          </w:rPr>
          <w:t>UCHWAŁA Nr V/63/2024 RADY MIEJSKIEJ W ROGOŹNIE z dnia 13 sierpnia 2024 roku w sprawie: zmian w budżecie Gminy Rogoźno na 2024 rok</w:t>
        </w:r>
      </w:hyperlink>
    </w:p>
    <w:p w14:paraId="2A1FE3D6" w14:textId="77777777" w:rsidR="003F1D53" w:rsidRPr="00886D44" w:rsidRDefault="00000000" w:rsidP="003F1D53">
      <w:pPr>
        <w:rPr>
          <w:rFonts w:cstheme="minorHAnsi"/>
          <w:color w:val="3D3D3D"/>
        </w:rPr>
      </w:pPr>
      <w:hyperlink r:id="rId8" w:tooltip="Kliknij aby przejść do UCHWAŁA NR V/62/2024 RADY  MIEJSKIEJ W ROGOŹNIE z dnia 13 sierpnia 2024 r.   zmieniająca uchwałę w sprawie powołania stałej Komisji Spraw Społecznych, Oświaty i Kultury Rady Miejskiej w Rogoźnie." w:history="1">
        <w:r w:rsidR="003F1D53" w:rsidRPr="00886D44">
          <w:rPr>
            <w:rFonts w:cstheme="minorHAnsi"/>
            <w:color w:val="3D3D3D"/>
          </w:rPr>
          <w:t>UCHWAŁA NR V/62/2024 RADY MIEJSKIEJ W ROGOŹNIE z dnia 13 sierpnia 2024 r. zmieniająca uchwałę w sprawie powołania stałej Komisji Spraw Społecznych, Oświaty i Kultury Rady Miejskiej w Rogoźnie</w:t>
        </w:r>
      </w:hyperlink>
    </w:p>
    <w:p w14:paraId="2474594B" w14:textId="77777777" w:rsidR="003F1D53" w:rsidRPr="00886D44" w:rsidRDefault="00000000" w:rsidP="003F1D53">
      <w:pPr>
        <w:rPr>
          <w:rFonts w:cstheme="minorHAnsi"/>
          <w:color w:val="3D3D3D"/>
        </w:rPr>
      </w:pPr>
      <w:hyperlink r:id="rId9" w:tooltip="Kliknij aby przejść do UCHWAŁA NR V/61/2024 RADY  MIEJSKIEJ W ROGOŹNIE z dnia 13 sierpnia 2024 r.  w sprawie wyboru wiceprzewodniczącego Komisji Rewizyjnej." w:history="1">
        <w:r w:rsidR="003F1D53" w:rsidRPr="00886D44">
          <w:rPr>
            <w:rFonts w:cstheme="minorHAnsi"/>
            <w:color w:val="3D3D3D"/>
          </w:rPr>
          <w:t>UCHWAŁA NR V/61/2024 RADY MIEJSKIEJ W ROGOŹNIE z dnia 13 sierpnia 2024 r. w sprawie wyboru wiceprzewodniczącego Komisji Rewizyjnej</w:t>
        </w:r>
      </w:hyperlink>
    </w:p>
    <w:p w14:paraId="1E924FD7" w14:textId="77777777" w:rsidR="003F1D53" w:rsidRPr="00886D44" w:rsidRDefault="00000000" w:rsidP="003F1D53">
      <w:pPr>
        <w:rPr>
          <w:rFonts w:cstheme="minorHAnsi"/>
          <w:color w:val="3D3D3D"/>
        </w:rPr>
      </w:pPr>
      <w:hyperlink r:id="rId10" w:tooltip="Kliknij aby przejść do UCHWAŁA NR V/60/2024 RADY  MIEJSKIEJ W ROGOŹNIE z dnia 13 sierpnia 2024 r.  w sprawie zmiany składu osobowego Komisji Rewizyjnej." w:history="1">
        <w:r w:rsidR="003F1D53" w:rsidRPr="00886D44">
          <w:rPr>
            <w:rFonts w:cstheme="minorHAnsi"/>
            <w:color w:val="3D3D3D"/>
          </w:rPr>
          <w:t>UCHWAŁA NR V/60/2024 RADY MIEJSKIEJ W ROGOŹNIE z dnia 13 sierpnia 2024 r. w sprawie zmiany składu osobowego Komisji Rewizyjnej</w:t>
        </w:r>
      </w:hyperlink>
    </w:p>
    <w:p w14:paraId="6E0DAA6B" w14:textId="77777777" w:rsidR="003F1D53" w:rsidRPr="00886D44" w:rsidRDefault="00000000" w:rsidP="003F1D53">
      <w:pPr>
        <w:rPr>
          <w:rFonts w:cstheme="minorHAnsi"/>
          <w:color w:val="3D3D3D"/>
        </w:rPr>
      </w:pPr>
      <w:hyperlink r:id="rId11" w:tooltip="Kliknij aby przejść do UCHWAŁA NR V/59/2024 RADY MIEJSKIEJ W ROGOŹNIE z dnia 13 sierpnia 2024 r. w sprawie ustalenia wysokości ekwiwalentu pieniężnego dla strażaków ratowników Ochotniczych Straży Pożarnych z terenu Gminy Rogoźno uczestniczących w działaniach r" w:history="1">
        <w:r w:rsidR="003F1D53" w:rsidRPr="00886D44">
          <w:rPr>
            <w:rFonts w:cstheme="minorHAnsi"/>
            <w:color w:val="3D3D3D"/>
          </w:rPr>
          <w:t>UCHWAŁA NR V/59/2024 RADY MIEJSKIEJ W ROGOŹNIE z dnia 13 sierpnia 2024 r. w sprawie ustalenia wysokości ekwiwalentu pieniężnego dla strażaków ratowników Ochotniczych Straży Pożarnych z terenu Gminy Rogoźno uczestniczących w działaniach ratowniczych, akcjach ratowniczych, szkoleniach lub ćwiczeniach</w:t>
        </w:r>
      </w:hyperlink>
      <w:r w:rsidR="003F1D53" w:rsidRPr="004C0FE6">
        <w:rPr>
          <w:rFonts w:cstheme="minorHAnsi"/>
          <w:color w:val="3D3D3D"/>
        </w:rPr>
        <w:t xml:space="preserve"> </w:t>
      </w:r>
      <w:r w:rsidR="003F1D53">
        <w:rPr>
          <w:rFonts w:cstheme="minorHAnsi"/>
          <w:color w:val="3D3D3D"/>
        </w:rPr>
        <w:t>Dz.U. poz. 7037 z dn. 19.08.2024</w:t>
      </w:r>
    </w:p>
    <w:p w14:paraId="1D4FB75F" w14:textId="77777777" w:rsidR="003F1D53" w:rsidRPr="00886D44" w:rsidRDefault="00000000" w:rsidP="003F1D53">
      <w:pPr>
        <w:rPr>
          <w:rFonts w:cstheme="minorHAnsi"/>
          <w:color w:val="3D3D3D"/>
        </w:rPr>
      </w:pPr>
      <w:hyperlink r:id="rId12" w:tooltip="Kliknij aby przejść do Uchwała nr V/58/2024 Rady Miejskiej w Rogoźnie z dnia 13 sierpnia 2024 roku   zmieniająca uchwałę nr XV/124/2015 Rady Miejskiej w Rogoźnie z dnia 26 sierpnia 2015 r. w sprawie utworzenia Centrum Integracji Społecznej w formie samorządowe" w:history="1">
        <w:r w:rsidR="003F1D53" w:rsidRPr="00886D44">
          <w:rPr>
            <w:rFonts w:cstheme="minorHAnsi"/>
            <w:color w:val="3D3D3D"/>
          </w:rPr>
          <w:t>Uchwała nr V/58/2024 Rady Miejskiej w Rogoźnie z dnia 13 sierpnia 2024 roku zmieniająca uchwałę nr XV/124/2015 Rady Miejskiej w Rogoźnie z dnia 26 sierpnia 2015 r. w sprawie utworzenia Centrum Integracji Społecznej w formie samorządowego zakładu budżetowego i nadania mu statutu</w:t>
        </w:r>
      </w:hyperlink>
    </w:p>
    <w:p w14:paraId="163A6B97" w14:textId="77777777" w:rsidR="003F1D53" w:rsidRPr="00886D44" w:rsidRDefault="003F1D53" w:rsidP="003F1D53">
      <w:pPr>
        <w:rPr>
          <w:rFonts w:cstheme="minorHAnsi"/>
          <w:color w:val="3D3D3D"/>
        </w:rPr>
      </w:pPr>
      <w:r w:rsidRPr="00886D44">
        <w:rPr>
          <w:rFonts w:cstheme="minorHAnsi"/>
          <w:color w:val="3D3D3D"/>
        </w:rPr>
        <w:t>UCHWAŁA NR IV/57/2024 Rady Miejskiej w Rogoźnie z dnia 26 czerwca 2024 r. w sprawie wyrażenia zgody na połączenie jednoosobowej spółki Gminy Rogoźno Megawat sp. z o. o. z siedzibą w Rogoźnie z jednoosobową spółką Gminy Rogoźno Aquabellis sp. z o. o. z siedzibą w Rogoźnie</w:t>
      </w:r>
    </w:p>
    <w:p w14:paraId="5A3E3C8C" w14:textId="77777777" w:rsidR="003F1D53" w:rsidRPr="00886D44" w:rsidRDefault="003F1D53" w:rsidP="003F1D53">
      <w:pPr>
        <w:rPr>
          <w:rFonts w:cstheme="minorHAnsi"/>
          <w:color w:val="3D3D3D"/>
        </w:rPr>
      </w:pPr>
      <w:r w:rsidRPr="00886D44">
        <w:rPr>
          <w:rFonts w:cstheme="minorHAnsi"/>
          <w:color w:val="3D3D3D"/>
        </w:rPr>
        <w:t>UCHWAŁA NR IV/56/2024 Rady Miejskiej w Rogoźnie z dnia 26 czerwca 2024 r. w sprawie zmian Wieloletniej Prognozy Finansowej Gminy Rogoźno na lata 2024-2040</w:t>
      </w:r>
    </w:p>
    <w:p w14:paraId="20A5A5A5" w14:textId="77777777" w:rsidR="003F1D53" w:rsidRPr="00886D44" w:rsidRDefault="003F1D53" w:rsidP="003F1D53">
      <w:pPr>
        <w:rPr>
          <w:rFonts w:cstheme="minorHAnsi"/>
          <w:color w:val="3D3D3D"/>
        </w:rPr>
      </w:pPr>
      <w:r w:rsidRPr="00886D44">
        <w:rPr>
          <w:rFonts w:cstheme="minorHAnsi"/>
          <w:color w:val="3D3D3D"/>
        </w:rPr>
        <w:lastRenderedPageBreak/>
        <w:t>UCHWAŁA NR IV/55/2024 Rady Miejskiej w Rogoźnie z dnia 26 czerwca 2024 r. w sprawie zmian w budżecie Gminy Rogoźno na 2024 r.</w:t>
      </w:r>
    </w:p>
    <w:p w14:paraId="0DD07C2B" w14:textId="77777777" w:rsidR="003F1D53" w:rsidRPr="00886D44" w:rsidRDefault="003F1D53" w:rsidP="003F1D53">
      <w:pPr>
        <w:rPr>
          <w:rFonts w:cstheme="minorHAnsi"/>
          <w:color w:val="3D3D3D"/>
        </w:rPr>
      </w:pPr>
      <w:r w:rsidRPr="00886D44">
        <w:rPr>
          <w:rFonts w:cstheme="minorHAnsi"/>
          <w:color w:val="3D3D3D"/>
        </w:rPr>
        <w:t>UCHWAŁA NR IV/54/2024 Rady Miejskiej w Rogoźnie z dnia 26 czerwca 2024 r. w sprawie udzielenia dotacji na sfinansowanie prac konserwatorskich, restauratorskich przy zabytku wpisanym do rejestru zabytków</w:t>
      </w:r>
    </w:p>
    <w:p w14:paraId="12382D34" w14:textId="77777777" w:rsidR="003F1D53" w:rsidRPr="00886D44" w:rsidRDefault="003F1D53" w:rsidP="003F1D53">
      <w:pPr>
        <w:rPr>
          <w:rFonts w:cstheme="minorHAnsi"/>
          <w:color w:val="3D3D3D"/>
        </w:rPr>
      </w:pPr>
      <w:r w:rsidRPr="00886D44">
        <w:rPr>
          <w:rFonts w:cstheme="minorHAnsi"/>
          <w:color w:val="3D3D3D"/>
        </w:rPr>
        <w:t>UCHWAŁA NR IV/53/2024 Rady Miejskiej w Rogoźnie z dnia 26 czerwca 2024 r. w sprawie udzielenia dotacji na sfinansowanie prac konserwatorskich, restauratorskich przy zabytku wpisanym do rejestru zabytków</w:t>
      </w:r>
    </w:p>
    <w:p w14:paraId="102AE47B" w14:textId="77777777" w:rsidR="003F1D53" w:rsidRPr="00886D44" w:rsidRDefault="003F1D53" w:rsidP="003F1D53">
      <w:pPr>
        <w:rPr>
          <w:rFonts w:cstheme="minorHAnsi"/>
          <w:color w:val="3D3D3D"/>
        </w:rPr>
      </w:pPr>
      <w:r w:rsidRPr="00886D44">
        <w:rPr>
          <w:rFonts w:cstheme="minorHAnsi"/>
          <w:color w:val="3D3D3D"/>
        </w:rPr>
        <w:t>UCHWAŁA NR IV/52/2024 Rady Miejskiej w Rogoźnie z dnia 26 czerwca 2024 r. w sprawie zasad i trybu Budżetu Obywatelskiego Gminy Rogoźno „Działamy dla Mieszkańców” na 2025 r.</w:t>
      </w:r>
      <w:r w:rsidRPr="004C0FE6">
        <w:rPr>
          <w:rFonts w:cstheme="minorHAnsi"/>
          <w:color w:val="3D3D3D"/>
        </w:rPr>
        <w:t xml:space="preserve"> </w:t>
      </w:r>
      <w:r>
        <w:rPr>
          <w:rFonts w:cstheme="minorHAnsi"/>
          <w:color w:val="3D3D3D"/>
        </w:rPr>
        <w:t>Dz.U. poz. 5982 z dn. 2.07.2024</w:t>
      </w:r>
    </w:p>
    <w:p w14:paraId="0FBC6E8C" w14:textId="492BE43B" w:rsidR="003F1D53" w:rsidRPr="00886D44" w:rsidRDefault="003F1D53" w:rsidP="003F1D53">
      <w:pPr>
        <w:rPr>
          <w:rFonts w:cstheme="minorHAnsi"/>
          <w:color w:val="3D3D3D"/>
        </w:rPr>
      </w:pPr>
      <w:r w:rsidRPr="00886D44">
        <w:rPr>
          <w:rFonts w:cstheme="minorHAnsi"/>
          <w:color w:val="3D3D3D"/>
        </w:rPr>
        <w:t>UCHWAŁA NR IV/51/2024 Rady Miejskiej w Rogoźnie z dnia 26 czerwca 2024 r. w sprawie powołania skarbnika gminy</w:t>
      </w:r>
    </w:p>
    <w:p w14:paraId="4AE9B3EB" w14:textId="77777777" w:rsidR="003F1D53" w:rsidRPr="00886D44" w:rsidRDefault="003F1D53" w:rsidP="003F1D53">
      <w:pPr>
        <w:rPr>
          <w:rFonts w:cstheme="minorHAnsi"/>
          <w:color w:val="3D3D3D"/>
        </w:rPr>
      </w:pPr>
      <w:r w:rsidRPr="00886D44">
        <w:rPr>
          <w:rFonts w:cstheme="minorHAnsi"/>
          <w:color w:val="3D3D3D"/>
        </w:rPr>
        <w:t>UCHWAŁA NR IV/50/2024 Rady Miejskiej w Rogoźnie z dnia 26 czerwca 2024 r. w sprawie odwołania skarbnika gminy</w:t>
      </w:r>
    </w:p>
    <w:p w14:paraId="02A82E05" w14:textId="77777777" w:rsidR="003F1D53" w:rsidRPr="00886D44" w:rsidRDefault="003F1D53" w:rsidP="003F1D53">
      <w:pPr>
        <w:rPr>
          <w:rFonts w:cstheme="minorHAnsi"/>
          <w:color w:val="3D3D3D"/>
        </w:rPr>
      </w:pPr>
      <w:r w:rsidRPr="00886D44">
        <w:rPr>
          <w:rFonts w:cstheme="minorHAnsi"/>
          <w:color w:val="3D3D3D"/>
        </w:rPr>
        <w:t>UCHWAŁY NR IV/49/2024 Rady Miejskiej w Rogoźnie z dnia 26 czerwca 2024 r. w sprawie wyrażenia woli kontynuacji członkostwa Gminy Rogoźno w Stowarzyszeniu Lokalna Grupa Rybacka „7 Ryb" na nową unijną perspektywę finansową 2021 - 2027</w:t>
      </w:r>
    </w:p>
    <w:p w14:paraId="08FA1BA9" w14:textId="77777777" w:rsidR="003F1D53" w:rsidRPr="00886D44" w:rsidRDefault="003F1D53" w:rsidP="003F1D53">
      <w:pPr>
        <w:rPr>
          <w:rFonts w:cstheme="minorHAnsi"/>
          <w:color w:val="3D3D3D"/>
        </w:rPr>
      </w:pPr>
      <w:r w:rsidRPr="00886D44">
        <w:rPr>
          <w:rFonts w:cstheme="minorHAnsi"/>
          <w:color w:val="3D3D3D"/>
        </w:rPr>
        <w:t>UCHWAŁA NR IV/48/2024 Rady Miejskiej w Rogoźnie z dnia 26 czerwca 2024 r. w sprawie ustalenia regulaminu wynagradzania nauczycieli w placówkach oświatowych, dla których organem prowadzącym jest Gmina Rogoźno.</w:t>
      </w:r>
      <w:r w:rsidRPr="004C0FE6">
        <w:rPr>
          <w:rFonts w:cstheme="minorHAnsi"/>
          <w:color w:val="3D3D3D"/>
        </w:rPr>
        <w:t xml:space="preserve"> </w:t>
      </w:r>
      <w:r>
        <w:rPr>
          <w:rFonts w:cstheme="minorHAnsi"/>
          <w:color w:val="3D3D3D"/>
        </w:rPr>
        <w:t>Dz.U. poz. 6498 z dn. 19.07.2024</w:t>
      </w:r>
    </w:p>
    <w:p w14:paraId="7E03CB74" w14:textId="77777777" w:rsidR="003F1D53" w:rsidRPr="00886D44" w:rsidRDefault="003F1D53" w:rsidP="003F1D53">
      <w:pPr>
        <w:rPr>
          <w:rFonts w:cstheme="minorHAnsi"/>
          <w:color w:val="3D3D3D"/>
        </w:rPr>
      </w:pPr>
      <w:r w:rsidRPr="00886D44">
        <w:rPr>
          <w:rFonts w:cstheme="minorHAnsi"/>
          <w:color w:val="3D3D3D"/>
        </w:rPr>
        <w:t>UCHWAŁA NR IV/47/2024 Rady Miejskiej w Rogoźnie z dnia 26 czerwca 2024 r. zmieniająca uchwałę w sprawie ustalenia wysokości opłaty za pobyt i wyżywienie dziecka w Gminnym Żłobku „Zielona Kraina” w Rogoźnie</w:t>
      </w:r>
      <w:r w:rsidRPr="004C0FE6">
        <w:rPr>
          <w:rFonts w:cstheme="minorHAnsi"/>
          <w:color w:val="3D3D3D"/>
        </w:rPr>
        <w:t xml:space="preserve"> </w:t>
      </w:r>
      <w:r>
        <w:rPr>
          <w:rFonts w:cstheme="minorHAnsi"/>
          <w:color w:val="3D3D3D"/>
        </w:rPr>
        <w:t>Dz.U. poz. 5981 z dn. 2.07.2024</w:t>
      </w:r>
    </w:p>
    <w:p w14:paraId="72A126A7" w14:textId="77777777" w:rsidR="003F1D53" w:rsidRPr="00886D44" w:rsidRDefault="003F1D53" w:rsidP="003F1D53">
      <w:pPr>
        <w:rPr>
          <w:rFonts w:cstheme="minorHAnsi"/>
          <w:color w:val="3D3D3D"/>
        </w:rPr>
      </w:pPr>
      <w:r w:rsidRPr="00886D44">
        <w:rPr>
          <w:rFonts w:cstheme="minorHAnsi"/>
          <w:color w:val="3D3D3D"/>
        </w:rPr>
        <w:t>UCHWAŁA NR IV/46/2024 Rady Miejskiej w Rogoźnie z dnia 26 czerwca 2024 r. w sprawie wyrażenia zgody na zawarcie porozumienia pomiędzy Skarbem Państwa Generalną Dyrekcją Dróg Krajowych i Autostrad Oddział w Poznaniu a Gminą Rogoźn</w:t>
      </w:r>
    </w:p>
    <w:p w14:paraId="2B54B999" w14:textId="77777777" w:rsidR="003F1D53" w:rsidRPr="00886D44" w:rsidRDefault="003F1D53" w:rsidP="003F1D53">
      <w:pPr>
        <w:rPr>
          <w:rFonts w:cstheme="minorHAnsi"/>
          <w:color w:val="3D3D3D"/>
        </w:rPr>
      </w:pPr>
      <w:r w:rsidRPr="00886D44">
        <w:rPr>
          <w:rFonts w:cstheme="minorHAnsi"/>
          <w:color w:val="3D3D3D"/>
        </w:rPr>
        <w:t>UCHWAŁA NR IV/45/2024 Rady Miejskiej w Rogoźnie z dnia 26 czerwca 2024 r. w sprawie zaliczenia dróg do kategorii dróg gminnych</w:t>
      </w:r>
      <w:r w:rsidRPr="004C0FE6">
        <w:rPr>
          <w:rFonts w:cstheme="minorHAnsi"/>
          <w:color w:val="3D3D3D"/>
        </w:rPr>
        <w:t xml:space="preserve"> </w:t>
      </w:r>
      <w:r>
        <w:rPr>
          <w:rFonts w:cstheme="minorHAnsi"/>
          <w:color w:val="3D3D3D"/>
        </w:rPr>
        <w:t>Dz.U. poz. 6006 z dn. 3.07.2024</w:t>
      </w:r>
    </w:p>
    <w:p w14:paraId="6C60EFD5" w14:textId="77777777" w:rsidR="003F1D53" w:rsidRPr="00886D44" w:rsidRDefault="003F1D53" w:rsidP="003F1D53">
      <w:pPr>
        <w:rPr>
          <w:rFonts w:cstheme="minorHAnsi"/>
          <w:color w:val="3D3D3D"/>
        </w:rPr>
      </w:pPr>
      <w:r w:rsidRPr="00886D44">
        <w:rPr>
          <w:rFonts w:cstheme="minorHAnsi"/>
          <w:color w:val="3D3D3D"/>
        </w:rPr>
        <w:t>UCHWAŁA NR IV/44/2024 Rady Miejskiej w Rogoźnie z dnia 26 czerwca 2024 r. w sprawie zaliczenia dróg do kategorii dróg gminnych</w:t>
      </w:r>
      <w:r>
        <w:rPr>
          <w:rFonts w:cstheme="minorHAnsi"/>
          <w:color w:val="3D3D3D"/>
        </w:rPr>
        <w:t xml:space="preserve">, </w:t>
      </w:r>
      <w:bookmarkStart w:id="3" w:name="_Hlk175047198"/>
      <w:r>
        <w:rPr>
          <w:rFonts w:cstheme="minorHAnsi"/>
          <w:color w:val="3D3D3D"/>
        </w:rPr>
        <w:t>Dz.U. poz. 6005 z dn. 3.07.2024</w:t>
      </w:r>
      <w:bookmarkEnd w:id="3"/>
    </w:p>
    <w:p w14:paraId="5DDDA2A2" w14:textId="77777777" w:rsidR="003F1D53" w:rsidRPr="00886D44" w:rsidRDefault="003F1D53" w:rsidP="003F1D53">
      <w:pPr>
        <w:rPr>
          <w:rFonts w:cstheme="minorHAnsi"/>
          <w:color w:val="3D3D3D"/>
        </w:rPr>
      </w:pPr>
      <w:r w:rsidRPr="00886D44">
        <w:rPr>
          <w:rFonts w:cstheme="minorHAnsi"/>
          <w:color w:val="3D3D3D"/>
        </w:rPr>
        <w:t>UCHWAŁA NR IV/43/2024 Rady Miejskiej w Rogoźnie z dnia 26 czerwca 2024 r. w sprawie wyrażenia zgody na sprzedaż lokalu mieszkalnego – ul. Wielka Poznańska 16/1 w Rogoźnie, w trybie bezprzetargowym</w:t>
      </w:r>
    </w:p>
    <w:p w14:paraId="1AB4FC31" w14:textId="77777777" w:rsidR="003F1D53" w:rsidRPr="00886D44" w:rsidRDefault="003F1D53" w:rsidP="003F1D53">
      <w:pPr>
        <w:rPr>
          <w:rFonts w:cstheme="minorHAnsi"/>
          <w:color w:val="3D3D3D"/>
        </w:rPr>
      </w:pPr>
      <w:r w:rsidRPr="00886D44">
        <w:rPr>
          <w:rFonts w:cstheme="minorHAnsi"/>
          <w:color w:val="3D3D3D"/>
        </w:rPr>
        <w:t>UCHWAŁA NR IV/42/2024 Rady Miejskiej w Rogoźnie z dnia 26 czerwca 2024 r. w sprawie wyrażenia zgody na sprzedaż działki nr 2579, położonej w obrębie ROGOŹNO, w trybie przetargowym</w:t>
      </w:r>
    </w:p>
    <w:p w14:paraId="2C3BA763" w14:textId="77777777" w:rsidR="003F1D53" w:rsidRPr="00886D44" w:rsidRDefault="003F1D53" w:rsidP="003F1D53">
      <w:pPr>
        <w:rPr>
          <w:rFonts w:cstheme="minorHAnsi"/>
          <w:color w:val="3D3D3D"/>
        </w:rPr>
      </w:pPr>
      <w:r w:rsidRPr="00886D44">
        <w:rPr>
          <w:rFonts w:cstheme="minorHAnsi"/>
          <w:color w:val="3D3D3D"/>
        </w:rPr>
        <w:t>UCHWAŁA NR IV/41/2024 Rady Miejskiej w Rogoźnie z dnia 26 czerwca 2024 r. w sprawie udzielenia absolutorium Burmistrzowi Rogoźna za 2023 r.</w:t>
      </w:r>
    </w:p>
    <w:p w14:paraId="079154AA" w14:textId="77777777" w:rsidR="003F1D53" w:rsidRPr="00886D44" w:rsidRDefault="003F1D53" w:rsidP="003F1D53">
      <w:pPr>
        <w:rPr>
          <w:rFonts w:cstheme="minorHAnsi"/>
          <w:color w:val="3D3D3D"/>
        </w:rPr>
      </w:pPr>
      <w:r w:rsidRPr="00886D44">
        <w:rPr>
          <w:rFonts w:cstheme="minorHAnsi"/>
          <w:color w:val="3D3D3D"/>
        </w:rPr>
        <w:t>UCHWAŁA NR IV/40/2024 Rady Miejskiej w Rogoźnie z dnia 26 czerwca 2024 r. w sprawie zatwierdzenia sprawozdania finansowego oraz sprawozdania z wykonania budżetu Gminy Rogoźno za 2023 r.</w:t>
      </w:r>
    </w:p>
    <w:p w14:paraId="6D69AD1C" w14:textId="77777777" w:rsidR="003F1D53" w:rsidRPr="00886D44" w:rsidRDefault="003F1D53" w:rsidP="003F1D53">
      <w:pPr>
        <w:rPr>
          <w:rFonts w:cstheme="minorHAnsi"/>
          <w:color w:val="3D3D3D"/>
        </w:rPr>
      </w:pPr>
      <w:r w:rsidRPr="00886D44">
        <w:rPr>
          <w:rFonts w:cstheme="minorHAnsi"/>
          <w:color w:val="3D3D3D"/>
        </w:rPr>
        <w:t>UCHWAŁA NR IV/39/2024 Rady Miejskiej w Rogoźnie z dnia 26 czerwca 2024 r. w sprawie udzielenia wotum zaufania dla Burmistrza Rogoźna</w:t>
      </w:r>
    </w:p>
    <w:p w14:paraId="0A230396" w14:textId="77777777" w:rsidR="003F1D53" w:rsidRPr="00886D44" w:rsidRDefault="003F1D53" w:rsidP="003F1D53">
      <w:pPr>
        <w:rPr>
          <w:rFonts w:cstheme="minorHAnsi"/>
          <w:color w:val="3D3D3D"/>
        </w:rPr>
      </w:pPr>
      <w:r w:rsidRPr="00886D44">
        <w:rPr>
          <w:rFonts w:cstheme="minorHAnsi"/>
          <w:color w:val="3D3D3D"/>
        </w:rPr>
        <w:t>UCHWAŁA NR III/38/2024 Rady Miejskiej w Rogoźnie z dnia 6 czerwca 2024 r. w sprawie uznania skargi za bezzasadną</w:t>
      </w:r>
    </w:p>
    <w:p w14:paraId="7C4D4111" w14:textId="77777777" w:rsidR="003F1D53" w:rsidRPr="00886D44" w:rsidRDefault="003F1D53" w:rsidP="003F1D53">
      <w:pPr>
        <w:rPr>
          <w:rFonts w:cstheme="minorHAnsi"/>
          <w:color w:val="3D3D3D"/>
        </w:rPr>
      </w:pPr>
      <w:r w:rsidRPr="00886D44">
        <w:rPr>
          <w:rFonts w:cstheme="minorHAnsi"/>
          <w:color w:val="3D3D3D"/>
        </w:rPr>
        <w:t>UCHWAŁA NR III/37/2024 Rady Miejskiej w Rogoźnie z dnia 6 czerwca 2024 r. w sprawie przekazania petycji według właściwości</w:t>
      </w:r>
    </w:p>
    <w:p w14:paraId="3AC6367E" w14:textId="77777777" w:rsidR="003F1D53" w:rsidRPr="00886D44" w:rsidRDefault="003F1D53" w:rsidP="003F1D53">
      <w:pPr>
        <w:rPr>
          <w:rFonts w:cstheme="minorHAnsi"/>
          <w:color w:val="3D3D3D"/>
        </w:rPr>
      </w:pPr>
      <w:r w:rsidRPr="00886D44">
        <w:rPr>
          <w:rFonts w:cstheme="minorHAnsi"/>
          <w:color w:val="3D3D3D"/>
        </w:rPr>
        <w:lastRenderedPageBreak/>
        <w:t>UCHWAŁA NR III/36/2024 Rady Miejskiej w Rogoźnie z dnia 6 czerwca 2024 r. w sprawie przyjęcia „Założeń do planu zaopatrzenia w ciepło, energię elektryczną i paliwa gazowe dla Gminy Rogoźno”</w:t>
      </w:r>
    </w:p>
    <w:p w14:paraId="6125496D" w14:textId="77777777" w:rsidR="003F1D53" w:rsidRPr="00886D44" w:rsidRDefault="003F1D53" w:rsidP="003F1D53">
      <w:pPr>
        <w:rPr>
          <w:rFonts w:cstheme="minorHAnsi"/>
          <w:color w:val="3D3D3D"/>
        </w:rPr>
      </w:pPr>
      <w:r w:rsidRPr="00886D44">
        <w:rPr>
          <w:rFonts w:cstheme="minorHAnsi"/>
          <w:color w:val="3D3D3D"/>
        </w:rPr>
        <w:t>UCHWAŁA NR III/35/2024 Rady Miejskiej w Rogoźnie z dnia 6 czerwca 2024 r. w sprawie zmian Wieloletniej Prognozy Finansowej Gminy Rogoźno na lata 2024-2040</w:t>
      </w:r>
    </w:p>
    <w:p w14:paraId="110A79C3" w14:textId="2D344445" w:rsidR="003F1D53" w:rsidRPr="00886D44" w:rsidRDefault="003F1D53" w:rsidP="003F1D53">
      <w:pPr>
        <w:rPr>
          <w:rFonts w:cstheme="minorHAnsi"/>
          <w:color w:val="3D3D3D"/>
        </w:rPr>
      </w:pPr>
      <w:r w:rsidRPr="00886D44">
        <w:rPr>
          <w:rFonts w:cstheme="minorHAnsi"/>
          <w:color w:val="3D3D3D"/>
        </w:rPr>
        <w:t>UCHWAŁA NR III/34/2024 Rady Miejskiej w Rogoźnie z dnia 6 czerwca 2024 r. w sprawie zmian w budżecie Gminy Rogoźno na 2024 rok</w:t>
      </w:r>
    </w:p>
    <w:p w14:paraId="59EDF7F1" w14:textId="77777777" w:rsidR="003F1D53" w:rsidRPr="00886D44" w:rsidRDefault="003F1D53" w:rsidP="003F1D53">
      <w:pPr>
        <w:rPr>
          <w:rFonts w:cstheme="minorHAnsi"/>
          <w:color w:val="3D3D3D"/>
        </w:rPr>
      </w:pPr>
      <w:r w:rsidRPr="00886D44">
        <w:rPr>
          <w:rFonts w:cstheme="minorHAnsi"/>
          <w:color w:val="3D3D3D"/>
        </w:rPr>
        <w:t>UCHWAŁA NR III/33/2024 Rady Miejskiej w Rogoźnie z dnia 6 czerwca 2024 r. w sprawie miejscowego planu zagospodarowania przestrzennego „Garbatka Północ”, gmina Rogoźno</w:t>
      </w:r>
    </w:p>
    <w:p w14:paraId="194DCB0B" w14:textId="77777777" w:rsidR="003F1D53" w:rsidRPr="00886D44" w:rsidRDefault="003F1D53" w:rsidP="003F1D53">
      <w:pPr>
        <w:rPr>
          <w:rFonts w:cstheme="minorHAnsi"/>
          <w:color w:val="3D3D3D"/>
        </w:rPr>
      </w:pPr>
      <w:r w:rsidRPr="00886D44">
        <w:rPr>
          <w:rFonts w:cstheme="minorHAnsi"/>
          <w:color w:val="3D3D3D"/>
        </w:rPr>
        <w:t>UCHWAŁA NR III/32/2024 Rady Miejskiej w Rogoźnie z dnia 6 czerwca 2024 r. w sprawie miejscowego planu zagospodarowania przestrzennego „Garbatka Południe”, gmina Rogoźno</w:t>
      </w:r>
    </w:p>
    <w:p w14:paraId="58732D73" w14:textId="77777777" w:rsidR="003F1D53" w:rsidRPr="00886D44" w:rsidRDefault="003F1D53" w:rsidP="003F1D53">
      <w:pPr>
        <w:rPr>
          <w:rFonts w:cstheme="minorHAnsi"/>
          <w:color w:val="3D3D3D"/>
        </w:rPr>
      </w:pPr>
      <w:r w:rsidRPr="00886D44">
        <w:rPr>
          <w:rFonts w:cstheme="minorHAnsi"/>
          <w:color w:val="3D3D3D"/>
        </w:rPr>
        <w:t>UCHWAŁA NR III/31/2024 Rady Miejskiej w Rogoźnie z dnia 6 czerwca 2024 r. w sprawie wyrażenia zgody na sprzedaż działek nr: 218/2 – 218/5, położonych w obrębie STUDZIENIEC, w trybie przetargowym</w:t>
      </w:r>
    </w:p>
    <w:p w14:paraId="55A3876B" w14:textId="77777777" w:rsidR="003F1D53" w:rsidRPr="00886D44" w:rsidRDefault="003F1D53" w:rsidP="003F1D53">
      <w:pPr>
        <w:rPr>
          <w:rFonts w:cstheme="minorHAnsi"/>
          <w:color w:val="3D3D3D"/>
        </w:rPr>
      </w:pPr>
      <w:r w:rsidRPr="00886D44">
        <w:rPr>
          <w:rFonts w:cstheme="minorHAnsi"/>
          <w:color w:val="3D3D3D"/>
        </w:rPr>
        <w:t>UCHWAŁA NR III/30/2024 Rady Miejskiej w Rogoźnie z dnia 6 czerwca 2024 r. w sprawie wyrażenia zgody na wydzierżawienie części działki nr 1474/12 położonej w obrębie ROGOŹNO w trybie bezprzetargowym</w:t>
      </w:r>
    </w:p>
    <w:p w14:paraId="7D8EEA43" w14:textId="77777777" w:rsidR="003F1D53" w:rsidRPr="00886D44" w:rsidRDefault="003F1D53" w:rsidP="003F1D53">
      <w:pPr>
        <w:rPr>
          <w:rFonts w:cstheme="minorHAnsi"/>
          <w:color w:val="3D3D3D"/>
        </w:rPr>
      </w:pPr>
      <w:r w:rsidRPr="00886D44">
        <w:rPr>
          <w:rFonts w:cstheme="minorHAnsi"/>
          <w:color w:val="3D3D3D"/>
        </w:rPr>
        <w:t>UCHWAŁA NR III/29/2024 Rady Miejskiej w Rogoźnie z dnia 6 czerwca 2024 r. w sprawie zniesienia nazw ulic w Rogoźnie</w:t>
      </w:r>
    </w:p>
    <w:p w14:paraId="6EBDF6BC" w14:textId="77777777" w:rsidR="003F1D53" w:rsidRPr="00886D44" w:rsidRDefault="003F1D53" w:rsidP="003F1D53">
      <w:pPr>
        <w:rPr>
          <w:rFonts w:cstheme="minorHAnsi"/>
          <w:color w:val="3D3D3D"/>
        </w:rPr>
      </w:pPr>
      <w:r w:rsidRPr="00886D44">
        <w:rPr>
          <w:rFonts w:cstheme="minorHAnsi"/>
          <w:color w:val="3D3D3D"/>
        </w:rPr>
        <w:t>UCHWAŁA NR III/28/2024 Rady Miejskiej w Rogoźnie z dnia 6 czerwca 2024 r. w sprawie odmowy uzgodnienia projektu uchwały Sejmiku Województwa Wielkopolskiego w sprawie Obszaru Chronionego Krajobrazu Dolina Wełny i Rynna Gołaniecko-Wągrowiecka</w:t>
      </w:r>
    </w:p>
    <w:p w14:paraId="08AF87CE" w14:textId="77777777" w:rsidR="003F1D53" w:rsidRPr="00886D44" w:rsidRDefault="003F1D53" w:rsidP="003F1D53">
      <w:pPr>
        <w:rPr>
          <w:rFonts w:cstheme="minorHAnsi"/>
          <w:color w:val="3D3D3D"/>
        </w:rPr>
      </w:pPr>
      <w:r w:rsidRPr="00886D44">
        <w:rPr>
          <w:rFonts w:cstheme="minorHAnsi"/>
          <w:color w:val="3D3D3D"/>
        </w:rPr>
        <w:t>UCHWAŁA NR III/27/2024 Rady Miejskiej w Rogoźnie z dnia 6 czerwca 2024 r. w sprawie delegowania przedstawiciela Gminy do składu Powiatowej Komisji Bezpieczeństwa i Porządku w Obornikach</w:t>
      </w:r>
    </w:p>
    <w:p w14:paraId="50F9A6E7" w14:textId="77777777" w:rsidR="003F1D53" w:rsidRPr="00886D44" w:rsidRDefault="003F1D53" w:rsidP="003F1D53">
      <w:pPr>
        <w:rPr>
          <w:rFonts w:cstheme="minorHAnsi"/>
          <w:color w:val="3D3D3D"/>
        </w:rPr>
      </w:pPr>
      <w:r w:rsidRPr="00886D44">
        <w:rPr>
          <w:rFonts w:cstheme="minorHAnsi"/>
          <w:color w:val="3D3D3D"/>
        </w:rPr>
        <w:t>UCHWAŁA NR III/26/2024 Rady Miejskiej w Rogoźnie z dnia 6 czerwca 2024 r. w sprawie wskazania przedstawiciela do Powiatowej Rady Rynku Pracy</w:t>
      </w:r>
    </w:p>
    <w:p w14:paraId="1484C72F" w14:textId="77777777" w:rsidR="003F1D53" w:rsidRPr="00886D44" w:rsidRDefault="003F1D53" w:rsidP="003F1D53">
      <w:pPr>
        <w:rPr>
          <w:rFonts w:cstheme="minorHAnsi"/>
        </w:rPr>
      </w:pPr>
    </w:p>
    <w:p w14:paraId="611294E7" w14:textId="3FB18E34" w:rsidR="003F1D53" w:rsidRPr="003F1D53" w:rsidRDefault="003F1D53" w:rsidP="00B41979">
      <w:pPr>
        <w:spacing w:line="276" w:lineRule="auto"/>
        <w:rPr>
          <w:rStyle w:val="gvxzyvdx"/>
          <w:rFonts w:asciiTheme="minorHAnsi" w:hAnsiTheme="minorHAnsi" w:cstheme="minorHAnsi"/>
          <w:sz w:val="22"/>
          <w:szCs w:val="22"/>
        </w:rPr>
      </w:pPr>
      <w:r w:rsidRPr="003F1D53">
        <w:rPr>
          <w:rFonts w:asciiTheme="minorHAnsi" w:hAnsiTheme="minorHAnsi" w:cstheme="minorHAnsi"/>
          <w:sz w:val="22"/>
          <w:szCs w:val="22"/>
        </w:rPr>
        <w:t xml:space="preserve">Pan radny Nikodem zapytał o szczegóły </w:t>
      </w:r>
      <w:r w:rsidRPr="003F1D53">
        <w:rPr>
          <w:rStyle w:val="gvxzyvdx"/>
          <w:rFonts w:asciiTheme="minorHAnsi" w:hAnsiTheme="minorHAnsi" w:cstheme="minorHAnsi"/>
          <w:sz w:val="22"/>
          <w:szCs w:val="22"/>
        </w:rPr>
        <w:t>udziału w spotkaniu z Burmistrzem w Słupcy ?</w:t>
      </w:r>
    </w:p>
    <w:p w14:paraId="0BA97055" w14:textId="5BEB944F" w:rsidR="003F1D53" w:rsidRDefault="003F1D53" w:rsidP="00B41979">
      <w:pPr>
        <w:spacing w:line="276" w:lineRule="auto"/>
        <w:rPr>
          <w:rStyle w:val="gvxzyvdx"/>
          <w:rFonts w:asciiTheme="minorHAnsi" w:hAnsiTheme="minorHAnsi" w:cstheme="minorHAnsi"/>
          <w:sz w:val="22"/>
          <w:szCs w:val="22"/>
        </w:rPr>
      </w:pPr>
      <w:r w:rsidRPr="003F1D53">
        <w:rPr>
          <w:rStyle w:val="gvxzyvdx"/>
          <w:rFonts w:asciiTheme="minorHAnsi" w:hAnsiTheme="minorHAnsi" w:cstheme="minorHAnsi"/>
          <w:sz w:val="22"/>
          <w:szCs w:val="22"/>
        </w:rPr>
        <w:t>Pan Łukasz Zaranek poinformował, że spotkanie dotyczyło</w:t>
      </w:r>
      <w:r>
        <w:rPr>
          <w:rStyle w:val="gvxzyvdx"/>
          <w:rFonts w:asciiTheme="minorHAnsi" w:hAnsiTheme="minorHAnsi" w:cstheme="minorHAnsi"/>
          <w:sz w:val="22"/>
          <w:szCs w:val="22"/>
        </w:rPr>
        <w:t xml:space="preserve"> zobaczenia basenu, który został wybudowany przy promenadzie przy jeziorze. Niezwykle efektowne przedsięwzięcie</w:t>
      </w:r>
      <w:r w:rsidR="000F3184">
        <w:rPr>
          <w:rStyle w:val="gvxzyvdx"/>
          <w:rFonts w:asciiTheme="minorHAnsi" w:hAnsiTheme="minorHAnsi" w:cstheme="minorHAnsi"/>
          <w:sz w:val="22"/>
          <w:szCs w:val="22"/>
        </w:rPr>
        <w:t>, budowla jest wyizolowana od zanieczyszczonego jeziora i zasilana z wody sieciowej, która ma możliwość podgrzewania. Celem wizyty było zwiedzenie i zobaczenie tego przedsięwzięcia z możliwością w przyszłości zrobienia tego w Rogoźnie.</w:t>
      </w:r>
    </w:p>
    <w:p w14:paraId="319CEDD5" w14:textId="28887A04" w:rsidR="002C0217" w:rsidRDefault="002C0217" w:rsidP="00B41979">
      <w:pPr>
        <w:spacing w:line="276" w:lineRule="auto"/>
        <w:rPr>
          <w:rStyle w:val="gvxzyvdx"/>
          <w:rFonts w:asciiTheme="minorHAnsi" w:hAnsiTheme="minorHAnsi" w:cstheme="minorHAnsi"/>
          <w:sz w:val="22"/>
          <w:szCs w:val="22"/>
        </w:rPr>
      </w:pPr>
      <w:r>
        <w:rPr>
          <w:rStyle w:val="gvxzyvdx"/>
          <w:rFonts w:asciiTheme="minorHAnsi" w:hAnsiTheme="minorHAnsi" w:cstheme="minorHAnsi"/>
          <w:sz w:val="22"/>
          <w:szCs w:val="22"/>
        </w:rPr>
        <w:t>Pan Hubert Kuszak zapytał o cel spotkania z Burmistrzem Margonina?</w:t>
      </w:r>
    </w:p>
    <w:p w14:paraId="05304EFF" w14:textId="272A32CD" w:rsidR="002C0217" w:rsidRDefault="002C0217" w:rsidP="00B41979">
      <w:pPr>
        <w:spacing w:line="276" w:lineRule="auto"/>
        <w:rPr>
          <w:rStyle w:val="gvxzyvdx"/>
          <w:rFonts w:asciiTheme="minorHAnsi" w:hAnsiTheme="minorHAnsi" w:cstheme="minorHAnsi"/>
          <w:sz w:val="22"/>
          <w:szCs w:val="22"/>
        </w:rPr>
      </w:pPr>
      <w:r>
        <w:rPr>
          <w:rStyle w:val="gvxzyvdx"/>
          <w:rFonts w:asciiTheme="minorHAnsi" w:hAnsiTheme="minorHAnsi" w:cstheme="minorHAnsi"/>
          <w:sz w:val="22"/>
          <w:szCs w:val="22"/>
        </w:rPr>
        <w:t>Pan Burmistrz poinformował, że spotkanie dotyczyło funkcjonowania spółki Kopaszyn o ewentualnych możliwościach i zmianach. Radny Kuszak dopytał o cel spotkania w sprawie schroniska Azorek?</w:t>
      </w:r>
    </w:p>
    <w:p w14:paraId="22DE4631" w14:textId="111CCFE8" w:rsidR="002C0217" w:rsidRDefault="002C0217" w:rsidP="00B41979">
      <w:pPr>
        <w:spacing w:line="276" w:lineRule="auto"/>
        <w:rPr>
          <w:rStyle w:val="gvxzyvdx"/>
          <w:rFonts w:asciiTheme="minorHAnsi" w:hAnsiTheme="minorHAnsi" w:cstheme="minorHAnsi"/>
          <w:sz w:val="22"/>
          <w:szCs w:val="22"/>
        </w:rPr>
      </w:pPr>
      <w:r>
        <w:rPr>
          <w:rStyle w:val="gvxzyvdx"/>
          <w:rFonts w:asciiTheme="minorHAnsi" w:hAnsiTheme="minorHAnsi" w:cstheme="minorHAnsi"/>
          <w:sz w:val="22"/>
          <w:szCs w:val="22"/>
        </w:rPr>
        <w:t>Pan Burmistrz Zaranek poinformował, że spotkanie odbyło się na prośbę pani z-cy kierownika Magdaleny Skrzypek, a celem spotkania było usprawnienie odławiania zwierząt, aby sprawa ta generowała jak najmniejsze koszty.</w:t>
      </w:r>
    </w:p>
    <w:p w14:paraId="6CCD7FF4" w14:textId="273E614E" w:rsidR="009B1100" w:rsidRDefault="009B1100" w:rsidP="00B41979">
      <w:pPr>
        <w:spacing w:line="276" w:lineRule="auto"/>
        <w:rPr>
          <w:rStyle w:val="gvxzyvdx"/>
          <w:rFonts w:asciiTheme="minorHAnsi" w:hAnsiTheme="minorHAnsi" w:cstheme="minorHAnsi"/>
          <w:sz w:val="22"/>
          <w:szCs w:val="22"/>
        </w:rPr>
      </w:pPr>
      <w:r>
        <w:rPr>
          <w:rStyle w:val="gvxzyvdx"/>
          <w:rFonts w:asciiTheme="minorHAnsi" w:hAnsiTheme="minorHAnsi" w:cstheme="minorHAnsi"/>
          <w:sz w:val="22"/>
          <w:szCs w:val="22"/>
        </w:rPr>
        <w:t>Pan radny Kutka zapytał, czego dotyczyło spotkanie z panem Brzechwą?</w:t>
      </w:r>
    </w:p>
    <w:p w14:paraId="518CF7FD" w14:textId="121903F1" w:rsidR="009B1100" w:rsidRDefault="009B1100" w:rsidP="00B41979">
      <w:pPr>
        <w:spacing w:line="276" w:lineRule="auto"/>
        <w:rPr>
          <w:rStyle w:val="gvxzyvdx"/>
          <w:rFonts w:asciiTheme="minorHAnsi" w:hAnsiTheme="minorHAnsi" w:cstheme="minorHAnsi"/>
          <w:sz w:val="22"/>
          <w:szCs w:val="22"/>
        </w:rPr>
      </w:pPr>
      <w:r>
        <w:rPr>
          <w:rStyle w:val="gvxzyvdx"/>
          <w:rFonts w:asciiTheme="minorHAnsi" w:hAnsiTheme="minorHAnsi" w:cstheme="minorHAnsi"/>
          <w:sz w:val="22"/>
          <w:szCs w:val="22"/>
        </w:rPr>
        <w:t>Pan Łukasz Zaranek poinformował, że rozmowa dotyczyła drogi do hotelu Odpocznia, która jest zniszczona.</w:t>
      </w:r>
    </w:p>
    <w:p w14:paraId="6C745C2E" w14:textId="5C86F4AE" w:rsidR="00BA1DCB" w:rsidRDefault="00BA1DCB" w:rsidP="00BA1DCB">
      <w:pPr>
        <w:rPr>
          <w:rStyle w:val="gvxzyvdx"/>
          <w:rFonts w:cstheme="minorHAnsi"/>
          <w:sz w:val="22"/>
          <w:szCs w:val="22"/>
        </w:rPr>
      </w:pPr>
      <w:r w:rsidRPr="00BA1DCB">
        <w:rPr>
          <w:rStyle w:val="gvxzyvdx"/>
          <w:rFonts w:asciiTheme="minorHAnsi" w:hAnsiTheme="minorHAnsi" w:cstheme="minorHAnsi"/>
          <w:sz w:val="22"/>
          <w:szCs w:val="22"/>
        </w:rPr>
        <w:t>Kolejne pytanie radnego dotyczyło - podpisanie umowy z Andrzejem Osuchem prowadzącym Centrum Rekultywacji Jezior umowę na działania na zbiornikach wodnych polegającą na zapobieganiu zakwitowi wód oraz sinic - Rekultywacje wód powierzchniowych jeziora Rogoźno i Budziszewskiego</w:t>
      </w:r>
      <w:r>
        <w:rPr>
          <w:rStyle w:val="gvxzyvdx"/>
          <w:rFonts w:asciiTheme="minorHAnsi" w:hAnsiTheme="minorHAnsi" w:cstheme="minorHAnsi"/>
          <w:sz w:val="22"/>
          <w:szCs w:val="22"/>
        </w:rPr>
        <w:t>?</w:t>
      </w:r>
    </w:p>
    <w:p w14:paraId="16F8692D" w14:textId="38BA4D19" w:rsidR="00BA1DCB" w:rsidRDefault="00BA1DCB" w:rsidP="00BA1DCB">
      <w:pPr>
        <w:rPr>
          <w:rStyle w:val="gvxzyvdx"/>
          <w:rFonts w:cstheme="minorHAnsi"/>
          <w:sz w:val="22"/>
          <w:szCs w:val="22"/>
        </w:rPr>
      </w:pPr>
      <w:r>
        <w:rPr>
          <w:rStyle w:val="gvxzyvdx"/>
          <w:rFonts w:asciiTheme="minorHAnsi" w:hAnsiTheme="minorHAnsi" w:cstheme="minorHAnsi"/>
          <w:sz w:val="22"/>
          <w:szCs w:val="22"/>
        </w:rPr>
        <w:lastRenderedPageBreak/>
        <w:t>Pan Burmistrz odpowiedział, że to sa umowy podpisane o których mowa była na poprzednich sesjach, a środki pochodzą z WFOŚ na aeratory i na działania zapobiegawcze wykwitowi sinic.</w:t>
      </w:r>
    </w:p>
    <w:p w14:paraId="6E8AE08B" w14:textId="4F1F9474" w:rsidR="00BA1DCB" w:rsidRDefault="00BA1DCB" w:rsidP="00BA1DCB">
      <w:pPr>
        <w:rPr>
          <w:rStyle w:val="gvxzyvdx"/>
          <w:rFonts w:cstheme="minorHAnsi"/>
          <w:sz w:val="22"/>
          <w:szCs w:val="22"/>
        </w:rPr>
      </w:pPr>
      <w:r>
        <w:rPr>
          <w:rStyle w:val="gvxzyvdx"/>
          <w:rFonts w:asciiTheme="minorHAnsi" w:hAnsiTheme="minorHAnsi" w:cstheme="minorHAnsi"/>
          <w:sz w:val="22"/>
          <w:szCs w:val="22"/>
        </w:rPr>
        <w:t>Pan Maciej Kutka zapytał jakie zmiany nastąpiły w Radzie Nadzorczej w Megawacie?</w:t>
      </w:r>
    </w:p>
    <w:p w14:paraId="4D865749" w14:textId="45B18E6C" w:rsidR="00BA1DCB" w:rsidRDefault="00BA1DCB" w:rsidP="00BA1DCB">
      <w:pPr>
        <w:rPr>
          <w:rStyle w:val="gvxzyvdx"/>
          <w:rFonts w:cstheme="minorHAnsi"/>
          <w:sz w:val="22"/>
          <w:szCs w:val="22"/>
        </w:rPr>
      </w:pPr>
      <w:r>
        <w:rPr>
          <w:rStyle w:val="gvxzyvdx"/>
          <w:rFonts w:asciiTheme="minorHAnsi" w:hAnsiTheme="minorHAnsi" w:cstheme="minorHAnsi"/>
          <w:sz w:val="22"/>
          <w:szCs w:val="22"/>
        </w:rPr>
        <w:t>Pan Łukasz Zaranek poinformował, że zmiana nastąpiła na stanowisku Prezesa, jest to pan Jakub Dworzański, rezygnację złożył pan Jacek Oświęcimski, a w jego miejsce została powołana pani radca prawny Agnieszka Zienkiewicz.</w:t>
      </w:r>
    </w:p>
    <w:p w14:paraId="1A585578" w14:textId="71BEFEAA" w:rsidR="00157319" w:rsidRDefault="00157319" w:rsidP="00BA1DCB">
      <w:pPr>
        <w:rPr>
          <w:rStyle w:val="gvxzyvdx"/>
          <w:rFonts w:cstheme="minorHAnsi"/>
          <w:sz w:val="22"/>
          <w:szCs w:val="22"/>
        </w:rPr>
      </w:pPr>
      <w:r>
        <w:rPr>
          <w:rStyle w:val="gvxzyvdx"/>
          <w:rFonts w:asciiTheme="minorHAnsi" w:hAnsiTheme="minorHAnsi" w:cstheme="minorHAnsi"/>
          <w:sz w:val="22"/>
          <w:szCs w:val="22"/>
        </w:rPr>
        <w:t>Ostatnie pytanie dotyczyło spotkania w firmie Rogstol?</w:t>
      </w:r>
    </w:p>
    <w:p w14:paraId="7C8F60DF" w14:textId="48DE37A5" w:rsidR="00157319" w:rsidRDefault="00157319" w:rsidP="00BA1DCB">
      <w:pPr>
        <w:rPr>
          <w:rStyle w:val="gvxzyvdx"/>
          <w:rFonts w:cstheme="minorHAnsi"/>
          <w:sz w:val="22"/>
          <w:szCs w:val="22"/>
        </w:rPr>
      </w:pPr>
      <w:r>
        <w:rPr>
          <w:rStyle w:val="gvxzyvdx"/>
          <w:rFonts w:asciiTheme="minorHAnsi" w:hAnsiTheme="minorHAnsi" w:cstheme="minorHAnsi"/>
          <w:sz w:val="22"/>
          <w:szCs w:val="22"/>
        </w:rPr>
        <w:t>Pan burmistrz określił, że to tez było spotkanie dotyczące drogi.</w:t>
      </w:r>
    </w:p>
    <w:p w14:paraId="59A900F9" w14:textId="425130F3" w:rsidR="00157319" w:rsidRDefault="00157319" w:rsidP="00BA1DCB">
      <w:pPr>
        <w:rPr>
          <w:rStyle w:val="gvxzyvdx"/>
          <w:rFonts w:cstheme="minorHAnsi"/>
          <w:sz w:val="22"/>
          <w:szCs w:val="22"/>
        </w:rPr>
      </w:pPr>
      <w:r>
        <w:rPr>
          <w:rStyle w:val="gvxzyvdx"/>
          <w:rFonts w:asciiTheme="minorHAnsi" w:hAnsiTheme="minorHAnsi" w:cstheme="minorHAnsi"/>
          <w:sz w:val="22"/>
          <w:szCs w:val="22"/>
        </w:rPr>
        <w:t>Pan radny Bartosz Perlicjan zapytał o spotkanie z Radą Rodziców w Przedszkolu „Słoneczne Skrzaty” w Parkowie, oraz czy spotkanie to miało związek z dyrektorem?</w:t>
      </w:r>
    </w:p>
    <w:p w14:paraId="1F7146BC" w14:textId="3A671070" w:rsidR="00157319" w:rsidRDefault="00157319" w:rsidP="00BA1DCB">
      <w:pPr>
        <w:rPr>
          <w:rStyle w:val="gvxzyvdx"/>
          <w:rFonts w:cstheme="minorHAnsi"/>
          <w:sz w:val="22"/>
          <w:szCs w:val="22"/>
        </w:rPr>
      </w:pPr>
      <w:r>
        <w:rPr>
          <w:rStyle w:val="gvxzyvdx"/>
          <w:rFonts w:asciiTheme="minorHAnsi" w:hAnsiTheme="minorHAnsi" w:cstheme="minorHAnsi"/>
          <w:sz w:val="22"/>
          <w:szCs w:val="22"/>
        </w:rPr>
        <w:t>Pan Burmistrz Zaranek odpowiedział, że jak wiadomo był ogłoszony niedawno konkurs na dyrektorów szkół i przedszkoli</w:t>
      </w:r>
      <w:r w:rsidR="00621FD8">
        <w:rPr>
          <w:rStyle w:val="gvxzyvdx"/>
          <w:rFonts w:asciiTheme="minorHAnsi" w:hAnsiTheme="minorHAnsi" w:cstheme="minorHAnsi"/>
          <w:sz w:val="22"/>
          <w:szCs w:val="22"/>
        </w:rPr>
        <w:t xml:space="preserve"> i kandydatka na stanowisko dyrektora nie otrzymała pozytywnej opinii komisji konkursowej. Na Burmistrzu ciąży obowiązek podjęcia decyzji w tym temacie i dlatego pani dyrektor powierzono pełnienie tej funkcji do końca roku.</w:t>
      </w:r>
      <w:r w:rsidR="0011162A">
        <w:rPr>
          <w:rStyle w:val="gvxzyvdx"/>
          <w:rFonts w:asciiTheme="minorHAnsi" w:hAnsiTheme="minorHAnsi" w:cstheme="minorHAnsi"/>
          <w:sz w:val="22"/>
          <w:szCs w:val="22"/>
        </w:rPr>
        <w:t xml:space="preserve"> Jednak zanim ta decyzja zapadła stąd to spotkanie z Radą Rodziców.</w:t>
      </w:r>
    </w:p>
    <w:p w14:paraId="261A8CC2" w14:textId="00E89DF3" w:rsidR="00A00BB5" w:rsidRDefault="00A00BB5" w:rsidP="00BA1DCB">
      <w:pPr>
        <w:rPr>
          <w:rStyle w:val="gvxzyvdx"/>
          <w:rFonts w:cstheme="minorHAnsi"/>
          <w:sz w:val="22"/>
          <w:szCs w:val="22"/>
        </w:rPr>
      </w:pPr>
      <w:r>
        <w:rPr>
          <w:rStyle w:val="gvxzyvdx"/>
          <w:rFonts w:asciiTheme="minorHAnsi" w:hAnsiTheme="minorHAnsi" w:cstheme="minorHAnsi"/>
          <w:sz w:val="22"/>
          <w:szCs w:val="22"/>
        </w:rPr>
        <w:t>Pan radny Szymon Witt zapytał o spotkanie z panem posłem Jakubem Rutnickim?</w:t>
      </w:r>
    </w:p>
    <w:p w14:paraId="5B34D349" w14:textId="7517CFE5" w:rsidR="00A00BB5" w:rsidRDefault="00A00BB5" w:rsidP="00BA1DCB">
      <w:pPr>
        <w:rPr>
          <w:rStyle w:val="gvxzyvdx"/>
          <w:rFonts w:cstheme="minorHAnsi"/>
          <w:sz w:val="22"/>
          <w:szCs w:val="22"/>
        </w:rPr>
      </w:pPr>
      <w:r>
        <w:rPr>
          <w:rStyle w:val="gvxzyvdx"/>
          <w:rFonts w:asciiTheme="minorHAnsi" w:hAnsiTheme="minorHAnsi" w:cstheme="minorHAnsi"/>
          <w:sz w:val="22"/>
          <w:szCs w:val="22"/>
        </w:rPr>
        <w:t>Pan Zaranek poinformował, że spotkanie dotyczyło wybudowania w przyszłości orlika o hali widowiskowo – sportowej oraz o programie wdrożonym za jakiś czas przez Ministerstwo sportu o budowie hal przy szkołach i tu dofinansowanie może sięgać 7-8 mln zł.</w:t>
      </w:r>
    </w:p>
    <w:p w14:paraId="4530C912" w14:textId="77777777" w:rsidR="004E5237" w:rsidRDefault="00BD4A3E" w:rsidP="00B41979">
      <w:pPr>
        <w:spacing w:line="276" w:lineRule="auto"/>
        <w:rPr>
          <w:rFonts w:asciiTheme="minorHAnsi" w:hAnsiTheme="minorHAnsi" w:cstheme="minorHAnsi"/>
          <w:b/>
          <w:bCs/>
          <w:sz w:val="22"/>
          <w:szCs w:val="22"/>
        </w:rPr>
      </w:pPr>
      <w:r w:rsidRPr="00875CA0">
        <w:rPr>
          <w:rFonts w:asciiTheme="minorHAnsi" w:hAnsiTheme="minorHAnsi" w:cstheme="minorHAnsi"/>
          <w:sz w:val="22"/>
          <w:szCs w:val="22"/>
        </w:rPr>
        <w:br/>
      </w:r>
      <w:r w:rsidRPr="00875CA0">
        <w:rPr>
          <w:rFonts w:asciiTheme="minorHAnsi" w:hAnsiTheme="minorHAnsi" w:cstheme="minorHAnsi"/>
          <w:b/>
          <w:bCs/>
          <w:sz w:val="22"/>
          <w:szCs w:val="22"/>
        </w:rPr>
        <w:t>9. Wolne głosy i wnioski.</w:t>
      </w:r>
    </w:p>
    <w:p w14:paraId="5D2ADCDF" w14:textId="4B65A77E" w:rsidR="00D0595F" w:rsidRDefault="004E5237" w:rsidP="00B41979">
      <w:pPr>
        <w:spacing w:line="276" w:lineRule="auto"/>
        <w:rPr>
          <w:rFonts w:asciiTheme="minorHAnsi" w:hAnsiTheme="minorHAnsi" w:cstheme="minorHAnsi"/>
          <w:sz w:val="22"/>
          <w:szCs w:val="22"/>
        </w:rPr>
      </w:pPr>
      <w:r w:rsidRPr="004E5237">
        <w:rPr>
          <w:rFonts w:asciiTheme="minorHAnsi" w:hAnsiTheme="minorHAnsi" w:cstheme="minorHAnsi"/>
          <w:sz w:val="22"/>
          <w:szCs w:val="22"/>
        </w:rPr>
        <w:t xml:space="preserve">Pan radny Bartosz Perlicjan odniósł się </w:t>
      </w:r>
      <w:r>
        <w:rPr>
          <w:rFonts w:asciiTheme="minorHAnsi" w:hAnsiTheme="minorHAnsi" w:cstheme="minorHAnsi"/>
          <w:sz w:val="22"/>
          <w:szCs w:val="22"/>
        </w:rPr>
        <w:t>do sprawy dożynek, dziękując za ich zorganizowanie sołtysowi, mieszkańcom B</w:t>
      </w:r>
      <w:r w:rsidR="00D0595F">
        <w:rPr>
          <w:rFonts w:asciiTheme="minorHAnsi" w:hAnsiTheme="minorHAnsi" w:cstheme="minorHAnsi"/>
          <w:sz w:val="22"/>
          <w:szCs w:val="22"/>
        </w:rPr>
        <w:t>udziszewka, ponieważ jego zdaniem dożynki wypadły bardzo ładnie od samej mszy św. po zabawę. Radny skierował swoje pytanie do pani dyrektor RCK, czy prawda jest, że jeżeli ktoś chciał wystawić rękodzieło to koszt dzierżawy był 80 zł netto?</w:t>
      </w:r>
    </w:p>
    <w:p w14:paraId="03350A76" w14:textId="58A40A9D" w:rsidR="00D0595F" w:rsidRDefault="00D0595F" w:rsidP="00B41979">
      <w:pPr>
        <w:spacing w:line="276" w:lineRule="auto"/>
        <w:rPr>
          <w:rFonts w:asciiTheme="minorHAnsi" w:hAnsiTheme="minorHAnsi" w:cstheme="minorHAnsi"/>
          <w:sz w:val="22"/>
          <w:szCs w:val="22"/>
        </w:rPr>
      </w:pPr>
      <w:r>
        <w:rPr>
          <w:rFonts w:asciiTheme="minorHAnsi" w:hAnsiTheme="minorHAnsi" w:cstheme="minorHAnsi"/>
          <w:sz w:val="22"/>
          <w:szCs w:val="22"/>
        </w:rPr>
        <w:t>Pani dyrektor Marta Sygnecka poinformowała, że jest to prawda, takie ceny obowiązują w RCK, zawsze wcześniej ogłaszana jest informacja w mediach i jest to cena za metr.</w:t>
      </w:r>
    </w:p>
    <w:p w14:paraId="08E4759C" w14:textId="148CDE25" w:rsidR="00A309F2" w:rsidRDefault="00A309F2" w:rsidP="00B41979">
      <w:pPr>
        <w:spacing w:line="276" w:lineRule="auto"/>
        <w:rPr>
          <w:rFonts w:asciiTheme="minorHAnsi" w:hAnsiTheme="minorHAnsi" w:cstheme="minorHAnsi"/>
          <w:sz w:val="22"/>
          <w:szCs w:val="22"/>
        </w:rPr>
      </w:pPr>
      <w:r>
        <w:rPr>
          <w:rFonts w:asciiTheme="minorHAnsi" w:hAnsiTheme="minorHAnsi" w:cstheme="minorHAnsi"/>
          <w:sz w:val="22"/>
          <w:szCs w:val="22"/>
        </w:rPr>
        <w:t>Pan radny Maciej Kutka zapytał, czy pani Zienkiewicz jest radczynią, ponieważ w spisie radców prawnych ona nie figuruje?</w:t>
      </w:r>
    </w:p>
    <w:p w14:paraId="6D143F8E" w14:textId="17A095C1" w:rsidR="00A309F2" w:rsidRDefault="00A309F2" w:rsidP="00B41979">
      <w:pPr>
        <w:spacing w:line="276" w:lineRule="auto"/>
        <w:rPr>
          <w:rFonts w:asciiTheme="minorHAnsi" w:hAnsiTheme="minorHAnsi" w:cstheme="minorHAnsi"/>
          <w:sz w:val="22"/>
          <w:szCs w:val="22"/>
        </w:rPr>
      </w:pPr>
      <w:r>
        <w:rPr>
          <w:rFonts w:asciiTheme="minorHAnsi" w:hAnsiTheme="minorHAnsi" w:cstheme="minorHAnsi"/>
          <w:sz w:val="22"/>
          <w:szCs w:val="22"/>
        </w:rPr>
        <w:t>Burmistrz poinformował, że sprawdzi tą informację.</w:t>
      </w:r>
    </w:p>
    <w:p w14:paraId="7105A394" w14:textId="21F5D623" w:rsidR="00A309F2" w:rsidRDefault="00A309F2" w:rsidP="00B41979">
      <w:pPr>
        <w:spacing w:line="276" w:lineRule="auto"/>
        <w:rPr>
          <w:rFonts w:asciiTheme="minorHAnsi" w:hAnsiTheme="minorHAnsi" w:cstheme="minorHAnsi"/>
          <w:sz w:val="22"/>
          <w:szCs w:val="22"/>
        </w:rPr>
      </w:pPr>
      <w:r>
        <w:rPr>
          <w:rFonts w:asciiTheme="minorHAnsi" w:hAnsiTheme="minorHAnsi" w:cstheme="minorHAnsi"/>
          <w:sz w:val="22"/>
          <w:szCs w:val="22"/>
        </w:rPr>
        <w:t>Radny Henryk Janus odniósł się do tematu zgłoszonych wniosków o dofinansowanie na budowę dróg i skomentował, że niektóre zgłoszone drogi nie posiadają dokumentacji technicznej, droga w Parkowie jest w takim stanie, że większość dróg w gminie powinna tak wyglądać, a ta droga została zgłoszona, ponieważ jest w Parkowie.</w:t>
      </w:r>
      <w:r w:rsidR="00BB633F">
        <w:rPr>
          <w:rFonts w:asciiTheme="minorHAnsi" w:hAnsiTheme="minorHAnsi" w:cstheme="minorHAnsi"/>
          <w:sz w:val="22"/>
          <w:szCs w:val="22"/>
        </w:rPr>
        <w:t xml:space="preserve"> Radny dodał, że mieszkańcy innych dróg czekają na remonty od kilkunastu lat i chodzą w błocie, przy drodze </w:t>
      </w:r>
      <w:r w:rsidR="00FD534B">
        <w:rPr>
          <w:rFonts w:asciiTheme="minorHAnsi" w:hAnsiTheme="minorHAnsi" w:cstheme="minorHAnsi"/>
          <w:sz w:val="22"/>
          <w:szCs w:val="22"/>
        </w:rPr>
        <w:t>Małej</w:t>
      </w:r>
      <w:r w:rsidR="00BB633F">
        <w:rPr>
          <w:rFonts w:asciiTheme="minorHAnsi" w:hAnsiTheme="minorHAnsi" w:cstheme="minorHAnsi"/>
          <w:sz w:val="22"/>
          <w:szCs w:val="22"/>
        </w:rPr>
        <w:t xml:space="preserve"> Poznańskiej nie można zgodzić się z faktem, że ma to być droga dwukierunkowa, przy zwiększającym się ruchu brnąć w kierunku drogi jednokierunkowej jest to duży błąd.</w:t>
      </w:r>
    </w:p>
    <w:p w14:paraId="2DB93FBE" w14:textId="48499BE4" w:rsidR="00BB633F" w:rsidRDefault="00BB633F" w:rsidP="00B41979">
      <w:pPr>
        <w:spacing w:line="276" w:lineRule="auto"/>
        <w:rPr>
          <w:rFonts w:asciiTheme="minorHAnsi" w:hAnsiTheme="minorHAnsi" w:cstheme="minorHAnsi"/>
          <w:sz w:val="22"/>
          <w:szCs w:val="22"/>
        </w:rPr>
      </w:pPr>
      <w:r>
        <w:rPr>
          <w:rFonts w:asciiTheme="minorHAnsi" w:hAnsiTheme="minorHAnsi" w:cstheme="minorHAnsi"/>
          <w:sz w:val="22"/>
          <w:szCs w:val="22"/>
        </w:rPr>
        <w:t>Burmistrz określił, że doskonale wie że nie wszystkie potrzeby mieszkańców w jednym czasie zostaną spełnione, jednak sukcesywnie będą one budowane i naprawiane</w:t>
      </w:r>
      <w:r w:rsidR="00FD534B">
        <w:rPr>
          <w:rFonts w:asciiTheme="minorHAnsi" w:hAnsiTheme="minorHAnsi" w:cstheme="minorHAnsi"/>
          <w:sz w:val="22"/>
          <w:szCs w:val="22"/>
        </w:rPr>
        <w:t>, a co do chodnika na ulicy Małej Poznańskiej to po rozmowie z panem dyrektorem LO, nie wyobraża on sobie aby tego chodnika tam nie było, a co do ruchu rozważany jest tam ruch jednokierunkowy.</w:t>
      </w:r>
      <w:r w:rsidR="00BE18CC">
        <w:rPr>
          <w:rFonts w:asciiTheme="minorHAnsi" w:hAnsiTheme="minorHAnsi" w:cstheme="minorHAnsi"/>
          <w:sz w:val="22"/>
          <w:szCs w:val="22"/>
        </w:rPr>
        <w:t xml:space="preserve"> Droga w Parkowie w samym centrum jest uczęszczana przez młodzież, korzystają z niej dzieci z rodzicami, prowadzi ona do  urządzeń małej architektury i konieczne jest aby było dla tych korzystających bezpiecznie.</w:t>
      </w:r>
    </w:p>
    <w:p w14:paraId="342397C2" w14:textId="3B6388DD" w:rsidR="00BE18CC" w:rsidRDefault="00BE18CC" w:rsidP="00B41979">
      <w:pPr>
        <w:spacing w:line="276" w:lineRule="auto"/>
        <w:rPr>
          <w:rFonts w:asciiTheme="minorHAnsi" w:hAnsiTheme="minorHAnsi" w:cstheme="minorHAnsi"/>
          <w:sz w:val="22"/>
          <w:szCs w:val="22"/>
        </w:rPr>
      </w:pPr>
      <w:r>
        <w:rPr>
          <w:rFonts w:asciiTheme="minorHAnsi" w:hAnsiTheme="minorHAnsi" w:cstheme="minorHAnsi"/>
          <w:sz w:val="22"/>
          <w:szCs w:val="22"/>
        </w:rPr>
        <w:t>Pan Janus odpowiedział, że droga w Parkowie nie jest małą inwestycją o której Burmistrz wypowiadał się w mediach, bo jest podobna do ulicy Działkowej, a koszt tej inwestycji może być wyższy niż 1,5 mln zł.</w:t>
      </w:r>
    </w:p>
    <w:p w14:paraId="61874447" w14:textId="544795CA" w:rsidR="00BE18CC" w:rsidRDefault="003351BE" w:rsidP="00B41979">
      <w:pPr>
        <w:spacing w:line="276" w:lineRule="auto"/>
        <w:rPr>
          <w:rFonts w:asciiTheme="minorHAnsi" w:hAnsiTheme="minorHAnsi" w:cstheme="minorHAnsi"/>
          <w:sz w:val="22"/>
          <w:szCs w:val="22"/>
        </w:rPr>
      </w:pPr>
      <w:r>
        <w:rPr>
          <w:rFonts w:asciiTheme="minorHAnsi" w:hAnsiTheme="minorHAnsi" w:cstheme="minorHAnsi"/>
          <w:sz w:val="22"/>
          <w:szCs w:val="22"/>
        </w:rPr>
        <w:t>Mieszkaniec gminy pan Piotr Geremek – poruszył następujące kwestie:</w:t>
      </w:r>
    </w:p>
    <w:p w14:paraId="11E4ACFE" w14:textId="492955EE" w:rsidR="003351BE" w:rsidRDefault="003351BE" w:rsidP="00B41979">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program „Rozświetlamy Polskę”</w:t>
      </w:r>
    </w:p>
    <w:p w14:paraId="0FE9A81F" w14:textId="05D188E6" w:rsidR="003351BE" w:rsidRDefault="003351BE" w:rsidP="00B41979">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001D1D1A">
        <w:rPr>
          <w:rFonts w:asciiTheme="minorHAnsi" w:hAnsiTheme="minorHAnsi" w:cstheme="minorHAnsi"/>
          <w:sz w:val="22"/>
          <w:szCs w:val="22"/>
        </w:rPr>
        <w:t>poprawienie zasięgu komórkowego,</w:t>
      </w:r>
    </w:p>
    <w:p w14:paraId="34454530" w14:textId="43A89140" w:rsidR="001D1D1A" w:rsidRDefault="001D1D1A" w:rsidP="00B41979">
      <w:pPr>
        <w:spacing w:line="276" w:lineRule="auto"/>
        <w:rPr>
          <w:rFonts w:asciiTheme="minorHAnsi" w:hAnsiTheme="minorHAnsi" w:cstheme="minorHAnsi"/>
          <w:sz w:val="22"/>
          <w:szCs w:val="22"/>
        </w:rPr>
      </w:pPr>
      <w:r>
        <w:rPr>
          <w:rFonts w:asciiTheme="minorHAnsi" w:hAnsiTheme="minorHAnsi" w:cstheme="minorHAnsi"/>
          <w:sz w:val="22"/>
          <w:szCs w:val="22"/>
        </w:rPr>
        <w:t>- kwestia wandalizmu w gminie,</w:t>
      </w:r>
    </w:p>
    <w:p w14:paraId="09B19B07" w14:textId="743A3EFB" w:rsidR="001D1D1A" w:rsidRDefault="001D1D1A" w:rsidP="00B41979">
      <w:pPr>
        <w:spacing w:line="276" w:lineRule="auto"/>
        <w:rPr>
          <w:rFonts w:asciiTheme="minorHAnsi" w:hAnsiTheme="minorHAnsi" w:cstheme="minorHAnsi"/>
          <w:sz w:val="22"/>
          <w:szCs w:val="22"/>
        </w:rPr>
      </w:pPr>
      <w:r>
        <w:rPr>
          <w:rFonts w:asciiTheme="minorHAnsi" w:hAnsiTheme="minorHAnsi" w:cstheme="minorHAnsi"/>
          <w:sz w:val="22"/>
          <w:szCs w:val="22"/>
        </w:rPr>
        <w:t>- wniosek o poprawę oznakowania tablic informacyjnych,</w:t>
      </w:r>
    </w:p>
    <w:p w14:paraId="7F1A4F13" w14:textId="5B9C3797" w:rsidR="001D1D1A" w:rsidRDefault="001D1D1A" w:rsidP="00B41979">
      <w:pPr>
        <w:spacing w:line="276" w:lineRule="auto"/>
        <w:rPr>
          <w:rFonts w:asciiTheme="minorHAnsi" w:hAnsiTheme="minorHAnsi" w:cstheme="minorHAnsi"/>
          <w:sz w:val="22"/>
          <w:szCs w:val="22"/>
        </w:rPr>
      </w:pPr>
      <w:r>
        <w:rPr>
          <w:rFonts w:asciiTheme="minorHAnsi" w:hAnsiTheme="minorHAnsi" w:cstheme="minorHAnsi"/>
          <w:sz w:val="22"/>
          <w:szCs w:val="22"/>
        </w:rPr>
        <w:t>- nazwa ronda przy ul. Czarnkowskiej (propozycja Rondo Dowbora – Muśnickiego).</w:t>
      </w:r>
    </w:p>
    <w:p w14:paraId="0A17D4EC" w14:textId="305381D5" w:rsidR="001D1D1A" w:rsidRDefault="00E80FC1" w:rsidP="00B41979">
      <w:pPr>
        <w:spacing w:line="276" w:lineRule="auto"/>
        <w:rPr>
          <w:rFonts w:asciiTheme="minorHAnsi" w:hAnsiTheme="minorHAnsi" w:cstheme="minorHAnsi"/>
          <w:sz w:val="22"/>
          <w:szCs w:val="22"/>
        </w:rPr>
      </w:pPr>
      <w:r>
        <w:rPr>
          <w:rFonts w:asciiTheme="minorHAnsi" w:hAnsiTheme="minorHAnsi" w:cstheme="minorHAnsi"/>
          <w:sz w:val="22"/>
          <w:szCs w:val="22"/>
        </w:rPr>
        <w:t>Burmistrz poinformował, że program „Rozświetlamy Polskę” nie zostanie wdrożony, ponieważ RIO ma w tej sprawie zupełnie inny pogląd, ponieważ słupy nie są majątkiem gminy. Resztę tematów Burmistrz wskazał, że przekaże do analizy i weryfikacji.</w:t>
      </w:r>
    </w:p>
    <w:p w14:paraId="597D9A2F" w14:textId="13E7501A" w:rsidR="008D695B" w:rsidRDefault="008D695B" w:rsidP="00B41979">
      <w:pPr>
        <w:spacing w:line="276" w:lineRule="auto"/>
        <w:rPr>
          <w:rFonts w:asciiTheme="minorHAnsi" w:hAnsiTheme="minorHAnsi" w:cstheme="minorHAnsi"/>
          <w:sz w:val="22"/>
          <w:szCs w:val="22"/>
        </w:rPr>
      </w:pPr>
      <w:r>
        <w:rPr>
          <w:rFonts w:asciiTheme="minorHAnsi" w:hAnsiTheme="minorHAnsi" w:cstheme="minorHAnsi"/>
          <w:sz w:val="22"/>
          <w:szCs w:val="22"/>
        </w:rPr>
        <w:t>Pan wiceprzewodniczący Hubert Kuszak powiedział, że bardzo dobrym pomysłem było wczorajsze wystąpienie publiczne Burmistrza tzw. briefing , należy takie wystąpienia powtarzać, aby spolecznośc wiedziała, co jest w gminie ważne i co w danym temacie robi gmina.</w:t>
      </w:r>
    </w:p>
    <w:p w14:paraId="7F1044E9" w14:textId="19B67C65" w:rsidR="008D695B" w:rsidRDefault="008D695B" w:rsidP="00B41979">
      <w:pPr>
        <w:spacing w:line="276" w:lineRule="auto"/>
        <w:rPr>
          <w:rFonts w:asciiTheme="minorHAnsi" w:hAnsiTheme="minorHAnsi" w:cstheme="minorHAnsi"/>
          <w:sz w:val="22"/>
          <w:szCs w:val="22"/>
        </w:rPr>
      </w:pPr>
      <w:r>
        <w:rPr>
          <w:rFonts w:asciiTheme="minorHAnsi" w:hAnsiTheme="minorHAnsi" w:cstheme="minorHAnsi"/>
          <w:sz w:val="22"/>
          <w:szCs w:val="22"/>
        </w:rPr>
        <w:t xml:space="preserve">Pan radny Roman Kinach podjął temat mostu na Rudce, </w:t>
      </w:r>
      <w:r w:rsidR="008E33AE">
        <w:rPr>
          <w:rFonts w:asciiTheme="minorHAnsi" w:hAnsiTheme="minorHAnsi" w:cstheme="minorHAnsi"/>
          <w:sz w:val="22"/>
          <w:szCs w:val="22"/>
        </w:rPr>
        <w:t>który został poruszony w mediach i radny wskazał, że w krótkim czasie gmina zajmie się tym tematem. Burmistrz dodał, że zlecona została ekspertyza tego mostu i w tym zakresie musi być ogłoszony przetarg a to wiąże się z kolei z kosztami.</w:t>
      </w:r>
    </w:p>
    <w:p w14:paraId="0BB61D02" w14:textId="3922FF5C" w:rsidR="00230F7F" w:rsidRDefault="00230F7F" w:rsidP="00B41979">
      <w:pPr>
        <w:spacing w:line="276" w:lineRule="auto"/>
        <w:rPr>
          <w:rFonts w:asciiTheme="minorHAnsi" w:hAnsiTheme="minorHAnsi" w:cstheme="minorHAnsi"/>
          <w:sz w:val="22"/>
          <w:szCs w:val="22"/>
        </w:rPr>
      </w:pPr>
      <w:r>
        <w:rPr>
          <w:rFonts w:asciiTheme="minorHAnsi" w:hAnsiTheme="minorHAnsi" w:cstheme="minorHAnsi"/>
          <w:sz w:val="22"/>
          <w:szCs w:val="22"/>
        </w:rPr>
        <w:t>Radny Szymon Witt złożył podziękowania wszystkim razem i każdemu z osobna, którzy przygotowywali i brali udział w dożynkach.</w:t>
      </w:r>
    </w:p>
    <w:p w14:paraId="36FDC018" w14:textId="280D54F3" w:rsidR="00AD1467" w:rsidRDefault="00AD1467" w:rsidP="00B41979">
      <w:pPr>
        <w:spacing w:line="276" w:lineRule="auto"/>
        <w:rPr>
          <w:rFonts w:asciiTheme="minorHAnsi" w:hAnsiTheme="minorHAnsi" w:cstheme="minorHAnsi"/>
          <w:sz w:val="22"/>
          <w:szCs w:val="22"/>
        </w:rPr>
      </w:pPr>
      <w:r>
        <w:rPr>
          <w:rFonts w:asciiTheme="minorHAnsi" w:hAnsiTheme="minorHAnsi" w:cstheme="minorHAnsi"/>
          <w:sz w:val="22"/>
          <w:szCs w:val="22"/>
        </w:rPr>
        <w:t>Pan radny Roman kinach zwrócił uwagę na konieczność zamontowania spowalniaczy na ul. Słonecznej, ponieważ mieszkańcy skarżą się, że samochody  rozwijają tam dość duże prędkości.</w:t>
      </w:r>
    </w:p>
    <w:p w14:paraId="408A2415" w14:textId="2BE82C77" w:rsidR="00AD1467" w:rsidRDefault="00AD1467" w:rsidP="00B41979">
      <w:pPr>
        <w:spacing w:line="276" w:lineRule="auto"/>
        <w:rPr>
          <w:rFonts w:asciiTheme="minorHAnsi" w:hAnsiTheme="minorHAnsi" w:cstheme="minorHAnsi"/>
          <w:sz w:val="22"/>
          <w:szCs w:val="22"/>
        </w:rPr>
      </w:pPr>
      <w:r>
        <w:rPr>
          <w:rFonts w:asciiTheme="minorHAnsi" w:hAnsiTheme="minorHAnsi" w:cstheme="minorHAnsi"/>
          <w:sz w:val="22"/>
          <w:szCs w:val="22"/>
        </w:rPr>
        <w:t>Na zakończenie głos zabrał pan radny Marcin Bukowski, który zwrócił się kolejno do radnych (pisownia oryginalna):</w:t>
      </w:r>
    </w:p>
    <w:p w14:paraId="26ABFB30" w14:textId="5698FA97" w:rsidR="00AD1467" w:rsidRPr="00AD1467" w:rsidRDefault="00AD1467" w:rsidP="00962786">
      <w:pPr>
        <w:spacing w:line="276" w:lineRule="auto"/>
        <w:rPr>
          <w:rFonts w:asciiTheme="minorHAnsi" w:eastAsia="SimSun" w:hAnsiTheme="minorHAnsi" w:cstheme="minorHAnsi"/>
          <w:kern w:val="1"/>
          <w:sz w:val="22"/>
          <w:szCs w:val="22"/>
          <w:lang w:eastAsia="hi-IN" w:bidi="hi-IN"/>
        </w:rPr>
      </w:pPr>
      <w:r w:rsidRPr="00046CC0">
        <w:rPr>
          <w:rFonts w:asciiTheme="minorHAnsi" w:hAnsiTheme="minorHAnsi" w:cstheme="minorHAnsi"/>
          <w:sz w:val="22"/>
          <w:szCs w:val="22"/>
        </w:rPr>
        <w:t>„</w:t>
      </w:r>
      <w:r w:rsidRPr="00046CC0">
        <w:rPr>
          <w:rFonts w:asciiTheme="minorHAnsi" w:eastAsia="SimSun" w:hAnsiTheme="minorHAnsi" w:cstheme="minorHAnsi"/>
          <w:kern w:val="1"/>
          <w:sz w:val="22"/>
          <w:szCs w:val="22"/>
          <w:lang w:eastAsia="hi-IN" w:bidi="hi-IN"/>
        </w:rPr>
        <w:t>Powrócę do swojego expose jak to nazwał radny Nadolny i chciałbym się odnieść do każdego Radnego po kolei od którego mnie się oberwało.</w:t>
      </w:r>
    </w:p>
    <w:p w14:paraId="2ED02FA3"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Bardzo drogi, panie radny, wiceprzewodniczący Zbigniewie Chudzicki.... Tytułem sprostowania... Jeśli nasza gmina ma się dobrze, to dlaczego jest tak źle? Zadłużenie gminy na koniec zeszłego roku 26 mln + ponad milion obsługi kredytu, ja nie powiedziałem, że jest 30, tylko blisko 30 mln, chodziło mnie o kwotę około 28 mln, o której była mowa na sesji w pierwszym kwartale, chyba że się przesłyszałem oglądając esesję, to zwracam honor. </w:t>
      </w:r>
    </w:p>
    <w:p w14:paraId="03C059D5" w14:textId="68D0C1DD"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Czy pan wypowiadał się jako przedsięb</w:t>
      </w:r>
      <w:r w:rsidR="00046CC0">
        <w:rPr>
          <w:rFonts w:asciiTheme="minorHAnsi" w:eastAsia="SimSun" w:hAnsiTheme="minorHAnsi" w:cstheme="minorHAnsi"/>
          <w:kern w:val="1"/>
          <w:sz w:val="22"/>
          <w:szCs w:val="22"/>
          <w:lang w:eastAsia="hi-IN" w:bidi="hi-IN"/>
        </w:rPr>
        <w:t>i</w:t>
      </w:r>
      <w:r w:rsidRPr="00AD1467">
        <w:rPr>
          <w:rFonts w:asciiTheme="minorHAnsi" w:eastAsia="SimSun" w:hAnsiTheme="minorHAnsi" w:cstheme="minorHAnsi"/>
          <w:kern w:val="1"/>
          <w:sz w:val="22"/>
          <w:szCs w:val="22"/>
          <w:lang w:eastAsia="hi-IN" w:bidi="hi-IN"/>
        </w:rPr>
        <w:t xml:space="preserve">orca w moim kierunku? Bo tak zrozumiałem z wypowiedzi... </w:t>
      </w:r>
    </w:p>
    <w:p w14:paraId="0542FD26"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Ja jako przedsiębiorca mierząc się z trudnościami, pracując na PKB naszego kraju mogę się zgodzić z Panem, iż 5 mln zł to spora kwota. Tym bardziej na naszym skromnym lokalnym rynku. A 25mln to już ogromna.</w:t>
      </w:r>
    </w:p>
    <w:p w14:paraId="75F65A31" w14:textId="6C252A32"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Cieszyć może pozyskanie środków zewnętrznych, min na termomoderni</w:t>
      </w:r>
      <w:r w:rsidR="00046CC0">
        <w:rPr>
          <w:rFonts w:asciiTheme="minorHAnsi" w:eastAsia="SimSun" w:hAnsiTheme="minorHAnsi" w:cstheme="minorHAnsi"/>
          <w:kern w:val="1"/>
          <w:sz w:val="22"/>
          <w:szCs w:val="22"/>
          <w:lang w:eastAsia="hi-IN" w:bidi="hi-IN"/>
        </w:rPr>
        <w:t>za</w:t>
      </w:r>
      <w:r w:rsidRPr="00AD1467">
        <w:rPr>
          <w:rFonts w:asciiTheme="minorHAnsi" w:eastAsia="SimSun" w:hAnsiTheme="minorHAnsi" w:cstheme="minorHAnsi"/>
          <w:kern w:val="1"/>
          <w:sz w:val="22"/>
          <w:szCs w:val="22"/>
          <w:lang w:eastAsia="hi-IN" w:bidi="hi-IN"/>
        </w:rPr>
        <w:t xml:space="preserve">cję szkół w kwocie 15 mln, o których pan wspomniał. Szkoda jednak, że część tych prac moim zdaniem, były wykonywane w warunkach nie odpowiadających sztuce budowlanej. I tak na przykład podam tylko, że w Budziszewku elewacja wygląda jakby ktoś ją dosłownie szpadlem nakładał. Nie sądzę, by którykolwiek z lokalnych wykonawców odważyłby się oddać taką fuszerę, a ktoś kto odebrał te prace mógłby grać rolę aspiranta Stępnia w 13 posterunku. Kolejna wielka inwestycja to szkoła podstawowa nr 3 im. Powstańców Wielkopolskich. Pięknie wygląda, nowocześnie... Obecnie elewacja o czym już wszyscy wiemy w pewnym stopniu zagraża bezpieczeństwu dzieci, chyba że coś się tam zmieniło. Za chwilkę nowy rok szkolny... i pytanie, czy uczniowie mają mieć na wyposażeniu kaski ochronne? </w:t>
      </w:r>
    </w:p>
    <w:p w14:paraId="06EEFD45"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Czy któryś z obecnych tutaj radnych, gości na tej sali lub mieszkańców oglądających sesję, chciałoby mieć taką elewacje na swoim domu, jak na budynkach szkolnych w Budziszewku i Rogoźnie? Nie sądzę...</w:t>
      </w:r>
    </w:p>
    <w:p w14:paraId="1976F019" w14:textId="089E940F"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Co mieszkańcom po Waszych chwalebnych przecinaniach wstęg i </w:t>
      </w:r>
      <w:r w:rsidRPr="00AD1467">
        <w:rPr>
          <w:rFonts w:asciiTheme="minorHAnsi" w:eastAsia="SimSun" w:hAnsiTheme="minorHAnsi" w:cstheme="minorHAnsi"/>
          <w:b/>
          <w:bCs/>
          <w:kern w:val="1"/>
          <w:sz w:val="22"/>
          <w:szCs w:val="22"/>
          <w:lang w:eastAsia="hi-IN" w:bidi="hi-IN"/>
        </w:rPr>
        <w:t>ponownym</w:t>
      </w:r>
      <w:r w:rsidRPr="00AD1467">
        <w:rPr>
          <w:rFonts w:asciiTheme="minorHAnsi" w:eastAsia="SimSun" w:hAnsiTheme="minorHAnsi" w:cstheme="minorHAnsi"/>
          <w:kern w:val="1"/>
          <w:sz w:val="22"/>
          <w:szCs w:val="22"/>
          <w:lang w:eastAsia="hi-IN" w:bidi="hi-IN"/>
        </w:rPr>
        <w:t xml:space="preserve"> otwieraniu budynków oświatowych, jak za chwilę może być z tym poważny problem, a winnych oczywiście nie </w:t>
      </w:r>
      <w:r w:rsidRPr="00AD1467">
        <w:rPr>
          <w:rFonts w:asciiTheme="minorHAnsi" w:eastAsia="SimSun" w:hAnsiTheme="minorHAnsi" w:cstheme="minorHAnsi"/>
          <w:kern w:val="1"/>
          <w:sz w:val="22"/>
          <w:szCs w:val="22"/>
          <w:lang w:eastAsia="hi-IN" w:bidi="hi-IN"/>
        </w:rPr>
        <w:lastRenderedPageBreak/>
        <w:t>będzie. Ja mogę nie znać się na edukacji dzieci, w przeciwieństwie do część radnych, ale mam spore doświadczenie w branży budow</w:t>
      </w:r>
      <w:r w:rsidR="00046CC0">
        <w:rPr>
          <w:rFonts w:asciiTheme="minorHAnsi" w:eastAsia="SimSun" w:hAnsiTheme="minorHAnsi" w:cstheme="minorHAnsi"/>
          <w:kern w:val="1"/>
          <w:sz w:val="22"/>
          <w:szCs w:val="22"/>
          <w:lang w:eastAsia="hi-IN" w:bidi="hi-IN"/>
        </w:rPr>
        <w:t>a</w:t>
      </w:r>
      <w:r w:rsidRPr="00AD1467">
        <w:rPr>
          <w:rFonts w:asciiTheme="minorHAnsi" w:eastAsia="SimSun" w:hAnsiTheme="minorHAnsi" w:cstheme="minorHAnsi"/>
          <w:kern w:val="1"/>
          <w:sz w:val="22"/>
          <w:szCs w:val="22"/>
          <w:lang w:eastAsia="hi-IN" w:bidi="hi-IN"/>
        </w:rPr>
        <w:t>lnej, bo grubo ponad 20 lat... I z przerażeniem patrzę na niektóre inwestycje.</w:t>
      </w:r>
    </w:p>
    <w:p w14:paraId="02E5B31F"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Na ulicy Seminarialnej, która była wyremontowana całkiem niedawno, a inwestycja była Pana oczkiem w głowie, zapomnieliście o niepełnosprawnych, chodniki po wschodniej części ulicy, to kwintesencja sklerozy o osobach ograniczonych ruchowo. Mam nadzięję, że zdecydowanie lepiej dla dobra wszystkich dzieci, ogarniacie etaty pedagogów niż ochoczych przecinaczy wstęg przy potężnych inwestycjach, których wykonanie budzi pewne zaniepokojenie.</w:t>
      </w:r>
    </w:p>
    <w:p w14:paraId="54677435" w14:textId="2F97E70A"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Panie bardzo drogi radny, Zbigniewie Chudzicki, nie interesują naszych mieszkańców wysokości zadłużenia sąsiadów, tych zza między, jak i również tych z Brzeszcz, Pcimia czy Krużewnik. Oni mają inne budżety, nie ma co porównywać. Nie skalał się pan ani słowem odnośnie mojego wniosku, o obniżenie diet radnych, co było głównym tematem mojej wypowiedzi.</w:t>
      </w:r>
    </w:p>
    <w:p w14:paraId="1FE1F34B"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Bardzo drogi radny, kolego, panie wiceprzewodniczący rady Hubercie Kuszak..</w:t>
      </w:r>
    </w:p>
    <w:p w14:paraId="3A3F3626" w14:textId="0DD55783"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Poruszyłem temat dwójeczki, może sprecyzuje dokładniej, szkoły podstawowej nr 2 w Rogoźnie, by nikt nie pomyślał czasami, że znowu mam na myśli klozet w pobliżu szkoły. Mógłbym jakiś inny, ale akurat ten, tak po prostu bez żadnego powodu.  Teraz już wiadomo, że remonty są na ukończeniu, ale 21 maja gdy poruszyłem temat jeszcze nie było takiej informacji. Nie w</w:t>
      </w:r>
      <w:r w:rsidR="00046CC0">
        <w:rPr>
          <w:rFonts w:asciiTheme="minorHAnsi" w:eastAsia="SimSun" w:hAnsiTheme="minorHAnsi" w:cstheme="minorHAnsi"/>
          <w:kern w:val="1"/>
          <w:sz w:val="22"/>
          <w:szCs w:val="22"/>
          <w:lang w:eastAsia="hi-IN" w:bidi="hi-IN"/>
        </w:rPr>
        <w:t>s</w:t>
      </w:r>
      <w:r w:rsidRPr="00AD1467">
        <w:rPr>
          <w:rFonts w:asciiTheme="minorHAnsi" w:eastAsia="SimSun" w:hAnsiTheme="minorHAnsi" w:cstheme="minorHAnsi"/>
          <w:kern w:val="1"/>
          <w:sz w:val="22"/>
          <w:szCs w:val="22"/>
          <w:lang w:eastAsia="hi-IN" w:bidi="hi-IN"/>
        </w:rPr>
        <w:t>pomniał pan też, że sp2 w</w:t>
      </w:r>
      <w:r w:rsidR="00046CC0">
        <w:rPr>
          <w:rFonts w:asciiTheme="minorHAnsi" w:eastAsia="SimSun" w:hAnsiTheme="minorHAnsi" w:cstheme="minorHAnsi"/>
          <w:kern w:val="1"/>
          <w:sz w:val="22"/>
          <w:szCs w:val="22"/>
          <w:lang w:eastAsia="hi-IN" w:bidi="hi-IN"/>
        </w:rPr>
        <w:t>s</w:t>
      </w:r>
      <w:r w:rsidRPr="00AD1467">
        <w:rPr>
          <w:rFonts w:asciiTheme="minorHAnsi" w:eastAsia="SimSun" w:hAnsiTheme="minorHAnsi" w:cstheme="minorHAnsi"/>
          <w:kern w:val="1"/>
          <w:sz w:val="22"/>
          <w:szCs w:val="22"/>
          <w:lang w:eastAsia="hi-IN" w:bidi="hi-IN"/>
        </w:rPr>
        <w:t>pomagała się ponoć gmachem liceum og</w:t>
      </w:r>
      <w:r w:rsidR="00046CC0">
        <w:rPr>
          <w:rFonts w:asciiTheme="minorHAnsi" w:eastAsia="SimSun" w:hAnsiTheme="minorHAnsi" w:cstheme="minorHAnsi"/>
          <w:kern w:val="1"/>
          <w:sz w:val="22"/>
          <w:szCs w:val="22"/>
          <w:lang w:eastAsia="hi-IN" w:bidi="hi-IN"/>
        </w:rPr>
        <w:t>ól</w:t>
      </w:r>
      <w:r w:rsidRPr="00AD1467">
        <w:rPr>
          <w:rFonts w:asciiTheme="minorHAnsi" w:eastAsia="SimSun" w:hAnsiTheme="minorHAnsi" w:cstheme="minorHAnsi"/>
          <w:kern w:val="1"/>
          <w:sz w:val="22"/>
          <w:szCs w:val="22"/>
          <w:lang w:eastAsia="hi-IN" w:bidi="hi-IN"/>
        </w:rPr>
        <w:t>nokształcącego jeśli chodzi o dostęp do klas. Nie wypowiedziałem ani słowa o tym, że w tej szkole nic się nie dzieje. Niech pan nie dodaje od siebie tego typu insynuacji.</w:t>
      </w:r>
    </w:p>
    <w:p w14:paraId="260D2899" w14:textId="4C8AEC78"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Nie jestem budowlańcem tak jak pan wspom</w:t>
      </w:r>
      <w:r w:rsidR="00046CC0">
        <w:rPr>
          <w:rFonts w:asciiTheme="minorHAnsi" w:eastAsia="SimSun" w:hAnsiTheme="minorHAnsi" w:cstheme="minorHAnsi"/>
          <w:kern w:val="1"/>
          <w:sz w:val="22"/>
          <w:szCs w:val="22"/>
          <w:lang w:eastAsia="hi-IN" w:bidi="hi-IN"/>
        </w:rPr>
        <w:t>n</w:t>
      </w:r>
      <w:r w:rsidRPr="00AD1467">
        <w:rPr>
          <w:rFonts w:asciiTheme="minorHAnsi" w:eastAsia="SimSun" w:hAnsiTheme="minorHAnsi" w:cstheme="minorHAnsi"/>
          <w:kern w:val="1"/>
          <w:sz w:val="22"/>
          <w:szCs w:val="22"/>
          <w:lang w:eastAsia="hi-IN" w:bidi="hi-IN"/>
        </w:rPr>
        <w:t>iał. Nie prowadzę firmy wykonawczej, daleko mi do tego. Jeśli uważa pan, że mech na jednym z budynków SP2 jest w stanie utrzymać dachówki ceramiczne czy betonowe, a taśma izolacyjna podtrzymuje rynny, to się dziwię, że jeszcze ten budynek jest oddany do użytku. Przecież w każdej chwili może wydarzyć się tragedia. Sugeruje Pan, bym zasponsorował remont dachu, przecież wystarczy obniżyć diety radnych i przeznaczyć na ten cel środki finansowe.</w:t>
      </w:r>
    </w:p>
    <w:p w14:paraId="61DB326C"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Kolejne kwoty przeznaczacie jak już wspominałem wcześniej na inwestycje i renowacje dla najbogatszej instytucji, zamiast na budynki edukacyjne? Bo taki macie zwyczaj dawać na obrazy, czy witraże? Bo taka tradycja? Gdzie w tym wszystkim rozsądek? Powtórzę znowu by dotarło do szerszego grona, że ta instytucja tylko w naszym kraju jest finansowana z podatków nas wszystkich w kwocie około 20mld zlotych. A jak to w ich zwyczaju bywa, że remonty odbywają się tak, by nigdy się nie kończyły. Skromne, a złote... </w:t>
      </w:r>
    </w:p>
    <w:p w14:paraId="1F28EA3E" w14:textId="71873303"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Więc może panie radny trochę pana skruchy i spojrzenia trzeźwym okiem na życie doczesne i aktualne potrzeby mieszkańców oraz dzieci, dla których ma być pan przykładem bezstronności, a nie na wyimaginowany świat wymyślony przez ludzi, dla osiągnięcia władzy. Pan również nie odniósł się ani słowem w swojej wypowiedzi do wniosku o obniżenie diet, tylko skoncentrował się na wychwalaniu nadchodzących inwestycji. </w:t>
      </w:r>
    </w:p>
    <w:p w14:paraId="7FAF0611"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Do bardzo drogiego radnego, sołtysa Garbatki pana Nikodema... pytałeś kolego jaki rodzaj muzyki preferuje, więc szybko odpowiem: rock, metal, rap, hip-hop, punk, funk, pop, dance, jazz, blues, jak róznież muzykę klasyczną i uwielbiam filmową. Dożynki gminne są oczywiście potrzebne dla społeczeństwa, ale gdybyś się zagłębił panie radny Nikodem w historię to dowiedziałbyś się, że jest to pogańska tradycja sięgająca dalej niż XVI wieku...  jest to święto plonów po żniwach rolników, która przypada na równonoc jesienną 23 września. </w:t>
      </w:r>
    </w:p>
    <w:p w14:paraId="7888A731"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Równie dobrze, moglibyście robić imprezy na święto tynkarza, murarza, tapicera, szewca, tokarza, spawacza, kierowcy czy młynarza, rymarza, płytkarza, piekarza, szewca, nawet </w:t>
      </w:r>
      <w:r w:rsidRPr="00AD1467">
        <w:rPr>
          <w:rFonts w:asciiTheme="minorHAnsi" w:eastAsia="SimSun" w:hAnsiTheme="minorHAnsi" w:cstheme="minorHAnsi"/>
          <w:b/>
          <w:bCs/>
          <w:kern w:val="1"/>
          <w:sz w:val="22"/>
          <w:szCs w:val="22"/>
          <w:lang w:eastAsia="hi-IN" w:bidi="hi-IN"/>
        </w:rPr>
        <w:t>handlarza autami</w:t>
      </w:r>
      <w:r w:rsidRPr="00AD1467">
        <w:rPr>
          <w:rFonts w:asciiTheme="minorHAnsi" w:eastAsia="SimSun" w:hAnsiTheme="minorHAnsi" w:cstheme="minorHAnsi"/>
          <w:kern w:val="1"/>
          <w:sz w:val="22"/>
          <w:szCs w:val="22"/>
          <w:lang w:eastAsia="hi-IN" w:bidi="hi-IN"/>
        </w:rPr>
        <w:t xml:space="preserve"> i </w:t>
      </w:r>
      <w:r w:rsidRPr="00AD1467">
        <w:rPr>
          <w:rFonts w:asciiTheme="minorHAnsi" w:eastAsia="SimSun" w:hAnsiTheme="minorHAnsi" w:cstheme="minorHAnsi"/>
          <w:kern w:val="1"/>
          <w:sz w:val="22"/>
          <w:szCs w:val="22"/>
          <w:lang w:eastAsia="hi-IN" w:bidi="hi-IN"/>
        </w:rPr>
        <w:lastRenderedPageBreak/>
        <w:t xml:space="preserve">setek innych ciężko pracujących w różnych zawodach ludzi. Więc nie zmianiam zdania odnośnie szopki przedwyborczej z rozdawnictwem kiełbasy jaką robiliście za grubą kasę czyli około 200 tys złotych, która była anabolikiem lub sterydem dla Waszych przyjaciół z Nowogrodzkiej. Obecne dożynki za ponad 200 tys są pokłosiem poprzednich i trudno Wam się z tego wycofać. Zapomnieliście przez ostatnie lata kompletnie o dniach Rogoźna, gdzie moglibyście na przykład w tym celu wykorzystać OSiR, który ma ogromne możliwości oraz niesamowity niewykorzystany potencjał i zaprosić za podobne kwoty, nie maskotki Kurskiego, ale </w:t>
      </w:r>
      <w:r w:rsidRPr="00AD1467">
        <w:rPr>
          <w:rFonts w:asciiTheme="minorHAnsi" w:eastAsia="SimSun" w:hAnsiTheme="minorHAnsi" w:cstheme="minorHAnsi"/>
          <w:b/>
          <w:bCs/>
          <w:kern w:val="1"/>
          <w:sz w:val="22"/>
          <w:szCs w:val="22"/>
          <w:lang w:eastAsia="hi-IN" w:bidi="hi-IN"/>
        </w:rPr>
        <w:t>kompletne</w:t>
      </w:r>
      <w:r w:rsidRPr="00AD1467">
        <w:rPr>
          <w:rFonts w:asciiTheme="minorHAnsi" w:eastAsia="SimSun" w:hAnsiTheme="minorHAnsi" w:cstheme="minorHAnsi"/>
          <w:kern w:val="1"/>
          <w:sz w:val="22"/>
          <w:szCs w:val="22"/>
          <w:lang w:eastAsia="hi-IN" w:bidi="hi-IN"/>
        </w:rPr>
        <w:t xml:space="preserve"> zespoły, które korzystają z prawdziwych instrumentów i wokalu. </w:t>
      </w:r>
    </w:p>
    <w:p w14:paraId="2D830E18"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 teraz podam tylko jeden przykład, kto mógłby np uświetnić dni miasta, a mógłbym wymieniać bardzo długo... zespół Kult, wiem... może zbyt ambitna muzyka i niewygodny tekst dla niektórych, ale moim skromnym zdaniem ten zespół przyciągnąłby wspomniane przez Pana, panie radny Nikodem nie tylko 5 czy 7 tys ludzi jak to miało miejsce w poprzednich latach, ale zdecydowanie więcej tysięcy, również z okolicznych gmin i powiatów, a nawet województw. Mogłyby na tym zarobić lokalne firmy obsługujące te wydarzenie oraz sama gmina.  Trzeba mieć dobrego managera i otwarty umysł, by przyciągnąć wykonawców. Jednak koniecznie przez ostatnie lata chcieliście rozdawać mięsko na dożynkach, tym bardziej przed wyborami, pozując ochoczo do zdjęć wiadomo z kim i wiadomo po co.</w:t>
      </w:r>
    </w:p>
    <w:p w14:paraId="17C07BF9"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Po czym </w:t>
      </w:r>
      <w:r w:rsidRPr="00AD1467">
        <w:rPr>
          <w:rFonts w:asciiTheme="minorHAnsi" w:eastAsia="SimSun" w:hAnsiTheme="minorHAnsi" w:cstheme="minorHAnsi"/>
          <w:b/>
          <w:bCs/>
          <w:kern w:val="1"/>
          <w:sz w:val="22"/>
          <w:szCs w:val="22"/>
          <w:lang w:eastAsia="hi-IN" w:bidi="hi-IN"/>
        </w:rPr>
        <w:t>szukaliście w internecie panie sołtys</w:t>
      </w:r>
      <w:r w:rsidRPr="00AD1467">
        <w:rPr>
          <w:rFonts w:asciiTheme="minorHAnsi" w:eastAsia="SimSun" w:hAnsiTheme="minorHAnsi" w:cstheme="minorHAnsi"/>
          <w:kern w:val="1"/>
          <w:sz w:val="22"/>
          <w:szCs w:val="22"/>
          <w:lang w:eastAsia="hi-IN" w:bidi="hi-IN"/>
        </w:rPr>
        <w:t xml:space="preserve"> :) właścicieli majtek i innych dziwnych rzeczy. </w:t>
      </w:r>
    </w:p>
    <w:p w14:paraId="4E60BD59"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Cieszyć może zauważony problem z kwotami przeznaczanymi na dożynki przez ostatnie lata, co prawda dopiero na nowo objętym stanowisku burmistrza  Pana Łukasza Zaranka, szkoda że tak późno.</w:t>
      </w:r>
    </w:p>
    <w:p w14:paraId="704CDA84"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Wiem co jest zapisane w statucie gminy panie Nikodem, pan może nie koniecznie. Bo myli Pan nawet pojęcia statutu ze statusem.</w:t>
      </w:r>
    </w:p>
    <w:p w14:paraId="4F67FC54"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I proszę panie radny nie straszyć!!, bo jeśli wyrażam swoje zdanie, to znowu tak jak w poprzednich kadencjach, będziecie dzielić jakiekolwiek inwestycje tylko wśród Waszej zorganizowanej zabetonowanej grupy i mieszkańców z Waszych okręgów? </w:t>
      </w:r>
      <w:r w:rsidRPr="00AD1467">
        <w:rPr>
          <w:rFonts w:asciiTheme="minorHAnsi" w:eastAsia="SimSun" w:hAnsiTheme="minorHAnsi" w:cstheme="minorHAnsi"/>
          <w:b/>
          <w:bCs/>
          <w:kern w:val="1"/>
          <w:sz w:val="22"/>
          <w:szCs w:val="22"/>
          <w:lang w:eastAsia="hi-IN" w:bidi="hi-IN"/>
        </w:rPr>
        <w:t>Gmina nie jest Waszą własnością</w:t>
      </w:r>
      <w:r w:rsidRPr="00AD1467">
        <w:rPr>
          <w:rFonts w:asciiTheme="minorHAnsi" w:eastAsia="SimSun" w:hAnsiTheme="minorHAnsi" w:cstheme="minorHAnsi"/>
          <w:kern w:val="1"/>
          <w:sz w:val="22"/>
          <w:szCs w:val="22"/>
          <w:lang w:eastAsia="hi-IN" w:bidi="hi-IN"/>
        </w:rPr>
        <w:t xml:space="preserve">!! i wszystkich trzeba traktować równo. Więc panie Radny Nikodem, kto tutaj nie ma szacunku do mieszkańców gminy? </w:t>
      </w:r>
    </w:p>
    <w:p w14:paraId="6347FE73"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 xml:space="preserve">Nikogo nie musiałem przekonywać do siebie. Nigdy nie ukrywałem się ze swoimi poglądami, więc nie trafiona pana personalna wycieczka. </w:t>
      </w:r>
    </w:p>
    <w:p w14:paraId="5BF97D1C" w14:textId="206FB7D3"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Panie radny, niech mnie pan nie uczy ciężkiej pracy, bo wiem dobrze co znaczy prowadzić działalność i z jakimi trudnościami trzeba się mierzyć w naszym kraju, jakie są wyrzeczenia, i ile czasu trzeba poświęcić, by o wszystko zadbać i się ro</w:t>
      </w:r>
      <w:r w:rsidR="00046CC0">
        <w:rPr>
          <w:rFonts w:asciiTheme="minorHAnsi" w:eastAsia="SimSun" w:hAnsiTheme="minorHAnsi" w:cstheme="minorHAnsi"/>
          <w:kern w:val="1"/>
          <w:sz w:val="22"/>
          <w:szCs w:val="22"/>
          <w:lang w:eastAsia="hi-IN" w:bidi="hi-IN"/>
        </w:rPr>
        <w:t>z</w:t>
      </w:r>
      <w:r w:rsidRPr="00AD1467">
        <w:rPr>
          <w:rFonts w:asciiTheme="minorHAnsi" w:eastAsia="SimSun" w:hAnsiTheme="minorHAnsi" w:cstheme="minorHAnsi"/>
          <w:kern w:val="1"/>
          <w:sz w:val="22"/>
          <w:szCs w:val="22"/>
          <w:lang w:eastAsia="hi-IN" w:bidi="hi-IN"/>
        </w:rPr>
        <w:t xml:space="preserve">wijać. </w:t>
      </w:r>
    </w:p>
    <w:p w14:paraId="0D417444"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I jeszcze jedno, odwołując się do Pana wypowiedzi odnośnie komitetu z którego startowałem, Pan akurat jest </w:t>
      </w:r>
      <w:r w:rsidRPr="00AD1467">
        <w:rPr>
          <w:rFonts w:asciiTheme="minorHAnsi" w:eastAsia="SimSun" w:hAnsiTheme="minorHAnsi" w:cstheme="minorHAnsi"/>
          <w:b/>
          <w:bCs/>
          <w:kern w:val="1"/>
          <w:sz w:val="22"/>
          <w:szCs w:val="22"/>
          <w:lang w:eastAsia="hi-IN" w:bidi="hi-IN"/>
        </w:rPr>
        <w:t>mistrzem braku dialogu</w:t>
      </w:r>
      <w:r w:rsidRPr="00AD1467">
        <w:rPr>
          <w:rFonts w:asciiTheme="minorHAnsi" w:eastAsia="SimSun" w:hAnsiTheme="minorHAnsi" w:cstheme="minorHAnsi"/>
          <w:kern w:val="1"/>
          <w:sz w:val="22"/>
          <w:szCs w:val="22"/>
          <w:lang w:eastAsia="hi-IN" w:bidi="hi-IN"/>
        </w:rPr>
        <w:t>, tym bardziej porozumienia. Jest Pan idealnym przykładem tego układu betonozy i jednym ale nie jedynym z bezkrytycznych geniuszy zmiany poglądów dla korzyści z tego wynikających. Pana propaganda w moim kierunku i szykany nie urobią mnie do konsystencji przewidzianej w Nowej energii, więc nie będzie Pan pogromcą moich poglądów.</w:t>
      </w:r>
    </w:p>
    <w:p w14:paraId="2316070F"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Mogę się tylko domyślać, kto wysmażył tekst, który pan ze sporą trudnością odczytał na sesji, by spróbować mnie sponiewierać. Nie odniósł się pan ani słowem na temat mojej wypowiedzi o obniżeniu diet, tak samo jak pozostali radni, próbujący mnie zdyskryminować. </w:t>
      </w:r>
    </w:p>
    <w:p w14:paraId="305CBAA2" w14:textId="4DFAF50E"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A w kwestii wniosków o zamykaniu dyskusji podczas sesji, był pan jak Pittbul lub Tommy Lee Jones w „Ściganym”, co właściwie jest biegunowo odlegle od jakiejkolwiek krytyki i poszanowania mieszkańców oraz radnych naszej gminy. Zachowuje się pan jak ancymonek.</w:t>
      </w:r>
    </w:p>
    <w:p w14:paraId="7070A174" w14:textId="6C1FF10F"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Kolego Jarku przewodniczący rady, wiem że masz ten magiczny przycisk zabierający głos radnym..... Używaj go proszę w ostat</w:t>
      </w:r>
      <w:r w:rsidR="00046CC0">
        <w:rPr>
          <w:rFonts w:asciiTheme="minorHAnsi" w:eastAsia="SimSun" w:hAnsiTheme="minorHAnsi" w:cstheme="minorHAnsi"/>
          <w:kern w:val="1"/>
          <w:sz w:val="22"/>
          <w:szCs w:val="22"/>
          <w:lang w:eastAsia="hi-IN" w:bidi="hi-IN"/>
        </w:rPr>
        <w:t>e</w:t>
      </w:r>
      <w:r w:rsidRPr="00AD1467">
        <w:rPr>
          <w:rFonts w:asciiTheme="minorHAnsi" w:eastAsia="SimSun" w:hAnsiTheme="minorHAnsi" w:cstheme="minorHAnsi"/>
          <w:kern w:val="1"/>
          <w:sz w:val="22"/>
          <w:szCs w:val="22"/>
          <w:lang w:eastAsia="hi-IN" w:bidi="hi-IN"/>
        </w:rPr>
        <w:t xml:space="preserve">czności, jesteśmy tutaj, by zgłaszać prośby mieszkańców, wymieniać opinie i dyskutować. </w:t>
      </w:r>
    </w:p>
    <w:p w14:paraId="060963FF" w14:textId="64633BD3"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lastRenderedPageBreak/>
        <w:t xml:space="preserve">Z całym szacunkiem dla Ciebie, nie chciałem byś czuł się urażony w kwestii wrzucenia Twojej osoby do jednego worka. Niech skończą się już te chore jazdy między większością, a mniejszością czy jednostkami w tej radzie, które trwają już kilka lat. Czego z pewnością oczekują mieszkańcy. Czas zabrać się do wspólnej pracy bez podziałów. </w:t>
      </w:r>
    </w:p>
    <w:p w14:paraId="314DF26C"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Koleżanko Kasiu</w:t>
      </w:r>
    </w:p>
    <w:p w14:paraId="12594264" w14:textId="6A4140E3"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Tolerancja o której wspomniałaś, to bardzo ważny temat, jednak moim zdaniem jest strasznie poszarpana i sponiewierana przez kler i wiem, że na pewno zdajesz sobie z tego sprawę. Nie podzielam Twojego zdania, że nie ważne na co wydajemy pieniądze z podatków mieszkańców, to jest właśnie bardzo ważne i nie wszyscy mieszkańcy są za rozrzucaniem środków, których brakuje na najpotrzebniejsze i nurtujące sprawy, jak np. ochrona zdrowia, żłobki, przedszkola, zwierzęta, czystość na ulicach itd.  A głównymi beneficjentami środków, są oddziały najbogatszej instytucji z siedzibą w Watykanie.</w:t>
      </w:r>
    </w:p>
    <w:p w14:paraId="0554A802" w14:textId="77777777"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Na zakończenie przechodząc do puenty...</w:t>
      </w:r>
    </w:p>
    <w:p w14:paraId="1BBE189D" w14:textId="4F09A2E1"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Wiem, wiem... nie macie mojego płaszcza i nic Wam nie zrobi</w:t>
      </w:r>
      <w:r w:rsidR="00046CC0">
        <w:rPr>
          <w:rFonts w:asciiTheme="minorHAnsi" w:eastAsia="SimSun" w:hAnsiTheme="minorHAnsi" w:cstheme="minorHAnsi"/>
          <w:kern w:val="1"/>
          <w:sz w:val="22"/>
          <w:szCs w:val="22"/>
          <w:lang w:eastAsia="hi-IN" w:bidi="hi-IN"/>
        </w:rPr>
        <w:t>ę</w:t>
      </w:r>
      <w:r w:rsidRPr="00AD1467">
        <w:rPr>
          <w:rFonts w:asciiTheme="minorHAnsi" w:eastAsia="SimSun" w:hAnsiTheme="minorHAnsi" w:cstheme="minorHAnsi"/>
          <w:kern w:val="1"/>
          <w:sz w:val="22"/>
          <w:szCs w:val="22"/>
          <w:lang w:eastAsia="hi-IN" w:bidi="hi-IN"/>
        </w:rPr>
        <w:t xml:space="preserve"> :) Nikt z Was nie odniósł się wtedy na sesji do wniosku o obniżenie diet jaki złożyłem. </w:t>
      </w:r>
    </w:p>
    <w:p w14:paraId="66C3083D" w14:textId="49C1668D"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Nie złamiecie mnie... pomimo również dość niesy</w:t>
      </w:r>
      <w:r w:rsidR="00046CC0">
        <w:rPr>
          <w:rFonts w:asciiTheme="minorHAnsi" w:eastAsia="SimSun" w:hAnsiTheme="minorHAnsi" w:cstheme="minorHAnsi"/>
          <w:kern w:val="1"/>
          <w:sz w:val="22"/>
          <w:szCs w:val="22"/>
          <w:lang w:eastAsia="hi-IN" w:bidi="hi-IN"/>
        </w:rPr>
        <w:t>m</w:t>
      </w:r>
      <w:r w:rsidRPr="00AD1467">
        <w:rPr>
          <w:rFonts w:asciiTheme="minorHAnsi" w:eastAsia="SimSun" w:hAnsiTheme="minorHAnsi" w:cstheme="minorHAnsi"/>
          <w:kern w:val="1"/>
          <w:sz w:val="22"/>
          <w:szCs w:val="22"/>
          <w:lang w:eastAsia="hi-IN" w:bidi="hi-IN"/>
        </w:rPr>
        <w:t xml:space="preserve">patycznych pierwszych wizyt w biurze rady. Przyjąłem do wiadomości, że jestem nowym radnym, odgórnie nie mam racji i powinienem posłusznie słuchać pracowników biura rady, jak Reksio swego pana, jednak proszę o cierpliwość, a nie unoszenie głosu w moim kierunku, bo się zamknę w sobie, a ja wciąż się uczę, podobnie jak wiadomo kto ;) . A jeśli ktoś chce sobie pokrzyczeć to proponuję wyjść na pole i wyrzucić z siebie złe emocje. Gdybym ja tak traktował swoich klientów, to już dawno bym musiał zwinąć działalność. </w:t>
      </w:r>
    </w:p>
    <w:p w14:paraId="5C70A105" w14:textId="6BC7446D"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Biuro rady jest dla radnych, czy odwr</w:t>
      </w:r>
      <w:r w:rsidR="00046CC0">
        <w:rPr>
          <w:rFonts w:asciiTheme="minorHAnsi" w:eastAsia="SimSun" w:hAnsiTheme="minorHAnsi" w:cstheme="minorHAnsi"/>
          <w:kern w:val="1"/>
          <w:sz w:val="22"/>
          <w:szCs w:val="22"/>
          <w:lang w:eastAsia="hi-IN" w:bidi="hi-IN"/>
        </w:rPr>
        <w:t>o</w:t>
      </w:r>
      <w:r w:rsidRPr="00AD1467">
        <w:rPr>
          <w:rFonts w:asciiTheme="minorHAnsi" w:eastAsia="SimSun" w:hAnsiTheme="minorHAnsi" w:cstheme="minorHAnsi"/>
          <w:kern w:val="1"/>
          <w:sz w:val="22"/>
          <w:szCs w:val="22"/>
          <w:lang w:eastAsia="hi-IN" w:bidi="hi-IN"/>
        </w:rPr>
        <w:t xml:space="preserve">tnie? Bo zaczynam się gubić w tych prawidłach naszego urzędu. </w:t>
      </w:r>
    </w:p>
    <w:p w14:paraId="67DE2AF5" w14:textId="3FBA60CA"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ab/>
        <w:t xml:space="preserve">  Jeśli kogoś uraziłem , to ….cóż, trudno... Nie jestem jak popcorn, czy nachosy, by mnie wszy</w:t>
      </w:r>
      <w:r w:rsidR="00046CC0">
        <w:rPr>
          <w:rFonts w:asciiTheme="minorHAnsi" w:eastAsia="SimSun" w:hAnsiTheme="minorHAnsi" w:cstheme="minorHAnsi"/>
          <w:kern w:val="1"/>
          <w:sz w:val="22"/>
          <w:szCs w:val="22"/>
          <w:lang w:eastAsia="hi-IN" w:bidi="hi-IN"/>
        </w:rPr>
        <w:t>s</w:t>
      </w:r>
      <w:r w:rsidRPr="00AD1467">
        <w:rPr>
          <w:rFonts w:asciiTheme="minorHAnsi" w:eastAsia="SimSun" w:hAnsiTheme="minorHAnsi" w:cstheme="minorHAnsi"/>
          <w:kern w:val="1"/>
          <w:sz w:val="22"/>
          <w:szCs w:val="22"/>
          <w:lang w:eastAsia="hi-IN" w:bidi="hi-IN"/>
        </w:rPr>
        <w:t>cy kochali, nie jesteśmy w kinie.</w:t>
      </w:r>
    </w:p>
    <w:p w14:paraId="5122F9A8" w14:textId="1A4E4768" w:rsidR="00AD1467" w:rsidRPr="00AD1467" w:rsidRDefault="00AD1467" w:rsidP="00046CC0">
      <w:pPr>
        <w:widowControl w:val="0"/>
        <w:suppressAutoHyphens/>
        <w:spacing w:line="276" w:lineRule="auto"/>
        <w:rPr>
          <w:rFonts w:asciiTheme="minorHAnsi" w:eastAsia="SimSun" w:hAnsiTheme="minorHAnsi" w:cstheme="minorHAnsi"/>
          <w:kern w:val="1"/>
          <w:sz w:val="22"/>
          <w:szCs w:val="22"/>
          <w:lang w:eastAsia="hi-IN" w:bidi="hi-IN"/>
        </w:rPr>
      </w:pPr>
      <w:r w:rsidRPr="00AD1467">
        <w:rPr>
          <w:rFonts w:asciiTheme="minorHAnsi" w:eastAsia="SimSun" w:hAnsiTheme="minorHAnsi" w:cstheme="minorHAnsi"/>
          <w:kern w:val="1"/>
          <w:sz w:val="22"/>
          <w:szCs w:val="22"/>
          <w:lang w:eastAsia="hi-IN" w:bidi="hi-IN"/>
        </w:rPr>
        <w:t>Dziękuję...</w:t>
      </w:r>
      <w:r w:rsidR="00046CC0">
        <w:rPr>
          <w:rFonts w:asciiTheme="minorHAnsi" w:eastAsia="SimSun" w:hAnsiTheme="minorHAnsi" w:cstheme="minorHAnsi"/>
          <w:kern w:val="1"/>
          <w:sz w:val="22"/>
          <w:szCs w:val="22"/>
          <w:lang w:eastAsia="hi-IN" w:bidi="hi-IN"/>
        </w:rPr>
        <w:t>”</w:t>
      </w:r>
    </w:p>
    <w:p w14:paraId="67F3A1A5" w14:textId="77777777" w:rsidR="00962786" w:rsidRDefault="00BD4A3E" w:rsidP="00B41979">
      <w:pPr>
        <w:spacing w:line="276" w:lineRule="auto"/>
        <w:rPr>
          <w:rFonts w:asciiTheme="minorHAnsi" w:hAnsiTheme="minorHAnsi" w:cstheme="minorHAnsi"/>
          <w:b/>
          <w:bCs/>
          <w:sz w:val="22"/>
          <w:szCs w:val="22"/>
        </w:rPr>
      </w:pPr>
      <w:r w:rsidRPr="00875CA0">
        <w:rPr>
          <w:rFonts w:asciiTheme="minorHAnsi" w:hAnsiTheme="minorHAnsi" w:cstheme="minorHAnsi"/>
          <w:sz w:val="22"/>
          <w:szCs w:val="22"/>
        </w:rPr>
        <w:br/>
      </w:r>
      <w:r w:rsidRPr="00875CA0">
        <w:rPr>
          <w:rFonts w:asciiTheme="minorHAnsi" w:hAnsiTheme="minorHAnsi" w:cstheme="minorHAnsi"/>
          <w:b/>
          <w:bCs/>
          <w:sz w:val="22"/>
          <w:szCs w:val="22"/>
        </w:rPr>
        <w:t>10. Informacje i komunikaty Przewodniczącego Rady.</w:t>
      </w:r>
      <w:r w:rsidRPr="00875CA0">
        <w:rPr>
          <w:rFonts w:asciiTheme="minorHAnsi" w:hAnsiTheme="minorHAnsi" w:cstheme="minorHAnsi"/>
          <w:b/>
          <w:bCs/>
          <w:sz w:val="22"/>
          <w:szCs w:val="22"/>
        </w:rPr>
        <w:br/>
      </w:r>
      <w:r w:rsidR="00962786">
        <w:rPr>
          <w:rFonts w:asciiTheme="minorHAnsi" w:hAnsiTheme="minorHAnsi" w:cstheme="minorHAnsi"/>
          <w:sz w:val="22"/>
          <w:szCs w:val="22"/>
        </w:rPr>
        <w:t>Przewodniczący podziękował w tym punkcie za zgłoszenia chętnych do udziału w uroczystościach rozpoczęcia nowego roku szkolnego, ponadto pan Łatka poinformował o kolejnej roboczej sesji na koniec miesiąca września.</w:t>
      </w:r>
      <w:r w:rsidRPr="00875CA0">
        <w:rPr>
          <w:rFonts w:asciiTheme="minorHAnsi" w:hAnsiTheme="minorHAnsi" w:cstheme="minorHAnsi"/>
          <w:sz w:val="22"/>
          <w:szCs w:val="22"/>
        </w:rPr>
        <w:br/>
      </w:r>
      <w:r w:rsidRPr="00875CA0">
        <w:rPr>
          <w:rFonts w:asciiTheme="minorHAnsi" w:hAnsiTheme="minorHAnsi" w:cstheme="minorHAnsi"/>
          <w:sz w:val="22"/>
          <w:szCs w:val="22"/>
        </w:rPr>
        <w:br/>
      </w:r>
      <w:r w:rsidRPr="00875CA0">
        <w:rPr>
          <w:rFonts w:asciiTheme="minorHAnsi" w:hAnsiTheme="minorHAnsi" w:cstheme="minorHAnsi"/>
          <w:b/>
          <w:bCs/>
          <w:sz w:val="22"/>
          <w:szCs w:val="22"/>
        </w:rPr>
        <w:t>11. Zakończenie.</w:t>
      </w:r>
    </w:p>
    <w:p w14:paraId="490D3A3C" w14:textId="73E66F1A" w:rsidR="00DA6330" w:rsidRPr="00962786" w:rsidRDefault="00962786" w:rsidP="00962786">
      <w:pPr>
        <w:spacing w:line="276" w:lineRule="auto"/>
        <w:rPr>
          <w:rFonts w:asciiTheme="minorHAnsi" w:hAnsiTheme="minorHAnsi" w:cstheme="minorHAnsi"/>
          <w:color w:val="000000"/>
          <w:sz w:val="22"/>
          <w:szCs w:val="22"/>
          <w:shd w:val="clear" w:color="auto" w:fill="FFFFFF"/>
          <w:lang w:val="x-none" w:eastAsia="en-US"/>
        </w:rPr>
      </w:pPr>
      <w:r w:rsidRPr="00962786">
        <w:rPr>
          <w:rFonts w:asciiTheme="minorHAnsi" w:hAnsiTheme="minorHAnsi" w:cstheme="minorHAnsi"/>
          <w:sz w:val="22"/>
          <w:szCs w:val="22"/>
        </w:rPr>
        <w:t>Obrady sesji Przewodniczący Jarosław Łatka zakończył o godz. 16:40.</w:t>
      </w:r>
    </w:p>
    <w:p w14:paraId="1B7FFE3E" w14:textId="77777777" w:rsidR="00DA6330" w:rsidRPr="00875CA0" w:rsidRDefault="00000000">
      <w:pPr>
        <w:pStyle w:val="NormalnyWeb"/>
        <w:jc w:val="center"/>
        <w:rPr>
          <w:rFonts w:asciiTheme="minorHAnsi" w:hAnsiTheme="minorHAnsi" w:cstheme="minorHAnsi"/>
          <w:sz w:val="22"/>
          <w:szCs w:val="22"/>
        </w:rPr>
      </w:pPr>
      <w:r w:rsidRPr="00875CA0">
        <w:rPr>
          <w:rFonts w:asciiTheme="minorHAnsi" w:hAnsiTheme="minorHAnsi" w:cstheme="minorHAnsi"/>
          <w:sz w:val="22"/>
          <w:szCs w:val="22"/>
        </w:rPr>
        <w:t>Przewodniczący</w:t>
      </w:r>
      <w:r w:rsidRPr="00875CA0">
        <w:rPr>
          <w:rFonts w:asciiTheme="minorHAnsi" w:hAnsiTheme="minorHAnsi" w:cstheme="minorHAnsi"/>
          <w:sz w:val="22"/>
          <w:szCs w:val="22"/>
        </w:rPr>
        <w:br/>
        <w:t>Rada Miejska w Rogoźnie</w:t>
      </w:r>
    </w:p>
    <w:p w14:paraId="18496053" w14:textId="77777777" w:rsidR="00DA6330" w:rsidRPr="00875CA0" w:rsidRDefault="00000000">
      <w:pPr>
        <w:pStyle w:val="NormalnyWeb"/>
        <w:jc w:val="center"/>
        <w:rPr>
          <w:rFonts w:asciiTheme="minorHAnsi" w:hAnsiTheme="minorHAnsi" w:cstheme="minorHAnsi"/>
          <w:sz w:val="22"/>
          <w:szCs w:val="22"/>
        </w:rPr>
      </w:pPr>
      <w:r w:rsidRPr="00875CA0">
        <w:rPr>
          <w:rFonts w:asciiTheme="minorHAnsi" w:hAnsiTheme="minorHAnsi" w:cstheme="minorHAnsi"/>
          <w:sz w:val="22"/>
          <w:szCs w:val="22"/>
        </w:rPr>
        <w:t> </w:t>
      </w:r>
    </w:p>
    <w:p w14:paraId="520114C9" w14:textId="28785CFF" w:rsidR="00DA6330" w:rsidRPr="00875CA0" w:rsidRDefault="00000000">
      <w:pPr>
        <w:pStyle w:val="NormalnyWeb"/>
        <w:rPr>
          <w:rFonts w:asciiTheme="minorHAnsi" w:hAnsiTheme="minorHAnsi" w:cstheme="minorHAnsi"/>
          <w:sz w:val="22"/>
          <w:szCs w:val="22"/>
        </w:rPr>
      </w:pPr>
      <w:r w:rsidRPr="00875CA0">
        <w:rPr>
          <w:rFonts w:asciiTheme="minorHAnsi" w:hAnsiTheme="minorHAnsi" w:cstheme="minorHAnsi"/>
          <w:sz w:val="22"/>
          <w:szCs w:val="22"/>
        </w:rPr>
        <w:br/>
        <w:t>Przygotował(a): A</w:t>
      </w:r>
      <w:r w:rsidR="008E5DE2" w:rsidRPr="00875CA0">
        <w:rPr>
          <w:rFonts w:asciiTheme="minorHAnsi" w:hAnsiTheme="minorHAnsi" w:cstheme="minorHAnsi"/>
          <w:sz w:val="22"/>
          <w:szCs w:val="22"/>
        </w:rPr>
        <w:t>nna Mazur</w:t>
      </w:r>
    </w:p>
    <w:p w14:paraId="0E874B8C" w14:textId="77777777" w:rsidR="00DA6330" w:rsidRDefault="00000000">
      <w:pPr>
        <w:rPr>
          <w:rFonts w:eastAsia="Times New Roman"/>
        </w:rPr>
      </w:pPr>
      <w:r>
        <w:rPr>
          <w:rFonts w:eastAsia="Times New Roman"/>
        </w:rPr>
        <w:pict w14:anchorId="37FED42E">
          <v:rect id="_x0000_i1025" style="width:0;height:1.5pt" o:hralign="center" o:hrstd="t" o:hr="t" fillcolor="#a0a0a0" stroked="f"/>
        </w:pict>
      </w:r>
    </w:p>
    <w:p w14:paraId="7769FC3E" w14:textId="77777777" w:rsidR="0091653A"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916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B6D"/>
    <w:multiLevelType w:val="hybridMultilevel"/>
    <w:tmpl w:val="B72EE952"/>
    <w:lvl w:ilvl="0" w:tplc="F6723A1A">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D0D32"/>
    <w:multiLevelType w:val="hybridMultilevel"/>
    <w:tmpl w:val="E2324DEA"/>
    <w:lvl w:ilvl="0" w:tplc="122A4EB0">
      <w:numFmt w:val="bullet"/>
      <w:lvlText w:val="•"/>
      <w:lvlJc w:val="left"/>
      <w:pPr>
        <w:ind w:left="1429" w:hanging="360"/>
      </w:pPr>
      <w:rPr>
        <w:rFonts w:ascii="Arial" w:eastAsia="Times New Roman" w:hAnsi="Arial" w:cs="Arial" w:hint="default"/>
        <w:color w:val="auto"/>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8A676EE"/>
    <w:multiLevelType w:val="hybridMultilevel"/>
    <w:tmpl w:val="B3BA5624"/>
    <w:lvl w:ilvl="0" w:tplc="FA30CF08">
      <w:start w:val="1"/>
      <w:numFmt w:val="upperRoman"/>
      <w:lvlText w:val="%1."/>
      <w:lvlJc w:val="right"/>
      <w:pPr>
        <w:ind w:left="720" w:hanging="360"/>
      </w:pPr>
      <w:rPr>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12CBD"/>
    <w:multiLevelType w:val="hybridMultilevel"/>
    <w:tmpl w:val="1A36DB4E"/>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 w15:restartNumberingAfterBreak="0">
    <w:nsid w:val="11674FE1"/>
    <w:multiLevelType w:val="hybridMultilevel"/>
    <w:tmpl w:val="140A4C6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5" w15:restartNumberingAfterBreak="0">
    <w:nsid w:val="14011E8B"/>
    <w:multiLevelType w:val="hybridMultilevel"/>
    <w:tmpl w:val="D8D86BF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5191A47"/>
    <w:multiLevelType w:val="hybridMultilevel"/>
    <w:tmpl w:val="A7F8783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 w15:restartNumberingAfterBreak="0">
    <w:nsid w:val="164F7BF4"/>
    <w:multiLevelType w:val="hybridMultilevel"/>
    <w:tmpl w:val="7D46747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8" w15:restartNumberingAfterBreak="0">
    <w:nsid w:val="1A5552E7"/>
    <w:multiLevelType w:val="hybridMultilevel"/>
    <w:tmpl w:val="3DE8791C"/>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9" w15:restartNumberingAfterBreak="0">
    <w:nsid w:val="1AA57522"/>
    <w:multiLevelType w:val="hybridMultilevel"/>
    <w:tmpl w:val="B92E90DE"/>
    <w:lvl w:ilvl="0" w:tplc="E6029C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54F6A"/>
    <w:multiLevelType w:val="hybridMultilevel"/>
    <w:tmpl w:val="64EAC10E"/>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22802B7"/>
    <w:multiLevelType w:val="hybridMultilevel"/>
    <w:tmpl w:val="AD82D5D2"/>
    <w:lvl w:ilvl="0" w:tplc="6076F76A">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12" w15:restartNumberingAfterBreak="0">
    <w:nsid w:val="3618034D"/>
    <w:multiLevelType w:val="hybridMultilevel"/>
    <w:tmpl w:val="9BC2D532"/>
    <w:lvl w:ilvl="0" w:tplc="0415000D">
      <w:start w:val="1"/>
      <w:numFmt w:val="bullet"/>
      <w:lvlText w:val=""/>
      <w:lvlJc w:val="left"/>
      <w:pPr>
        <w:ind w:left="1211" w:hanging="360"/>
      </w:pPr>
      <w:rPr>
        <w:rFonts w:ascii="Wingdings" w:hAnsi="Wingdings" w:hint="default"/>
        <w:color w:val="auto"/>
      </w:rPr>
    </w:lvl>
    <w:lvl w:ilvl="1" w:tplc="04150003">
      <w:start w:val="1"/>
      <w:numFmt w:val="bullet"/>
      <w:lvlText w:val="o"/>
      <w:lvlJc w:val="left"/>
      <w:pPr>
        <w:ind w:left="2018" w:hanging="360"/>
      </w:pPr>
      <w:rPr>
        <w:rFonts w:ascii="Courier New" w:hAnsi="Courier New" w:cs="Courier New" w:hint="default"/>
      </w:rPr>
    </w:lvl>
    <w:lvl w:ilvl="2" w:tplc="122A4EB0">
      <w:numFmt w:val="bullet"/>
      <w:lvlText w:val="•"/>
      <w:lvlJc w:val="left"/>
      <w:pPr>
        <w:ind w:left="2783" w:hanging="405"/>
      </w:pPr>
      <w:rPr>
        <w:rFonts w:ascii="Arial" w:eastAsia="Times New Roman" w:hAnsi="Arial" w:cs="Arial" w:hint="default"/>
        <w:color w:val="auto"/>
        <w:sz w:val="20"/>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3" w15:restartNumberingAfterBreak="0">
    <w:nsid w:val="5739613F"/>
    <w:multiLevelType w:val="hybridMultilevel"/>
    <w:tmpl w:val="8C4A9E2E"/>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4" w15:restartNumberingAfterBreak="0">
    <w:nsid w:val="62A81D48"/>
    <w:multiLevelType w:val="hybridMultilevel"/>
    <w:tmpl w:val="39BADCF6"/>
    <w:lvl w:ilvl="0" w:tplc="51208942">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637844AE"/>
    <w:multiLevelType w:val="hybridMultilevel"/>
    <w:tmpl w:val="9754D8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2C6ED8"/>
    <w:multiLevelType w:val="hybridMultilevel"/>
    <w:tmpl w:val="4E127CB0"/>
    <w:lvl w:ilvl="0" w:tplc="9D94C23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6F97058"/>
    <w:multiLevelType w:val="hybridMultilevel"/>
    <w:tmpl w:val="948E819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8" w15:restartNumberingAfterBreak="0">
    <w:nsid w:val="7C6D2295"/>
    <w:multiLevelType w:val="hybridMultilevel"/>
    <w:tmpl w:val="C51C4868"/>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9" w15:restartNumberingAfterBreak="0">
    <w:nsid w:val="7D451319"/>
    <w:multiLevelType w:val="hybridMultilevel"/>
    <w:tmpl w:val="A46A14A4"/>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162472471">
    <w:abstractNumId w:val="2"/>
  </w:num>
  <w:num w:numId="2" w16cid:durableId="1588493374">
    <w:abstractNumId w:val="9"/>
  </w:num>
  <w:num w:numId="3" w16cid:durableId="347683634">
    <w:abstractNumId w:val="3"/>
  </w:num>
  <w:num w:numId="4" w16cid:durableId="81609651">
    <w:abstractNumId w:val="10"/>
  </w:num>
  <w:num w:numId="5" w16cid:durableId="1988512411">
    <w:abstractNumId w:val="14"/>
  </w:num>
  <w:num w:numId="6" w16cid:durableId="1157068352">
    <w:abstractNumId w:val="6"/>
  </w:num>
  <w:num w:numId="7" w16cid:durableId="521018086">
    <w:abstractNumId w:val="12"/>
  </w:num>
  <w:num w:numId="8" w16cid:durableId="1571620018">
    <w:abstractNumId w:val="11"/>
  </w:num>
  <w:num w:numId="9" w16cid:durableId="915670705">
    <w:abstractNumId w:val="5"/>
  </w:num>
  <w:num w:numId="10" w16cid:durableId="1932228549">
    <w:abstractNumId w:val="0"/>
  </w:num>
  <w:num w:numId="11" w16cid:durableId="740370014">
    <w:abstractNumId w:val="18"/>
  </w:num>
  <w:num w:numId="12" w16cid:durableId="705712583">
    <w:abstractNumId w:val="17"/>
  </w:num>
  <w:num w:numId="13" w16cid:durableId="619604688">
    <w:abstractNumId w:val="16"/>
  </w:num>
  <w:num w:numId="14" w16cid:durableId="1593782813">
    <w:abstractNumId w:val="1"/>
  </w:num>
  <w:num w:numId="15" w16cid:durableId="562446486">
    <w:abstractNumId w:val="13"/>
  </w:num>
  <w:num w:numId="16" w16cid:durableId="1456021207">
    <w:abstractNumId w:val="7"/>
  </w:num>
  <w:num w:numId="17" w16cid:durableId="482938360">
    <w:abstractNumId w:val="19"/>
  </w:num>
  <w:num w:numId="18" w16cid:durableId="468520852">
    <w:abstractNumId w:val="4"/>
  </w:num>
  <w:num w:numId="19" w16cid:durableId="1423724643">
    <w:abstractNumId w:val="8"/>
  </w:num>
  <w:num w:numId="20" w16cid:durableId="1649041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E2"/>
    <w:rsid w:val="00046CC0"/>
    <w:rsid w:val="000A3A23"/>
    <w:rsid w:val="000D11A9"/>
    <w:rsid w:val="000E1982"/>
    <w:rsid w:val="000F3184"/>
    <w:rsid w:val="0011162A"/>
    <w:rsid w:val="0013647B"/>
    <w:rsid w:val="00157319"/>
    <w:rsid w:val="00187CDF"/>
    <w:rsid w:val="001C4038"/>
    <w:rsid w:val="001D1D1A"/>
    <w:rsid w:val="0020033A"/>
    <w:rsid w:val="002118DE"/>
    <w:rsid w:val="00230F7F"/>
    <w:rsid w:val="002B6DD2"/>
    <w:rsid w:val="002C0217"/>
    <w:rsid w:val="002F3894"/>
    <w:rsid w:val="003351BE"/>
    <w:rsid w:val="003F1D53"/>
    <w:rsid w:val="004459FE"/>
    <w:rsid w:val="00486834"/>
    <w:rsid w:val="004E5237"/>
    <w:rsid w:val="0051242C"/>
    <w:rsid w:val="005329CB"/>
    <w:rsid w:val="005B0468"/>
    <w:rsid w:val="00621FD8"/>
    <w:rsid w:val="00742A1B"/>
    <w:rsid w:val="0078414E"/>
    <w:rsid w:val="00791251"/>
    <w:rsid w:val="007A0DAF"/>
    <w:rsid w:val="00872999"/>
    <w:rsid w:val="00875CA0"/>
    <w:rsid w:val="008D695B"/>
    <w:rsid w:val="008E33AE"/>
    <w:rsid w:val="008E5DE2"/>
    <w:rsid w:val="0091653A"/>
    <w:rsid w:val="00916C37"/>
    <w:rsid w:val="00962786"/>
    <w:rsid w:val="00983C45"/>
    <w:rsid w:val="009B1100"/>
    <w:rsid w:val="009E271B"/>
    <w:rsid w:val="00A00BB5"/>
    <w:rsid w:val="00A309F2"/>
    <w:rsid w:val="00AD1467"/>
    <w:rsid w:val="00B41979"/>
    <w:rsid w:val="00B90167"/>
    <w:rsid w:val="00BA1DCB"/>
    <w:rsid w:val="00BB633F"/>
    <w:rsid w:val="00BD4A3E"/>
    <w:rsid w:val="00BE18CC"/>
    <w:rsid w:val="00C164A1"/>
    <w:rsid w:val="00C216BB"/>
    <w:rsid w:val="00C677F0"/>
    <w:rsid w:val="00C949E8"/>
    <w:rsid w:val="00D0595F"/>
    <w:rsid w:val="00D16F3D"/>
    <w:rsid w:val="00DA6330"/>
    <w:rsid w:val="00E4380D"/>
    <w:rsid w:val="00E80FC1"/>
    <w:rsid w:val="00FD4211"/>
    <w:rsid w:val="00FD534B"/>
    <w:rsid w:val="00FF4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A803B"/>
  <w15:chartTrackingRefBased/>
  <w15:docId w15:val="{E0287E5E-2DCD-491F-8AB2-8E749B2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2">
    <w:name w:val="heading 2"/>
    <w:basedOn w:val="Normalny"/>
    <w:link w:val="Nagwek2Znak"/>
    <w:uiPriority w:val="9"/>
    <w:qFormat/>
    <w:rsid w:val="00875CA0"/>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C216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2Znak">
    <w:name w:val="Nagłówek 2 Znak"/>
    <w:basedOn w:val="Domylnaczcionkaakapitu"/>
    <w:link w:val="Nagwek2"/>
    <w:uiPriority w:val="9"/>
    <w:rsid w:val="00875CA0"/>
    <w:rPr>
      <w:rFonts w:eastAsiaTheme="minorEastAsia"/>
      <w:b/>
      <w:bCs/>
      <w:sz w:val="36"/>
      <w:szCs w:val="36"/>
    </w:rPr>
  </w:style>
  <w:style w:type="numbering" w:customStyle="1" w:styleId="Bezlisty1">
    <w:name w:val="Bez listy1"/>
    <w:next w:val="Bezlisty"/>
    <w:uiPriority w:val="99"/>
    <w:semiHidden/>
    <w:unhideWhenUsed/>
    <w:rsid w:val="000A3A23"/>
  </w:style>
  <w:style w:type="table" w:styleId="Tabela-Siatka">
    <w:name w:val="Table Grid"/>
    <w:basedOn w:val="Standardowy"/>
    <w:uiPriority w:val="59"/>
    <w:rsid w:val="000A3A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A3A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Nagwek">
    <w:name w:val="header"/>
    <w:basedOn w:val="Normalny"/>
    <w:link w:val="NagwekZnak"/>
    <w:uiPriority w:val="99"/>
    <w:unhideWhenUsed/>
    <w:rsid w:val="000A3A23"/>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NagwekZnak">
    <w:name w:val="Nagłówek Znak"/>
    <w:basedOn w:val="Domylnaczcionkaakapitu"/>
    <w:link w:val="Nagwek"/>
    <w:uiPriority w:val="99"/>
    <w:rsid w:val="000A3A23"/>
    <w:rPr>
      <w:rFonts w:asciiTheme="minorHAnsi" w:eastAsiaTheme="minorHAnsi" w:hAnsiTheme="minorHAnsi" w:cstheme="minorBidi"/>
      <w:kern w:val="2"/>
      <w:sz w:val="22"/>
      <w:szCs w:val="22"/>
      <w:lang w:eastAsia="en-US"/>
      <w14:ligatures w14:val="standardContextual"/>
    </w:rPr>
  </w:style>
  <w:style w:type="paragraph" w:styleId="Stopka">
    <w:name w:val="footer"/>
    <w:basedOn w:val="Normalny"/>
    <w:link w:val="StopkaZnak"/>
    <w:uiPriority w:val="99"/>
    <w:unhideWhenUsed/>
    <w:rsid w:val="000A3A23"/>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StopkaZnak">
    <w:name w:val="Stopka Znak"/>
    <w:basedOn w:val="Domylnaczcionkaakapitu"/>
    <w:link w:val="Stopka"/>
    <w:uiPriority w:val="99"/>
    <w:rsid w:val="000A3A23"/>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C216BB"/>
    <w:rPr>
      <w:b/>
      <w:bCs/>
      <w:i/>
      <w:iCs/>
      <w:color w:val="4472C4" w:themeColor="accent1"/>
    </w:rPr>
  </w:style>
  <w:style w:type="character" w:customStyle="1" w:styleId="Nagwek3Znak">
    <w:name w:val="Nagłówek 3 Znak"/>
    <w:basedOn w:val="Domylnaczcionkaakapitu"/>
    <w:link w:val="Nagwek3"/>
    <w:uiPriority w:val="9"/>
    <w:semiHidden/>
    <w:rsid w:val="00C216BB"/>
    <w:rPr>
      <w:rFonts w:asciiTheme="majorHAnsi" w:eastAsiaTheme="majorEastAsia" w:hAnsiTheme="majorHAnsi" w:cstheme="majorBidi"/>
      <w:color w:val="1F3763" w:themeColor="accent1" w:themeShade="7F"/>
      <w:sz w:val="24"/>
      <w:szCs w:val="24"/>
    </w:rPr>
  </w:style>
  <w:style w:type="paragraph" w:styleId="Tekstpodstawowywcity">
    <w:name w:val="Body Text Indent"/>
    <w:basedOn w:val="Normalny"/>
    <w:link w:val="TekstpodstawowywcityZnak"/>
    <w:rsid w:val="00C216BB"/>
    <w:pPr>
      <w:ind w:left="1416"/>
    </w:pPr>
    <w:rPr>
      <w:rFonts w:eastAsia="Times New Roman"/>
    </w:rPr>
  </w:style>
  <w:style w:type="character" w:customStyle="1" w:styleId="TekstpodstawowywcityZnak">
    <w:name w:val="Tekst podstawowy wcięty Znak"/>
    <w:basedOn w:val="Domylnaczcionkaakapitu"/>
    <w:link w:val="Tekstpodstawowywcity"/>
    <w:rsid w:val="00C216BB"/>
    <w:rPr>
      <w:sz w:val="24"/>
      <w:szCs w:val="24"/>
    </w:rPr>
  </w:style>
  <w:style w:type="paragraph" w:styleId="Bezodstpw">
    <w:name w:val="No Spacing"/>
    <w:uiPriority w:val="1"/>
    <w:qFormat/>
    <w:rsid w:val="003F1D53"/>
    <w:rPr>
      <w:rFonts w:ascii="Calibri" w:eastAsia="Calibri" w:hAnsi="Calibri"/>
      <w:sz w:val="22"/>
      <w:szCs w:val="22"/>
      <w:lang w:eastAsia="en-US"/>
    </w:rPr>
  </w:style>
  <w:style w:type="character" w:customStyle="1" w:styleId="gvxzyvdx">
    <w:name w:val="gvxzyvdx"/>
    <w:basedOn w:val="Domylnaczcionkaakapitu"/>
    <w:rsid w:val="003F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rogozno.pl/uchwala-nr-v622024-rady-miejskiej-w-rogoznie-z-dnia-13-sierpnia-2024-r-zmieniajaca-uchwale-w-sprawie-powolania-stalej-komisji-spraw-spolecznych-oswiaty-i-kultury-rady-miejskiej-w-rogozni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p.rogozno.pl/uchwala-nr-v632024-rady-miejskiej-w-rogoznie-z-dnia-13-sierpnia-2024-roku-w-sprawie-zmian-w-budzecie-gminy-rogozno-na-2024-rok.html?" TargetMode="External"/><Relationship Id="rId12" Type="http://schemas.openxmlformats.org/officeDocument/2006/relationships/hyperlink" Target="https://bip.rogozno.pl/uchwala-nr-v582024-rady-miejskiej-w-rogoznie-z-dnia-13-sierpnia-2024-roku-zmieniajaca-uchwale-nr-xv1242015-rady-miejskiej-w-rogoznie-z-dnia-26-sierpnia-2015-r-w-sprawie-utworzenia-centrum-integracji-spolecznej-w-formie-samorzadowego-zakladu-budzetow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p.rogozno.pl/uzasadnienie-do-uchwaly-nr-v632024-rady-miejskiej-w-rogoznie-z-dnia-13-sierpnia-2024-roku-w-sprawie-zmian-w-budzecie-gminy-rogozno-na-2024-rok.html?" TargetMode="External"/><Relationship Id="rId11" Type="http://schemas.openxmlformats.org/officeDocument/2006/relationships/hyperlink" Target="https://bip.rogozno.pl/uchwala-nr-v592024-rady-miejskiej-w-rogoznie-z-dnia-13-sierpnia-2024-r-w-sprawie-ustalenia-wysokosci-ekwiwalentu-pienieznego-dla-strazakow-ratownikow-ochotniczych-strazy-pozarnych-z-terenu-gminy-rogozno-uczestniczacych-w-dzialaniach-ratowniczych-akcj.html?" TargetMode="External"/><Relationship Id="rId5" Type="http://schemas.openxmlformats.org/officeDocument/2006/relationships/webSettings" Target="webSettings.xml"/><Relationship Id="rId10" Type="http://schemas.openxmlformats.org/officeDocument/2006/relationships/hyperlink" Target="https://bip.rogozno.pl/uchwala-nr-v602024-rady-miejskiej-w-rogoznie-z-dnia-13-sierpnia-2024-r-w-sprawie-zmiany-skladu-osobowego-komisji-rewizyjnej.html?" TargetMode="External"/><Relationship Id="rId4" Type="http://schemas.openxmlformats.org/officeDocument/2006/relationships/settings" Target="settings.xml"/><Relationship Id="rId9" Type="http://schemas.openxmlformats.org/officeDocument/2006/relationships/hyperlink" Target="https://bip.rogozno.pl/uchwala-nr-v612024-rady-miejskiej-w-rogoznie-z-dnia-13-sierpnia-2024-r-w-sprawie-wyboru-wiceprzewodniczacego-komisji-rewizyjnej.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35A0-19A0-4F17-8B2F-2C770CE6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43</Pages>
  <Words>15950</Words>
  <Characters>95702</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37</cp:revision>
  <dcterms:created xsi:type="dcterms:W3CDTF">2024-08-30T07:15:00Z</dcterms:created>
  <dcterms:modified xsi:type="dcterms:W3CDTF">2024-09-11T06:36:00Z</dcterms:modified>
</cp:coreProperties>
</file>