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FA" w:rsidRDefault="00674FFA" w:rsidP="00674FFA"/>
    <w:p w:rsidR="00674FFA" w:rsidRPr="0041059B" w:rsidRDefault="00674FFA" w:rsidP="00674FFA">
      <w:pPr>
        <w:jc w:val="center"/>
        <w:rPr>
          <w:b/>
          <w:sz w:val="28"/>
          <w:szCs w:val="28"/>
          <w:u w:val="single"/>
        </w:rPr>
      </w:pPr>
      <w:r w:rsidRPr="0041059B">
        <w:rPr>
          <w:b/>
          <w:sz w:val="28"/>
          <w:szCs w:val="28"/>
          <w:u w:val="single"/>
        </w:rPr>
        <w:t xml:space="preserve">Autopoprawka Nr </w:t>
      </w:r>
      <w:r w:rsidR="003F0807">
        <w:rPr>
          <w:b/>
          <w:sz w:val="28"/>
          <w:szCs w:val="28"/>
          <w:u w:val="single"/>
        </w:rPr>
        <w:t>3</w:t>
      </w:r>
    </w:p>
    <w:p w:rsidR="00CF045E" w:rsidRDefault="00CF045E" w:rsidP="00674FFA"/>
    <w:p w:rsidR="00674FFA" w:rsidRPr="009F385B" w:rsidRDefault="00674FFA" w:rsidP="00674FFA">
      <w:bookmarkStart w:id="0" w:name="_GoBack"/>
      <w:bookmarkEnd w:id="0"/>
      <w:r w:rsidRPr="009F385B">
        <w:t xml:space="preserve">do projektu uchwały Nr </w:t>
      </w:r>
      <w:r>
        <w:t xml:space="preserve"> </w:t>
      </w:r>
      <w:r w:rsidR="0041059B">
        <w:t>V</w:t>
      </w:r>
      <w:r w:rsidR="003254AC">
        <w:t>I</w:t>
      </w:r>
      <w:r w:rsidRPr="009F385B">
        <w:t>/…../202</w:t>
      </w:r>
      <w:r>
        <w:t>4</w:t>
      </w:r>
      <w:r w:rsidRPr="009F385B">
        <w:t xml:space="preserve"> Rady Miejskiej w Rogoźnie z dnia </w:t>
      </w:r>
      <w:r w:rsidR="003254AC">
        <w:t>28</w:t>
      </w:r>
      <w:r w:rsidRPr="009F385B">
        <w:t xml:space="preserve"> </w:t>
      </w:r>
      <w:r>
        <w:t xml:space="preserve">sierpnia  </w:t>
      </w:r>
      <w:r w:rsidRPr="009F385B">
        <w:t>202</w:t>
      </w:r>
      <w:r>
        <w:t>4</w:t>
      </w:r>
      <w:r w:rsidRPr="009F385B">
        <w:t xml:space="preserve">r. </w:t>
      </w:r>
    </w:p>
    <w:p w:rsidR="00674FFA" w:rsidRPr="006E086D" w:rsidRDefault="00674FFA" w:rsidP="00674FFA">
      <w:pPr>
        <w:rPr>
          <w:b/>
        </w:rPr>
      </w:pPr>
      <w:r w:rsidRPr="009F385B">
        <w:rPr>
          <w:b/>
        </w:rPr>
        <w:t>w sprawie zmian w  budżecie Gminy Rogoźno na 202</w:t>
      </w:r>
      <w:r>
        <w:rPr>
          <w:b/>
        </w:rPr>
        <w:t>4</w:t>
      </w:r>
      <w:r w:rsidRPr="009F385B">
        <w:rPr>
          <w:b/>
        </w:rPr>
        <w:t xml:space="preserve"> rok</w:t>
      </w:r>
      <w:r>
        <w:rPr>
          <w:i/>
        </w:rPr>
        <w:t xml:space="preserve">     </w:t>
      </w:r>
    </w:p>
    <w:p w:rsidR="001A37B5" w:rsidRDefault="001A37B5" w:rsidP="00674FF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EF1DB5" w:rsidRDefault="00EF1DB5" w:rsidP="001A37B5">
      <w:pPr>
        <w:pStyle w:val="Akapitzlist"/>
        <w:spacing w:after="0" w:line="240" w:lineRule="auto"/>
        <w:ind w:left="709"/>
        <w:rPr>
          <w:i/>
        </w:rPr>
      </w:pPr>
    </w:p>
    <w:p w:rsidR="003F0807" w:rsidRDefault="003F0807" w:rsidP="00EF1DB5">
      <w:pPr>
        <w:spacing w:after="0" w:line="240" w:lineRule="auto"/>
        <w:rPr>
          <w:i/>
        </w:rPr>
      </w:pPr>
      <w:r>
        <w:rPr>
          <w:b/>
          <w:i/>
        </w:rPr>
        <w:t>D</w:t>
      </w:r>
      <w:r w:rsidR="001A37B5" w:rsidRPr="00EF1DB5">
        <w:rPr>
          <w:b/>
          <w:i/>
        </w:rPr>
        <w:t xml:space="preserve">okonano przesunięcia </w:t>
      </w:r>
      <w:r>
        <w:rPr>
          <w:b/>
          <w:i/>
        </w:rPr>
        <w:t xml:space="preserve">między działami po stronie </w:t>
      </w:r>
      <w:r w:rsidR="001A37B5" w:rsidRPr="00EF1DB5">
        <w:rPr>
          <w:b/>
          <w:i/>
        </w:rPr>
        <w:t xml:space="preserve">wydatków </w:t>
      </w:r>
      <w:r w:rsidRPr="00CF045E">
        <w:rPr>
          <w:i/>
        </w:rPr>
        <w:t>– dotyczy dotacji celowych na</w:t>
      </w:r>
      <w:r>
        <w:rPr>
          <w:i/>
        </w:rPr>
        <w:t xml:space="preserve"> finansowanie lub dofinansowani</w:t>
      </w:r>
      <w:r w:rsidR="00CF045E">
        <w:rPr>
          <w:i/>
        </w:rPr>
        <w:t>e</w:t>
      </w:r>
      <w:r>
        <w:rPr>
          <w:i/>
        </w:rPr>
        <w:t xml:space="preserve"> zadań zleconych do realizacji organizacjom prowadzącym działalność pożytku publicznego</w:t>
      </w:r>
      <w:r w:rsidR="00CF045E">
        <w:rPr>
          <w:i/>
        </w:rPr>
        <w:t>:</w:t>
      </w:r>
    </w:p>
    <w:p w:rsidR="0041059B" w:rsidRDefault="0041059B" w:rsidP="001A37B5">
      <w:pPr>
        <w:pStyle w:val="Akapitzlist"/>
        <w:spacing w:after="0" w:line="240" w:lineRule="auto"/>
        <w:ind w:left="709"/>
        <w:rPr>
          <w:i/>
        </w:rPr>
      </w:pPr>
    </w:p>
    <w:p w:rsidR="001A37B5" w:rsidRPr="00EF1DB5" w:rsidRDefault="003F0807" w:rsidP="00EF1DB5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b/>
        </w:rPr>
        <w:t>w dziale 921 Kultura i ochrona dziedzictwa narodowego</w:t>
      </w:r>
      <w:r w:rsidR="001A37B5" w:rsidRPr="00EF1DB5">
        <w:rPr>
          <w:b/>
        </w:rPr>
        <w:t>,</w:t>
      </w:r>
      <w:r>
        <w:rPr>
          <w:b/>
        </w:rPr>
        <w:t xml:space="preserve"> </w:t>
      </w:r>
      <w:r w:rsidR="001A37B5" w:rsidRPr="00EF1DB5">
        <w:rPr>
          <w:b/>
        </w:rPr>
        <w:t xml:space="preserve">rozdział </w:t>
      </w:r>
      <w:r>
        <w:rPr>
          <w:b/>
        </w:rPr>
        <w:t>92105</w:t>
      </w:r>
      <w:r w:rsidR="001A37B5" w:rsidRPr="00EF1DB5">
        <w:rPr>
          <w:b/>
        </w:rPr>
        <w:t xml:space="preserve"> </w:t>
      </w:r>
      <w:r>
        <w:rPr>
          <w:i/>
        </w:rPr>
        <w:t xml:space="preserve">Pozostałe zadania </w:t>
      </w:r>
      <w:r>
        <w:rPr>
          <w:i/>
        </w:rPr>
        <w:br/>
        <w:t>w zakresie kultury</w:t>
      </w:r>
      <w:r w:rsidR="00720FFA">
        <w:rPr>
          <w:i/>
        </w:rPr>
        <w:t xml:space="preserve"> </w:t>
      </w:r>
      <w:r w:rsidR="001A37B5" w:rsidRPr="00EF1DB5">
        <w:rPr>
          <w:b/>
        </w:rPr>
        <w:t xml:space="preserve"> w paragraf</w:t>
      </w:r>
      <w:r>
        <w:rPr>
          <w:b/>
        </w:rPr>
        <w:t>ie</w:t>
      </w:r>
      <w:r w:rsidR="001A37B5" w:rsidRPr="00EF1DB5">
        <w:rPr>
          <w:b/>
        </w:rPr>
        <w:t xml:space="preserve">: </w:t>
      </w:r>
    </w:p>
    <w:p w:rsidR="00762F46" w:rsidRDefault="003F0807" w:rsidP="00674FFA">
      <w:pPr>
        <w:pStyle w:val="Akapitzlist"/>
        <w:numPr>
          <w:ilvl w:val="0"/>
          <w:numId w:val="11"/>
        </w:numPr>
        <w:spacing w:after="0" w:line="240" w:lineRule="auto"/>
      </w:pPr>
      <w:r w:rsidRPr="00CF045E">
        <w:rPr>
          <w:rFonts w:ascii="Arial" w:hAnsi="Arial" w:cs="Arial"/>
          <w:sz w:val="18"/>
          <w:szCs w:val="18"/>
        </w:rPr>
        <w:t>2</w:t>
      </w:r>
      <w:r w:rsidR="00720FFA" w:rsidRPr="00CF045E">
        <w:rPr>
          <w:rFonts w:ascii="Arial" w:hAnsi="Arial" w:cs="Arial"/>
          <w:sz w:val="18"/>
          <w:szCs w:val="18"/>
        </w:rPr>
        <w:t>3</w:t>
      </w:r>
      <w:r w:rsidRPr="00CF045E">
        <w:rPr>
          <w:rFonts w:ascii="Arial" w:hAnsi="Arial" w:cs="Arial"/>
          <w:sz w:val="18"/>
          <w:szCs w:val="18"/>
        </w:rPr>
        <w:t>6</w:t>
      </w:r>
      <w:r w:rsidR="001A37B5" w:rsidRPr="00CF045E">
        <w:rPr>
          <w:rFonts w:ascii="Arial" w:hAnsi="Arial" w:cs="Arial"/>
          <w:sz w:val="18"/>
          <w:szCs w:val="18"/>
        </w:rPr>
        <w:t xml:space="preserve">0– </w:t>
      </w:r>
      <w:r w:rsidR="0041059B" w:rsidRPr="00CF045E">
        <w:rPr>
          <w:rFonts w:ascii="Arial" w:hAnsi="Arial" w:cs="Arial"/>
          <w:sz w:val="18"/>
          <w:szCs w:val="18"/>
        </w:rPr>
        <w:t>zmniejszono</w:t>
      </w:r>
      <w:r w:rsidR="001A37B5" w:rsidRPr="00CF045E">
        <w:rPr>
          <w:rFonts w:ascii="Arial" w:hAnsi="Arial" w:cs="Arial"/>
          <w:sz w:val="18"/>
          <w:szCs w:val="18"/>
        </w:rPr>
        <w:t xml:space="preserve"> o kwotę </w:t>
      </w:r>
      <w:r w:rsidR="001A37B5" w:rsidRPr="00CF045E">
        <w:rPr>
          <w:rFonts w:ascii="Arial" w:hAnsi="Arial" w:cs="Arial"/>
          <w:b/>
          <w:i/>
          <w:sz w:val="18"/>
          <w:szCs w:val="18"/>
        </w:rPr>
        <w:t>(</w:t>
      </w:r>
      <w:r w:rsidR="0041059B" w:rsidRPr="00CF045E">
        <w:rPr>
          <w:rFonts w:ascii="Arial" w:hAnsi="Arial" w:cs="Arial"/>
          <w:b/>
          <w:i/>
          <w:sz w:val="18"/>
          <w:szCs w:val="18"/>
        </w:rPr>
        <w:t>-</w:t>
      </w:r>
      <w:r w:rsidR="001A37B5" w:rsidRPr="00CF045E">
        <w:rPr>
          <w:rFonts w:ascii="Arial" w:hAnsi="Arial" w:cs="Arial"/>
          <w:b/>
          <w:i/>
          <w:sz w:val="18"/>
          <w:szCs w:val="18"/>
        </w:rPr>
        <w:t>)</w:t>
      </w:r>
      <w:r w:rsidR="0041059B" w:rsidRPr="00CF045E">
        <w:rPr>
          <w:rFonts w:ascii="Arial" w:hAnsi="Arial" w:cs="Arial"/>
          <w:b/>
          <w:i/>
          <w:sz w:val="18"/>
          <w:szCs w:val="18"/>
        </w:rPr>
        <w:t xml:space="preserve"> </w:t>
      </w:r>
      <w:r w:rsidR="00720FFA" w:rsidRPr="00CF045E">
        <w:rPr>
          <w:rFonts w:ascii="Arial" w:hAnsi="Arial" w:cs="Arial"/>
          <w:b/>
          <w:i/>
          <w:sz w:val="18"/>
          <w:szCs w:val="18"/>
        </w:rPr>
        <w:t>1</w:t>
      </w:r>
      <w:r w:rsidRPr="00CF045E">
        <w:rPr>
          <w:rFonts w:ascii="Arial" w:hAnsi="Arial" w:cs="Arial"/>
          <w:b/>
          <w:i/>
          <w:sz w:val="18"/>
          <w:szCs w:val="18"/>
        </w:rPr>
        <w:t>0.</w:t>
      </w:r>
      <w:r w:rsidR="0041059B" w:rsidRPr="00CF045E">
        <w:rPr>
          <w:rFonts w:ascii="Arial" w:hAnsi="Arial" w:cs="Arial"/>
          <w:b/>
          <w:i/>
          <w:sz w:val="18"/>
          <w:szCs w:val="18"/>
        </w:rPr>
        <w:t>0</w:t>
      </w:r>
      <w:r w:rsidRPr="00CF045E">
        <w:rPr>
          <w:rFonts w:ascii="Arial" w:hAnsi="Arial" w:cs="Arial"/>
          <w:b/>
          <w:i/>
          <w:sz w:val="18"/>
          <w:szCs w:val="18"/>
        </w:rPr>
        <w:t>0</w:t>
      </w:r>
      <w:r w:rsidR="0041059B" w:rsidRPr="00CF045E">
        <w:rPr>
          <w:rFonts w:ascii="Arial" w:hAnsi="Arial" w:cs="Arial"/>
          <w:b/>
          <w:i/>
          <w:sz w:val="18"/>
          <w:szCs w:val="18"/>
        </w:rPr>
        <w:t>0</w:t>
      </w:r>
      <w:r w:rsidR="00720FFA" w:rsidRPr="00CF045E">
        <w:rPr>
          <w:rFonts w:ascii="Arial" w:hAnsi="Arial" w:cs="Arial"/>
          <w:b/>
          <w:i/>
          <w:sz w:val="18"/>
          <w:szCs w:val="18"/>
        </w:rPr>
        <w:t xml:space="preserve">,00 </w:t>
      </w:r>
    </w:p>
    <w:p w:rsidR="003F0807" w:rsidRPr="00EF1DB5" w:rsidRDefault="003F0807" w:rsidP="003F0807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b/>
        </w:rPr>
        <w:t>w dziale 92</w:t>
      </w:r>
      <w:r>
        <w:rPr>
          <w:b/>
        </w:rPr>
        <w:t>6</w:t>
      </w:r>
      <w:r>
        <w:rPr>
          <w:b/>
        </w:rPr>
        <w:t xml:space="preserve"> Kultura </w:t>
      </w:r>
      <w:r>
        <w:rPr>
          <w:b/>
        </w:rPr>
        <w:t>fizyczna</w:t>
      </w:r>
      <w:r w:rsidRPr="00EF1DB5">
        <w:rPr>
          <w:b/>
        </w:rPr>
        <w:t>,</w:t>
      </w:r>
      <w:r>
        <w:rPr>
          <w:b/>
        </w:rPr>
        <w:t xml:space="preserve"> </w:t>
      </w:r>
      <w:r w:rsidRPr="00EF1DB5">
        <w:rPr>
          <w:b/>
        </w:rPr>
        <w:t xml:space="preserve">rozdział </w:t>
      </w:r>
      <w:r>
        <w:rPr>
          <w:b/>
        </w:rPr>
        <w:t>92</w:t>
      </w:r>
      <w:r>
        <w:rPr>
          <w:b/>
        </w:rPr>
        <w:t>695</w:t>
      </w:r>
      <w:r w:rsidRPr="00EF1DB5">
        <w:rPr>
          <w:b/>
        </w:rPr>
        <w:t xml:space="preserve"> </w:t>
      </w:r>
      <w:r>
        <w:rPr>
          <w:i/>
        </w:rPr>
        <w:t>Pozostał</w:t>
      </w:r>
      <w:r>
        <w:rPr>
          <w:i/>
        </w:rPr>
        <w:t>a</w:t>
      </w:r>
      <w:r w:rsidR="00CF045E">
        <w:rPr>
          <w:i/>
        </w:rPr>
        <w:t xml:space="preserve"> </w:t>
      </w:r>
      <w:r>
        <w:rPr>
          <w:i/>
        </w:rPr>
        <w:t>działalność</w:t>
      </w:r>
      <w:r>
        <w:rPr>
          <w:i/>
        </w:rPr>
        <w:t xml:space="preserve"> </w:t>
      </w:r>
      <w:r>
        <w:rPr>
          <w:i/>
        </w:rPr>
        <w:br/>
        <w:t xml:space="preserve">w zakresie kultury </w:t>
      </w:r>
      <w:r w:rsidRPr="00EF1DB5">
        <w:rPr>
          <w:b/>
        </w:rPr>
        <w:t xml:space="preserve"> w paragraf</w:t>
      </w:r>
      <w:r>
        <w:rPr>
          <w:b/>
        </w:rPr>
        <w:t>ie</w:t>
      </w:r>
      <w:r w:rsidRPr="00EF1DB5">
        <w:rPr>
          <w:b/>
        </w:rPr>
        <w:t xml:space="preserve">: </w:t>
      </w:r>
    </w:p>
    <w:p w:rsidR="003F0807" w:rsidRPr="00720FFA" w:rsidRDefault="003F0807" w:rsidP="003F0807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2360</w:t>
      </w:r>
      <w:r w:rsidRPr="00C17598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>z</w:t>
      </w:r>
      <w:r w:rsidR="00CF045E">
        <w:rPr>
          <w:rFonts w:ascii="Arial" w:hAnsi="Arial" w:cs="Arial"/>
          <w:sz w:val="18"/>
          <w:szCs w:val="18"/>
        </w:rPr>
        <w:t>większono</w:t>
      </w:r>
      <w:r w:rsidRPr="00C17598">
        <w:rPr>
          <w:rFonts w:ascii="Arial" w:hAnsi="Arial" w:cs="Arial"/>
          <w:sz w:val="18"/>
          <w:szCs w:val="18"/>
        </w:rPr>
        <w:t xml:space="preserve"> o kwotę </w:t>
      </w:r>
      <w:r w:rsidRPr="00C17598">
        <w:rPr>
          <w:rFonts w:ascii="Arial" w:hAnsi="Arial" w:cs="Arial"/>
          <w:b/>
          <w:i/>
          <w:sz w:val="18"/>
          <w:szCs w:val="18"/>
        </w:rPr>
        <w:t>(</w:t>
      </w:r>
      <w:r w:rsidR="00CF045E">
        <w:rPr>
          <w:rFonts w:ascii="Arial" w:hAnsi="Arial" w:cs="Arial"/>
          <w:b/>
          <w:i/>
          <w:sz w:val="18"/>
          <w:szCs w:val="18"/>
        </w:rPr>
        <w:t>+</w:t>
      </w:r>
      <w:r w:rsidRPr="00C17598">
        <w:rPr>
          <w:rFonts w:ascii="Arial" w:hAnsi="Arial" w:cs="Arial"/>
          <w:b/>
          <w:i/>
          <w:sz w:val="18"/>
          <w:szCs w:val="18"/>
        </w:rPr>
        <w:t>)</w:t>
      </w:r>
      <w:r>
        <w:rPr>
          <w:rFonts w:ascii="Arial" w:hAnsi="Arial" w:cs="Arial"/>
          <w:b/>
          <w:i/>
          <w:sz w:val="18"/>
          <w:szCs w:val="18"/>
        </w:rPr>
        <w:t xml:space="preserve"> 10.000,00 </w:t>
      </w:r>
    </w:p>
    <w:p w:rsidR="003F0807" w:rsidRDefault="003F0807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762F46" w:rsidRDefault="00762F46" w:rsidP="00674FFA">
      <w:pPr>
        <w:spacing w:after="0" w:line="240" w:lineRule="auto"/>
      </w:pPr>
    </w:p>
    <w:p w:rsidR="00674FFA" w:rsidRPr="009C2586" w:rsidRDefault="00674FFA" w:rsidP="00674FFA">
      <w:pPr>
        <w:spacing w:after="0" w:line="240" w:lineRule="auto"/>
        <w:rPr>
          <w:rStyle w:val="Wyrnienieintensywne"/>
          <w:b w:val="0"/>
          <w:bCs w:val="0"/>
          <w:i w:val="0"/>
          <w:iCs w:val="0"/>
        </w:rPr>
      </w:pPr>
      <w:r w:rsidRPr="009C2586">
        <w:t xml:space="preserve">Przyjęcie autopoprawki spowoduje zmianę danych w odpowiednich załącznikach  Uchwały </w:t>
      </w:r>
      <w:r w:rsidR="00EF1DB5">
        <w:t>b</w:t>
      </w:r>
      <w:r w:rsidRPr="009C2586">
        <w:t xml:space="preserve">udżetowej  </w:t>
      </w:r>
      <w:r w:rsidRPr="009C2586">
        <w:rPr>
          <w:i/>
        </w:rPr>
        <w:t xml:space="preserve"> Gminy Rogoźno na 2024 r.     </w:t>
      </w:r>
    </w:p>
    <w:p w:rsidR="009F5068" w:rsidRDefault="009F5068"/>
    <w:sectPr w:rsidR="009F5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721"/>
    <w:multiLevelType w:val="hybridMultilevel"/>
    <w:tmpl w:val="F354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55B0"/>
    <w:multiLevelType w:val="hybridMultilevel"/>
    <w:tmpl w:val="BF3AA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1A47"/>
    <w:multiLevelType w:val="hybridMultilevel"/>
    <w:tmpl w:val="A7F878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F454F6A"/>
    <w:multiLevelType w:val="hybridMultilevel"/>
    <w:tmpl w:val="64EAC10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4D7DC0"/>
    <w:multiLevelType w:val="hybridMultilevel"/>
    <w:tmpl w:val="18B8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A2025"/>
    <w:multiLevelType w:val="hybridMultilevel"/>
    <w:tmpl w:val="DFDA6F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3181691A"/>
    <w:multiLevelType w:val="hybridMultilevel"/>
    <w:tmpl w:val="C5E0DFD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A352C8"/>
    <w:multiLevelType w:val="hybridMultilevel"/>
    <w:tmpl w:val="04B04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BD6A8B"/>
    <w:multiLevelType w:val="hybridMultilevel"/>
    <w:tmpl w:val="44280F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2604138"/>
    <w:multiLevelType w:val="hybridMultilevel"/>
    <w:tmpl w:val="88C20C0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E230178"/>
    <w:multiLevelType w:val="hybridMultilevel"/>
    <w:tmpl w:val="2B98D6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FA"/>
    <w:rsid w:val="001A37B5"/>
    <w:rsid w:val="003254AC"/>
    <w:rsid w:val="003D19E3"/>
    <w:rsid w:val="003F0807"/>
    <w:rsid w:val="0041059B"/>
    <w:rsid w:val="005A64C3"/>
    <w:rsid w:val="00674FFA"/>
    <w:rsid w:val="0070564D"/>
    <w:rsid w:val="00720FFA"/>
    <w:rsid w:val="00762F46"/>
    <w:rsid w:val="009F5068"/>
    <w:rsid w:val="00A356F4"/>
    <w:rsid w:val="00CF045E"/>
    <w:rsid w:val="00D44A95"/>
    <w:rsid w:val="00D7468A"/>
    <w:rsid w:val="00E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FFA"/>
    <w:rPr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674FF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F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FFA"/>
    <w:rPr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674FF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F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B02-Skarbnik</cp:lastModifiedBy>
  <cp:revision>3</cp:revision>
  <dcterms:created xsi:type="dcterms:W3CDTF">2024-08-28T07:03:00Z</dcterms:created>
  <dcterms:modified xsi:type="dcterms:W3CDTF">2024-08-28T07:17:00Z</dcterms:modified>
</cp:coreProperties>
</file>