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F00F7" w14:textId="24954915" w:rsidR="00CC3161" w:rsidRPr="00CC3161" w:rsidRDefault="00CC3161" w:rsidP="00CC31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Uchwała Nr ……./……/202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4</w:t>
      </w:r>
    </w:p>
    <w:p w14:paraId="4AD4DB8C" w14:textId="77777777" w:rsidR="00CC3161" w:rsidRPr="00CC3161" w:rsidRDefault="00CC3161" w:rsidP="00CC31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Rady Miejskiej w Rogoźnie</w:t>
      </w:r>
    </w:p>
    <w:p w14:paraId="62F75F33" w14:textId="3531CBCC" w:rsidR="00CC3161" w:rsidRPr="00CC3161" w:rsidRDefault="00CC3161" w:rsidP="00CC31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z dnia ……………….. 202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4</w:t>
      </w:r>
      <w:r w:rsidRPr="00CC3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r.</w:t>
      </w:r>
    </w:p>
    <w:p w14:paraId="470C2375" w14:textId="77777777" w:rsidR="00CC3161" w:rsidRPr="00CC3161" w:rsidRDefault="00CC3161" w:rsidP="00CC3161">
      <w:pPr>
        <w:suppressAutoHyphens/>
        <w:spacing w:before="120" w:after="36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w sprawie wskazania kandydata Gminy Rogoźno do Powiatowej Społecznej Rady do spraw Osób Niepełnosprawnych w Obornikach</w:t>
      </w:r>
    </w:p>
    <w:p w14:paraId="37B929FA" w14:textId="6442BBCF" w:rsidR="00CC3161" w:rsidRPr="00CC3161" w:rsidRDefault="00CC3161" w:rsidP="00CC3161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 podstawie art. 18 ust. 1 ustawy z dnia 8 marca 1990 r. o samorządzie gminnym (</w:t>
      </w:r>
      <w:proofErr w:type="spellStart"/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 Dz. U. z 20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2</w:t>
      </w:r>
      <w:r w:rsidR="006D29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r. poz. </w:t>
      </w:r>
      <w:r w:rsidR="006D29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609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oraz art. 44c ust. 2 i ust. 3 ustawy z dnia 27 sierpnia 1997 r. o rehabilitacji zawodowej i społecznej oraz zatrudnieniu osób niepełnosprawnych (</w:t>
      </w:r>
      <w:proofErr w:type="spellStart"/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  <w:r w:rsidRPr="00CC3161">
        <w:t xml:space="preserve"> </w:t>
      </w:r>
      <w:r>
        <w:rPr>
          <w:rStyle w:val="lrzxr"/>
        </w:rPr>
        <w:t>Dz.U. z 2024 r. poz. 44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) Rada Miejska w Rogoźnie uchwala, co następuje:</w:t>
      </w:r>
    </w:p>
    <w:p w14:paraId="558C39EE" w14:textId="54DE8D08" w:rsidR="00CC3161" w:rsidRPr="00CC3161" w:rsidRDefault="00CC3161" w:rsidP="00CC3161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C31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§ 1. 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Wskazuje się Pana</w:t>
      </w:r>
      <w:r w:rsidR="006D29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/</w:t>
      </w:r>
      <w:proofErr w:type="spellStart"/>
      <w:r w:rsidR="006D29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ią</w:t>
      </w:r>
      <w:proofErr w:type="spellEnd"/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                   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– radnego</w:t>
      </w:r>
      <w:r w:rsidR="006D29B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/radną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Rady Miejskiej w Rogoźnie jako kandydata Gminy Rogoźno do Powiatowej Społecznej Rady do Spraw Osób Niepełnosprawnych w Obornikach.</w:t>
      </w:r>
    </w:p>
    <w:p w14:paraId="7F973EB1" w14:textId="77777777" w:rsidR="00CC3161" w:rsidRPr="00CC3161" w:rsidRDefault="00CC3161" w:rsidP="00CC3161">
      <w:pPr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C31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§ 2. Wykonanie uchwały powierza się Burmistrzowi Rogoźna.</w:t>
      </w:r>
    </w:p>
    <w:p w14:paraId="684D0755" w14:textId="3E599581" w:rsidR="00CC3161" w:rsidRPr="00CC3161" w:rsidRDefault="00CC3161" w:rsidP="00CC3161">
      <w:pPr>
        <w:shd w:val="clear" w:color="auto" w:fill="FFFFFF"/>
        <w:suppressAutoHyphens/>
        <w:spacing w:before="120" w:after="0" w:line="36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CC31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§ 3. Traci moc Uchwała Nr XX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V</w:t>
      </w:r>
      <w:r w:rsidRPr="00CC31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249</w:t>
      </w:r>
      <w:r w:rsidRPr="00CC31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/20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20</w:t>
      </w:r>
      <w:r w:rsidRPr="00CC31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Rady Miejskiej w Rogoźnie z dnia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27</w:t>
      </w:r>
      <w:r w:rsidRPr="00CC31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stycznia</w:t>
      </w:r>
      <w:r w:rsidRPr="00CC31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20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20</w:t>
      </w:r>
      <w:r w:rsidRPr="00CC31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 r. w sprawie wskazania kandydata Gminy do Powiatowej Społecznej Rady do spraw Osób Niepełnosprawnych w Obornikach.</w:t>
      </w:r>
    </w:p>
    <w:p w14:paraId="6E1F2B9B" w14:textId="77777777" w:rsidR="00CC3161" w:rsidRPr="00CC3161" w:rsidRDefault="00CC3161" w:rsidP="00CC3161">
      <w:pPr>
        <w:suppressAutoHyphens/>
        <w:spacing w:before="120" w:after="0" w:line="360" w:lineRule="auto"/>
        <w:ind w:left="425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§ 4.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Uchwała wchodzi w życie z dniem podjęcia.</w:t>
      </w:r>
    </w:p>
    <w:p w14:paraId="3CD8D072" w14:textId="77777777" w:rsidR="00CC3161" w:rsidRPr="00CC3161" w:rsidRDefault="00CC3161" w:rsidP="00CC31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ar-SA"/>
          <w14:ligatures w14:val="none"/>
        </w:rPr>
        <w:br w:type="page"/>
      </w:r>
      <w:r w:rsidRPr="00CC3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lastRenderedPageBreak/>
        <w:t>Uzasadnienie</w:t>
      </w:r>
    </w:p>
    <w:p w14:paraId="64C1780F" w14:textId="67A83FC2" w:rsidR="00CC3161" w:rsidRPr="00CC3161" w:rsidRDefault="00CC3161" w:rsidP="00CC31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do</w:t>
      </w:r>
      <w:r w:rsidRPr="00CC316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</w:t>
      </w:r>
      <w:r w:rsidRPr="00CC316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Uchwały Nr ………../……./202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4</w:t>
      </w:r>
    </w:p>
    <w:p w14:paraId="6D27BEB3" w14:textId="77777777" w:rsidR="00CC3161" w:rsidRPr="00CC3161" w:rsidRDefault="00CC3161" w:rsidP="00CC3161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Rady Miejskiej w Rogoźnie</w:t>
      </w:r>
    </w:p>
    <w:p w14:paraId="28CBBE68" w14:textId="4FCC8782" w:rsidR="00CC3161" w:rsidRPr="00CC3161" w:rsidRDefault="00CC3161" w:rsidP="00CC3161">
      <w:pPr>
        <w:suppressAutoHyphens/>
        <w:spacing w:after="480" w:line="360" w:lineRule="auto"/>
        <w:jc w:val="center"/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z dnia …………. 202</w:t>
      </w:r>
      <w:r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4</w:t>
      </w:r>
      <w:r w:rsidRPr="00CC316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 xml:space="preserve"> r.</w:t>
      </w:r>
    </w:p>
    <w:p w14:paraId="2B546C7B" w14:textId="52F09AAF" w:rsidR="00CC3161" w:rsidRPr="00CC3161" w:rsidRDefault="00CC3161" w:rsidP="00CC316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Zgodnie z art. 44b ust. 1 ustawy z dnia 27 sierpnia 1997 r. o rehabilitacji zawodowej i społecznej oraz zatrudnieniu osób niepełnosprawnych (</w:t>
      </w:r>
      <w:proofErr w:type="spellStart"/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t.j</w:t>
      </w:r>
      <w:proofErr w:type="spellEnd"/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 </w:t>
      </w:r>
      <w:r>
        <w:rPr>
          <w:rStyle w:val="lrzxr"/>
        </w:rPr>
        <w:t>Dz.U. z 2024 r. poz. 44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.) przy starostach tworzy się powiatowe społeczne rady do spraw </w:t>
      </w:r>
      <w:r w:rsidRPr="00CC316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osób niepełnosprawnych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będące organami opiniodawczo-doradczymi.</w:t>
      </w:r>
    </w:p>
    <w:p w14:paraId="60D27636" w14:textId="77777777" w:rsidR="00CC3161" w:rsidRPr="00CC3161" w:rsidRDefault="00CC3161" w:rsidP="00CC316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W myśl art. 44b ust. 2 ww. ustawy, 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 zakresu działania powiatowych rad należy:</w:t>
      </w:r>
    </w:p>
    <w:p w14:paraId="050DD30F" w14:textId="77777777" w:rsidR="00CC3161" w:rsidRPr="00CC3161" w:rsidRDefault="00CC3161" w:rsidP="00CC316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inspirowanie przedsięwzięć zmierzających do:</w:t>
      </w:r>
    </w:p>
    <w:p w14:paraId="7E6686F7" w14:textId="77777777" w:rsidR="00CC3161" w:rsidRPr="00CC3161" w:rsidRDefault="00CC3161" w:rsidP="00CC3161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integracji zawodowej i społecznej </w:t>
      </w:r>
      <w:r w:rsidRPr="00CC316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osób niepełnosprawnych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</w:t>
      </w:r>
    </w:p>
    <w:p w14:paraId="3E54AB7D" w14:textId="77777777" w:rsidR="00CC3161" w:rsidRPr="00CC3161" w:rsidRDefault="00CC3161" w:rsidP="00CC3161">
      <w:pPr>
        <w:numPr>
          <w:ilvl w:val="0"/>
          <w:numId w:val="2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realizacji praw </w:t>
      </w:r>
      <w:r w:rsidRPr="00CC316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osób niepełnosprawnych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5143BAB1" w14:textId="77777777" w:rsidR="00CC3161" w:rsidRPr="00CC3161" w:rsidRDefault="00CC3161" w:rsidP="00CC316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opiniowanie projektów powiatowych programów działań na rzecz osób niepełnosprawnych;</w:t>
      </w:r>
    </w:p>
    <w:p w14:paraId="2E5E01CD" w14:textId="77777777" w:rsidR="00CC3161" w:rsidRPr="00CC3161" w:rsidRDefault="00CC3161" w:rsidP="00CC316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ocena realizacji programów;</w:t>
      </w:r>
    </w:p>
    <w:p w14:paraId="6777E5B8" w14:textId="77777777" w:rsidR="00CC3161" w:rsidRPr="00CC3161" w:rsidRDefault="00CC3161" w:rsidP="00CC3161">
      <w:pPr>
        <w:numPr>
          <w:ilvl w:val="0"/>
          <w:numId w:val="1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opiniowanie projektów uchwał i programów przyjmowanych przez radę powiatu pod kątem ich skutków dla </w:t>
      </w:r>
      <w:r w:rsidRPr="00CC316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pl-PL"/>
          <w14:ligatures w14:val="none"/>
        </w:rPr>
        <w:t>osób niepełnosprawnych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DB4B249" w14:textId="77777777" w:rsidR="00CC3161" w:rsidRPr="00CC3161" w:rsidRDefault="00CC3161" w:rsidP="00CC316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Powiatowe rady składają się z 5 </w:t>
      </w:r>
      <w:r w:rsidRPr="00CC3161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ar-SA"/>
          <w14:ligatures w14:val="none"/>
        </w:rPr>
        <w:t>osób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powoływanych spośród przedstawicieli działających na terenie danego powiatu organizacji pozarządowych, fundacji oraz przedstawicieli jednostek samorządu terytorialnego (powiatów i gmin). Członków powiatowych rad powołuje i odwołuje starosta, spośród kandydatów zgłoszonych przez organizacje i organy, o których mowa powyżej (art. 44c ust. 2 i ust. 3 ww. ustawy).</w:t>
      </w:r>
    </w:p>
    <w:p w14:paraId="182890AF" w14:textId="36DF261D" w:rsidR="00CC3161" w:rsidRPr="00CC3161" w:rsidRDefault="00CC3161" w:rsidP="00CC3161">
      <w:pPr>
        <w:suppressAutoHyphens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Starosta Obornicki (zarządzeniem nr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9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1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marca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r.) ogłosił nabór kandydatów na członków Powiatowej Społecznej Rady do Spraw Osób Niepełnosprawnych. </w:t>
      </w:r>
    </w:p>
    <w:p w14:paraId="67434E48" w14:textId="77777777" w:rsidR="00CC3161" w:rsidRPr="00CC3161" w:rsidRDefault="00CC3161" w:rsidP="00CC3161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CC316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związku z powyższym podjęcie niniejszej uchwały jest uzasadnione.</w:t>
      </w:r>
    </w:p>
    <w:p w14:paraId="1B02377D" w14:textId="77777777" w:rsidR="00802693" w:rsidRDefault="00802693"/>
    <w:sectPr w:rsidR="00802693" w:rsidSect="00F64B34">
      <w:headerReference w:type="default" r:id="rId7"/>
      <w:footnotePr>
        <w:pos w:val="beneathText"/>
      </w:footnotePr>
      <w:pgSz w:w="11905" w:h="16837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94FBD" w14:textId="77777777" w:rsidR="00F64B34" w:rsidRDefault="00F64B34" w:rsidP="00CC3161">
      <w:pPr>
        <w:spacing w:after="0" w:line="240" w:lineRule="auto"/>
      </w:pPr>
      <w:r>
        <w:separator/>
      </w:r>
    </w:p>
  </w:endnote>
  <w:endnote w:type="continuationSeparator" w:id="0">
    <w:p w14:paraId="25F09344" w14:textId="77777777" w:rsidR="00F64B34" w:rsidRDefault="00F64B34" w:rsidP="00CC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35BC1" w14:textId="77777777" w:rsidR="00F64B34" w:rsidRDefault="00F64B34" w:rsidP="00CC3161">
      <w:pPr>
        <w:spacing w:after="0" w:line="240" w:lineRule="auto"/>
      </w:pPr>
      <w:r>
        <w:separator/>
      </w:r>
    </w:p>
  </w:footnote>
  <w:footnote w:type="continuationSeparator" w:id="0">
    <w:p w14:paraId="0E7174DB" w14:textId="77777777" w:rsidR="00F64B34" w:rsidRDefault="00F64B34" w:rsidP="00CC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F0FA7" w14:textId="0B87686C" w:rsidR="00B73CF6" w:rsidRPr="005F5B19" w:rsidRDefault="006D29B9" w:rsidP="009F6B68">
    <w:pPr>
      <w:spacing w:after="240" w:line="360" w:lineRule="auto"/>
      <w:jc w:val="right"/>
      <w:rPr>
        <w:b/>
        <w:bCs/>
      </w:rPr>
    </w:pPr>
    <w:r w:rsidRPr="005F5B19">
      <w:rPr>
        <w:i/>
        <w:iCs/>
      </w:rPr>
      <w:t xml:space="preserve">Projekt uchwały z dnia </w:t>
    </w:r>
    <w:r w:rsidR="00CC3161">
      <w:rPr>
        <w:i/>
        <w:iCs/>
      </w:rPr>
      <w:t>06 marca</w:t>
    </w:r>
    <w:r>
      <w:rPr>
        <w:i/>
        <w:iCs/>
      </w:rPr>
      <w:t xml:space="preserve"> 202</w:t>
    </w:r>
    <w:r w:rsidR="00CC3161">
      <w:rPr>
        <w:i/>
        <w:iCs/>
      </w:rPr>
      <w:t>4</w:t>
    </w:r>
    <w:r w:rsidRPr="005F5B19">
      <w:rPr>
        <w:i/>
        <w:iCs/>
      </w:rPr>
      <w:t xml:space="preserve"> r.</w:t>
    </w:r>
  </w:p>
  <w:p w14:paraId="6EA837EE" w14:textId="77777777" w:rsidR="00B73CF6" w:rsidRDefault="00B73C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1D7640"/>
    <w:multiLevelType w:val="hybridMultilevel"/>
    <w:tmpl w:val="D51651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1A58"/>
    <w:multiLevelType w:val="hybridMultilevel"/>
    <w:tmpl w:val="B802C02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04615339">
    <w:abstractNumId w:val="0"/>
  </w:num>
  <w:num w:numId="2" w16cid:durableId="8180399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D2"/>
    <w:rsid w:val="00167FD2"/>
    <w:rsid w:val="006D29B9"/>
    <w:rsid w:val="00802693"/>
    <w:rsid w:val="00B73CF6"/>
    <w:rsid w:val="00CC3161"/>
    <w:rsid w:val="00F15BD7"/>
    <w:rsid w:val="00F6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5A97"/>
  <w15:chartTrackingRefBased/>
  <w15:docId w15:val="{3BB81769-7EE5-4753-856E-19C196A6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3161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CC3161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C3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3161"/>
  </w:style>
  <w:style w:type="character" w:customStyle="1" w:styleId="lrzxr">
    <w:name w:val="lrzxr"/>
    <w:basedOn w:val="Domylnaczcionkaakapitu"/>
    <w:rsid w:val="00CC3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Mazur</dc:creator>
  <cp:keywords/>
  <dc:description/>
  <cp:lastModifiedBy>Anna Mazur</cp:lastModifiedBy>
  <cp:revision>2</cp:revision>
  <dcterms:created xsi:type="dcterms:W3CDTF">2024-05-08T12:34:00Z</dcterms:created>
  <dcterms:modified xsi:type="dcterms:W3CDTF">2024-05-08T12:34:00Z</dcterms:modified>
</cp:coreProperties>
</file>