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29" w:rsidRDefault="00D17459" w:rsidP="00553BEB">
      <w:pPr>
        <w:keepNext/>
        <w:widowControl w:val="0"/>
        <w:suppressAutoHyphens/>
        <w:spacing w:after="0" w:line="240" w:lineRule="auto"/>
        <w:ind w:left="7050" w:firstLine="738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PROJEKT   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    </w:t>
      </w:r>
    </w:p>
    <w:p w:rsidR="00553BEB" w:rsidRDefault="000F543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</w:t>
      </w:r>
    </w:p>
    <w:p w:rsidR="00D17459" w:rsidRDefault="00553BEB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</w:t>
      </w:r>
    </w:p>
    <w:p w:rsidR="003D2C29" w:rsidRDefault="00553BEB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Uchwała  Nr ………../……………../2023</w:t>
      </w: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RADY  MIEJSKIEJ W ROGOŹNIE</w:t>
      </w:r>
    </w:p>
    <w:p w:rsidR="003D2C29" w:rsidRDefault="00D1745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 ……………..2023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r.</w:t>
      </w: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Na podstawie art.18 ust. 2 pkt 9 lit. a ustawy  z dnia 8 marca 1990 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samorządzie gminnym                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U. z 2023r., poz. 40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zm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), art. 37 ust. 4 ustawy z dnia 21 sierpnia 1997r.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gospodarce nieruchomościami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 U.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 z  2023r., poz. 344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zm.)  uchwala się, co następuje:</w:t>
      </w:r>
      <w:r w:rsidR="00D17459" w:rsidRPr="00D17459">
        <w:t xml:space="preserve"> </w:t>
      </w: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vertAlign w:val="superscript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1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Wyraża się zgodę na wynajęcie dotychcz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asowemu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najemcy</w:t>
      </w:r>
      <w:r w:rsidR="003364F4">
        <w:rPr>
          <w:rFonts w:ascii="Carlito" w:eastAsia="Lucida Sans Unicode" w:hAnsi="Carlito" w:cs="Carlito"/>
          <w:sz w:val="24"/>
          <w:szCs w:val="24"/>
          <w:lang w:eastAsia="pl-PL"/>
        </w:rPr>
        <w:t xml:space="preserve"> tj. Spółdzielni Socjalnej OPUS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 trybie bezprzetargowym, na czas nieoznacz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ony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pomieszczeń o łąc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z</w:t>
      </w:r>
      <w:r w:rsidR="003364F4">
        <w:rPr>
          <w:rFonts w:ascii="Carlito" w:eastAsia="Lucida Sans Unicode" w:hAnsi="Carlito" w:cs="Carlito"/>
          <w:sz w:val="24"/>
          <w:szCs w:val="24"/>
          <w:lang w:eastAsia="pl-PL"/>
        </w:rPr>
        <w:t>nej powierzchni użytkowej 29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  przy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Rogoźnie, stanowiącego własność Gminy.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2.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Wykonanie uchwały powierza się Burmistrzowi Rogoźna.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3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Uchwała wchodzi w życie z dniem podjęcia.</w:t>
      </w: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0F5439" w:rsidRDefault="000F543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D17459">
      <w:pPr>
        <w:keepNext/>
        <w:widowControl w:val="0"/>
        <w:suppressAutoHyphens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lastRenderedPageBreak/>
        <w:t xml:space="preserve">PROJEKT      </w:t>
      </w:r>
    </w:p>
    <w:p w:rsidR="00D17459" w:rsidRDefault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UZASADNIENIE</w:t>
      </w:r>
    </w:p>
    <w:p w:rsidR="00D17459" w:rsidRDefault="00D17459" w:rsidP="00D1745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Uchwała  Nr ………../……………../2023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RADY  MIEJSKIEJ W ROGOŹNIE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 ……………..2023 r.</w:t>
      </w:r>
    </w:p>
    <w:p w:rsidR="00D17459" w:rsidRDefault="00D17459" w:rsidP="00D1745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sprawie wyrażenia zgody na odstąpienie od obowiązku przetargowego trybu zawarcia  umowy najmu na pomieszczenia usytuowane w budynku przy ul. 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Art. 37 ust. 4 ustawy z dnia 21 sierpnia 1997r. o gospodarce nieruchomościami  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(</w:t>
      </w:r>
      <w:proofErr w:type="spellStart"/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 xml:space="preserve">. Dz. U.  z  2023r., poz. 344 ze zm.) 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stanowi, że zawarcie  umów najmu na czas oznaczony dłuższy niż 3 lata lub na czas nieoznaczony następuje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związku z upływem czasu, na jaki została zawarta umowa najmu pomieszczeń o łącz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nej  powierzchni użytkowej </w:t>
      </w:r>
      <w:r w:rsidR="003364F4">
        <w:rPr>
          <w:rFonts w:ascii="Carlito" w:eastAsia="Lucida Sans Unicode" w:hAnsi="Carlito" w:cs="Carlito"/>
          <w:sz w:val="24"/>
          <w:szCs w:val="24"/>
          <w:lang w:eastAsia="pl-PL"/>
        </w:rPr>
        <w:t>29</w:t>
      </w:r>
      <w:r w:rsidR="00D17459">
        <w:rPr>
          <w:sz w:val="24"/>
          <w:szCs w:val="24"/>
        </w:rPr>
        <w:t xml:space="preserve"> m</w:t>
      </w:r>
      <w:r w:rsidR="00D17459"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  przy 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nie, 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dotychczasowy najem</w:t>
      </w:r>
      <w:r w:rsidR="003364F4">
        <w:rPr>
          <w:rFonts w:ascii="Carlito" w:eastAsia="Lucida Sans Unicode" w:hAnsi="Carlito" w:cs="Carlito"/>
          <w:sz w:val="24"/>
          <w:szCs w:val="24"/>
          <w:lang w:eastAsia="pl-PL"/>
        </w:rPr>
        <w:t>ca tj. Spółdzielnia Socjalna OPUS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wystąpił</w:t>
      </w:r>
      <w:r w:rsidR="00D17459">
        <w:rPr>
          <w:rFonts w:ascii="Carlito" w:eastAsia="Lucida Sans Unicode" w:hAnsi="Carlito" w:cs="Carlito"/>
          <w:sz w:val="24"/>
          <w:szCs w:val="24"/>
          <w:lang w:eastAsia="pl-PL"/>
        </w:rPr>
        <w:t>a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 wnioskiem </w:t>
      </w:r>
      <w:r w:rsidR="003364F4"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                               </w:t>
      </w:r>
      <w:bookmarkStart w:id="0" w:name="_GoBack"/>
      <w:bookmarkEnd w:id="0"/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o przedłużenie umowy najmu. </w:t>
      </w:r>
    </w:p>
    <w:p w:rsidR="003D2C29" w:rsidRDefault="00C839BB" w:rsidP="00A368E9">
      <w:pPr>
        <w:widowControl w:val="0"/>
        <w:tabs>
          <w:tab w:val="left" w:pos="-180"/>
        </w:tabs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/>
    <w:sectPr w:rsidR="00A368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9"/>
    <w:rsid w:val="000F5439"/>
    <w:rsid w:val="003364F4"/>
    <w:rsid w:val="003D2C29"/>
    <w:rsid w:val="00547C29"/>
    <w:rsid w:val="00553BEB"/>
    <w:rsid w:val="00626E97"/>
    <w:rsid w:val="00A368E9"/>
    <w:rsid w:val="00C839BB"/>
    <w:rsid w:val="00D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dc:description/>
  <cp:lastModifiedBy>Bartosz Jarzyniewski</cp:lastModifiedBy>
  <cp:revision>12</cp:revision>
  <cp:lastPrinted>2023-12-07T11:34:00Z</cp:lastPrinted>
  <dcterms:created xsi:type="dcterms:W3CDTF">2019-10-01T08:58:00Z</dcterms:created>
  <dcterms:modified xsi:type="dcterms:W3CDTF">2023-12-07T11:40:00Z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