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CE" w:rsidRPr="00854ACE" w:rsidRDefault="00C946F9" w:rsidP="00854ACE">
      <w:pPr>
        <w:pStyle w:val="Standard"/>
        <w:spacing w:line="360" w:lineRule="auto"/>
        <w:ind w:left="720"/>
        <w:jc w:val="right"/>
        <w:rPr>
          <w:rFonts w:ascii="Times New Roman"/>
          <w:b/>
          <w:bCs/>
          <w:lang w:eastAsia="pl-PL" w:bidi="ar-SA"/>
        </w:rPr>
      </w:pPr>
      <w:r>
        <w:rPr>
          <w:rFonts w:ascii="Times New Roman"/>
          <w:b/>
          <w:bCs/>
          <w:lang w:eastAsia="pl-PL" w:bidi="ar-SA"/>
        </w:rPr>
        <w:tab/>
      </w:r>
      <w:r w:rsidR="00B27A72">
        <w:rPr>
          <w:rFonts w:ascii="Times New Roman"/>
          <w:b/>
          <w:bCs/>
          <w:lang w:eastAsia="pl-PL" w:bidi="ar-SA"/>
        </w:rPr>
        <w:t>Projekt z dnia 12</w:t>
      </w:r>
      <w:r w:rsidR="00854ACE">
        <w:rPr>
          <w:rFonts w:ascii="Times New Roman"/>
          <w:b/>
          <w:bCs/>
          <w:lang w:eastAsia="pl-PL" w:bidi="ar-SA"/>
        </w:rPr>
        <w:t>.10.2023r.</w:t>
      </w:r>
    </w:p>
    <w:p w:rsidR="00C946F9" w:rsidRDefault="0002480B">
      <w:pPr>
        <w:pStyle w:val="Standard"/>
        <w:spacing w:line="360" w:lineRule="auto"/>
        <w:ind w:left="720"/>
        <w:jc w:val="right"/>
        <w:rPr>
          <w:rFonts w:cs="Times New Roman"/>
        </w:rPr>
      </w:pPr>
      <w:r>
        <w:rPr>
          <w:rFonts w:ascii="Times New Roman" w:cs="Times New Roman"/>
          <w:b/>
          <w:lang w:eastAsia="pl-PL" w:bidi="ar-SA"/>
        </w:rPr>
        <w:tab/>
      </w:r>
      <w:r>
        <w:rPr>
          <w:rFonts w:ascii="Times New Roman" w:cs="Times New Roman"/>
          <w:b/>
          <w:lang w:eastAsia="pl-PL" w:bidi="ar-SA"/>
        </w:rPr>
        <w:tab/>
      </w:r>
      <w:r>
        <w:rPr>
          <w:rFonts w:ascii="Times New Roman" w:cs="Times New Roman"/>
          <w:b/>
          <w:lang w:eastAsia="pl-PL" w:bidi="ar-SA"/>
        </w:rPr>
        <w:tab/>
      </w:r>
      <w:r>
        <w:rPr>
          <w:rFonts w:ascii="Times New Roman" w:cs="Times New Roman"/>
          <w:b/>
          <w:lang w:eastAsia="pl-PL" w:bidi="ar-SA"/>
        </w:rPr>
        <w:tab/>
      </w:r>
      <w:r>
        <w:rPr>
          <w:rFonts w:ascii="Times New Roman" w:cs="Times New Roman"/>
          <w:b/>
          <w:lang w:eastAsia="pl-PL" w:bidi="ar-SA"/>
        </w:rPr>
        <w:tab/>
      </w:r>
    </w:p>
    <w:p w:rsidR="00C946F9" w:rsidRDefault="00C946F9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C946F9" w:rsidRDefault="0002480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ascii="Times New Roman" w:cs="Times New Roman"/>
          <w:b/>
          <w:caps/>
          <w:color w:val="000000"/>
          <w:lang w:eastAsia="pl-PL" w:bidi="ar-SA"/>
        </w:rPr>
        <w:t xml:space="preserve">Uchwała Nr </w:t>
      </w:r>
      <w:r w:rsidR="00854ACE">
        <w:rPr>
          <w:rFonts w:ascii="Times New Roman" w:cs="Times New Roman"/>
          <w:b/>
          <w:caps/>
          <w:color w:val="000000"/>
          <w:lang w:eastAsia="pl-PL" w:bidi="ar-SA"/>
        </w:rPr>
        <w:t xml:space="preserve">   </w:t>
      </w:r>
      <w:r>
        <w:rPr>
          <w:rFonts w:ascii="Times New Roman" w:cs="Times New Roman"/>
          <w:b/>
          <w:caps/>
          <w:color w:val="000000"/>
          <w:lang w:eastAsia="pl-PL" w:bidi="ar-SA"/>
        </w:rPr>
        <w:t>/</w:t>
      </w:r>
      <w:r w:rsidR="00854ACE">
        <w:rPr>
          <w:rFonts w:ascii="Times New Roman" w:cs="Times New Roman"/>
          <w:b/>
          <w:caps/>
          <w:color w:val="000000"/>
          <w:lang w:eastAsia="pl-PL" w:bidi="ar-SA"/>
        </w:rPr>
        <w:t xml:space="preserve">   /2023</w:t>
      </w:r>
      <w:r w:rsidR="00C946F9">
        <w:rPr>
          <w:rFonts w:ascii="Times New Roman" w:cs="Times New Roman"/>
          <w:b/>
          <w:caps/>
          <w:color w:val="000000"/>
        </w:rPr>
        <w:br/>
        <w:t>Rady Miejskiej w Rogoźnie</w:t>
      </w:r>
    </w:p>
    <w:p w:rsidR="00C946F9" w:rsidRDefault="0002480B">
      <w:pPr>
        <w:pStyle w:val="Standard"/>
        <w:spacing w:before="280" w:after="280"/>
        <w:jc w:val="center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z dnia </w:t>
      </w:r>
      <w:r w:rsidR="00854ACE">
        <w:rPr>
          <w:rFonts w:ascii="Times New Roman" w:cs="Times New Roman"/>
          <w:color w:val="000000"/>
        </w:rPr>
        <w:t xml:space="preserve">  października 2023</w:t>
      </w:r>
      <w:r w:rsidR="00C946F9">
        <w:rPr>
          <w:rFonts w:ascii="Times New Roman" w:cs="Times New Roman"/>
          <w:color w:val="000000"/>
        </w:rPr>
        <w:t xml:space="preserve"> r.</w:t>
      </w:r>
    </w:p>
    <w:p w:rsidR="00C946F9" w:rsidRDefault="00833793">
      <w:pPr>
        <w:pStyle w:val="Standard"/>
        <w:keepNext/>
        <w:spacing w:after="480"/>
        <w:jc w:val="center"/>
        <w:rPr>
          <w:rFonts w:cs="Times New Roman"/>
        </w:rPr>
      </w:pPr>
      <w:r>
        <w:rPr>
          <w:rFonts w:ascii="Times New Roman" w:cs="Times New Roman"/>
          <w:b/>
          <w:color w:val="000000"/>
        </w:rPr>
        <w:t xml:space="preserve">w sprawie określenia stawek </w:t>
      </w:r>
      <w:r w:rsidR="00C946F9">
        <w:rPr>
          <w:rFonts w:ascii="Times New Roman" w:cs="Times New Roman"/>
          <w:b/>
          <w:color w:val="000000"/>
        </w:rPr>
        <w:t>podatku od nieruchomości</w:t>
      </w:r>
    </w:p>
    <w:p w:rsidR="00C946F9" w:rsidRDefault="00C946F9">
      <w:pPr>
        <w:pStyle w:val="Standard"/>
        <w:keepLines/>
        <w:spacing w:before="120" w:after="120"/>
        <w:ind w:firstLine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Na podstawie art. 18 ust. 2 pkt 8, art. 40 ust. 1 oraz art. 41 ust. 1 ustawy z dnia 8 marca 1990 r.      o samorządzie gminnym </w:t>
      </w:r>
      <w:r>
        <w:rPr>
          <w:rFonts w:ascii="Times New Roman" w:cs="Times New Roman"/>
          <w:color w:val="000000"/>
          <w:lang w:eastAsia="pl-PL" w:bidi="ar-SA"/>
        </w:rPr>
        <w:t>(</w:t>
      </w:r>
      <w:r w:rsidR="00854ACE">
        <w:rPr>
          <w:rFonts w:ascii="Times New Roman" w:cs="Times New Roman"/>
          <w:color w:val="000000"/>
        </w:rPr>
        <w:t>tekst jednolity: Dz.U. z 2023 r. poz. 40</w:t>
      </w:r>
      <w:r w:rsidR="00605854">
        <w:rPr>
          <w:rFonts w:ascii="Times New Roman" w:cs="Times New Roman"/>
          <w:color w:val="000000"/>
        </w:rPr>
        <w:t xml:space="preserve"> z </w:t>
      </w:r>
      <w:proofErr w:type="spellStart"/>
      <w:r w:rsidR="00605854">
        <w:rPr>
          <w:rFonts w:ascii="Times New Roman" w:cs="Times New Roman"/>
          <w:color w:val="000000"/>
        </w:rPr>
        <w:t>późn</w:t>
      </w:r>
      <w:proofErr w:type="spellEnd"/>
      <w:r w:rsidR="00605854">
        <w:rPr>
          <w:rFonts w:ascii="Times New Roman" w:cs="Times New Roman"/>
          <w:color w:val="000000"/>
        </w:rPr>
        <w:t>. zm.</w:t>
      </w:r>
      <w:r>
        <w:rPr>
          <w:rFonts w:ascii="Times New Roman" w:cs="Times New Roman"/>
          <w:color w:val="000000"/>
          <w:lang w:eastAsia="pl-PL" w:bidi="ar-SA"/>
        </w:rPr>
        <w:t>)</w:t>
      </w:r>
      <w:r>
        <w:rPr>
          <w:rFonts w:ascii="Times New Roman" w:cs="Times New Roman"/>
          <w:color w:val="000000"/>
        </w:rPr>
        <w:t xml:space="preserve"> i </w:t>
      </w:r>
      <w:r w:rsidR="00507C32">
        <w:rPr>
          <w:rFonts w:ascii="Times New Roman" w:cs="Times New Roman"/>
          <w:color w:val="000000"/>
        </w:rPr>
        <w:t>art. 5 ust. 1 ustawy z dnia 12 </w:t>
      </w:r>
      <w:r>
        <w:rPr>
          <w:rFonts w:ascii="Times New Roman" w:cs="Times New Roman"/>
          <w:color w:val="000000"/>
        </w:rPr>
        <w:t xml:space="preserve">stycznia 1991 r. o podatkach i opłatach lokalnych </w:t>
      </w:r>
      <w:r>
        <w:rPr>
          <w:rFonts w:ascii="Times New Roman" w:cs="Times New Roman"/>
          <w:color w:val="000000"/>
          <w:lang w:eastAsia="pl-PL" w:bidi="ar-SA"/>
        </w:rPr>
        <w:t xml:space="preserve">(tekst jednolity: </w:t>
      </w:r>
      <w:r w:rsidR="00854ACE">
        <w:rPr>
          <w:rFonts w:ascii="Times New Roman" w:cs="Times New Roman"/>
          <w:lang w:eastAsia="pl-PL" w:bidi="ar-SA"/>
        </w:rPr>
        <w:t>Dz.U. z 2023 r., poz. 70</w:t>
      </w:r>
      <w:r>
        <w:rPr>
          <w:rFonts w:ascii="Times New Roman" w:cs="Times New Roman"/>
          <w:color w:val="000000"/>
          <w:lang w:eastAsia="pl-PL" w:bidi="ar-SA"/>
        </w:rPr>
        <w:t>)</w:t>
      </w:r>
      <w:r>
        <w:rPr>
          <w:rFonts w:ascii="Times New Roman" w:cs="Times New Roman"/>
          <w:color w:val="000000"/>
        </w:rPr>
        <w:t xml:space="preserve"> Rada Miejska w Rogoźnie uchwala, co następuje:</w:t>
      </w:r>
    </w:p>
    <w:p w:rsidR="00C946F9" w:rsidRDefault="00C946F9">
      <w:pPr>
        <w:pStyle w:val="Standard"/>
        <w:spacing w:before="120" w:after="120"/>
        <w:ind w:firstLine="227"/>
        <w:jc w:val="both"/>
        <w:rPr>
          <w:rFonts w:cs="Times New Roman"/>
        </w:rPr>
      </w:pP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b/>
          <w:color w:val="000000"/>
        </w:rPr>
        <w:t xml:space="preserve">§  1.  </w:t>
      </w:r>
      <w:r>
        <w:rPr>
          <w:rFonts w:ascii="Times New Roman" w:cs="Times New Roman"/>
          <w:color w:val="000000"/>
        </w:rPr>
        <w:t xml:space="preserve">Określa </w:t>
      </w:r>
      <w:r w:rsidR="00833793">
        <w:rPr>
          <w:rFonts w:ascii="Times New Roman" w:cs="Times New Roman"/>
          <w:color w:val="000000"/>
        </w:rPr>
        <w:t xml:space="preserve">się następujące roczne stawki </w:t>
      </w:r>
      <w:r>
        <w:rPr>
          <w:rFonts w:ascii="Times New Roman" w:cs="Times New Roman"/>
          <w:color w:val="000000"/>
        </w:rPr>
        <w:t>podatku od nieruchomości:</w:t>
      </w: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1.  Od budynków lub ich części: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1)  mieszkalnych o</w:t>
      </w:r>
      <w:r w:rsidR="0002480B">
        <w:rPr>
          <w:rFonts w:ascii="Times New Roman" w:cs="Times New Roman"/>
          <w:color w:val="000000"/>
        </w:rPr>
        <w:t xml:space="preserve">d 1m2 </w:t>
      </w:r>
      <w:r w:rsidR="00854ACE">
        <w:rPr>
          <w:rFonts w:ascii="Times New Roman" w:cs="Times New Roman"/>
          <w:color w:val="000000"/>
        </w:rPr>
        <w:t>powierzchni użytkowej 0,89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2)  związanych z prowadzeniem działalności gospodarczej oraz od budynków mieszkalnych lub ich części zajętych na prowadzenie działalności gospodarczej od</w:t>
      </w:r>
      <w:r w:rsidR="00854ACE">
        <w:rPr>
          <w:rFonts w:ascii="Times New Roman" w:cs="Times New Roman"/>
          <w:color w:val="000000"/>
        </w:rPr>
        <w:t xml:space="preserve"> 1m2 powierzchni użytkowej 20,67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3)  zajętych na prowadzenie działalności gospodarczej w zakresie obrotu kwalifikowanym materiałem siewnym</w:t>
      </w:r>
      <w:r w:rsidR="00854ACE">
        <w:rPr>
          <w:rFonts w:ascii="Times New Roman" w:cs="Times New Roman"/>
          <w:color w:val="000000"/>
        </w:rPr>
        <w:t xml:space="preserve"> od 1m2 powierzchni użytkowej 12</w:t>
      </w:r>
      <w:r>
        <w:rPr>
          <w:rFonts w:ascii="Times New Roman" w:cs="Times New Roman"/>
          <w:color w:val="000000"/>
        </w:rPr>
        <w:t>,00 zł,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4)  związanych z udzielaniem świadczeń zdrowotnych w rozumieniu przepisów o działalności leczniczej, zajętych przez podmioty udzielające tych świadczeń o</w:t>
      </w:r>
      <w:r w:rsidR="00854ACE">
        <w:rPr>
          <w:rFonts w:ascii="Times New Roman" w:cs="Times New Roman"/>
          <w:color w:val="000000"/>
        </w:rPr>
        <w:t>d 1m2 powierzchni użytkowej 5,99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5)  pozostałych od</w:t>
      </w:r>
      <w:r w:rsidR="00854ACE">
        <w:rPr>
          <w:rFonts w:ascii="Times New Roman" w:cs="Times New Roman"/>
          <w:color w:val="000000"/>
        </w:rPr>
        <w:t xml:space="preserve"> 1 m2 powierzchni użytkowej 9,80</w:t>
      </w:r>
      <w:r>
        <w:rPr>
          <w:rFonts w:ascii="Times New Roman" w:cs="Times New Roman"/>
          <w:color w:val="000000"/>
        </w:rPr>
        <w:t xml:space="preserve"> zł, z wyjątkiem:</w:t>
      </w:r>
    </w:p>
    <w:p w:rsidR="00C946F9" w:rsidRDefault="00C946F9">
      <w:pPr>
        <w:pStyle w:val="Standard"/>
        <w:keepLines/>
        <w:spacing w:before="120" w:after="120"/>
        <w:ind w:left="567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a)  budynków gospodarczych, z wyjątkiem związanych z działalnością gospodarczą od</w:t>
      </w:r>
      <w:r w:rsidR="00A746C5">
        <w:rPr>
          <w:rFonts w:ascii="Times New Roman" w:cs="Times New Roman"/>
          <w:color w:val="000000"/>
        </w:rPr>
        <w:t xml:space="preserve"> 1 m2 powierzchni uży</w:t>
      </w:r>
      <w:r w:rsidR="00854ACE">
        <w:rPr>
          <w:rFonts w:ascii="Times New Roman" w:cs="Times New Roman"/>
          <w:color w:val="000000"/>
        </w:rPr>
        <w:t>tkowej 6,18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keepLines/>
        <w:spacing w:before="120" w:after="120"/>
        <w:ind w:left="567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b)  budynków garażowych, z wyjątkiem związanych z działalnością gospodarczą od</w:t>
      </w:r>
      <w:r w:rsidR="00854ACE">
        <w:rPr>
          <w:rFonts w:ascii="Times New Roman" w:cs="Times New Roman"/>
          <w:color w:val="000000"/>
        </w:rPr>
        <w:t xml:space="preserve"> 1 m2 powierzchni użytkowej 6,18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keepLines/>
        <w:spacing w:before="120" w:after="120"/>
        <w:ind w:left="567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c)  zajętych na prowadzenie odpłatnej statutowej działalności pożytku publicznego przez organizacje pożytku publicznego </w:t>
      </w:r>
      <w:r w:rsidR="00A746C5">
        <w:rPr>
          <w:rFonts w:ascii="Times New Roman" w:cs="Times New Roman"/>
          <w:color w:val="000000"/>
        </w:rPr>
        <w:t>o</w:t>
      </w:r>
      <w:r w:rsidR="00854ACE">
        <w:rPr>
          <w:rFonts w:ascii="Times New Roman" w:cs="Times New Roman"/>
          <w:color w:val="000000"/>
        </w:rPr>
        <w:t>d 1m2 powierzchni użytkowej 4,00</w:t>
      </w:r>
      <w:r>
        <w:rPr>
          <w:rFonts w:ascii="Times New Roman" w:cs="Times New Roman"/>
          <w:color w:val="000000"/>
        </w:rPr>
        <w:t xml:space="preserve"> zł.</w:t>
      </w: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2.  Od gruntów: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1)  związanych z prowadzeniem działalności gospodarczej, bez względu na sposób zakwalifikowania w ewidencji gruntów i </w:t>
      </w:r>
      <w:r w:rsidR="00854ACE">
        <w:rPr>
          <w:rFonts w:ascii="Times New Roman" w:cs="Times New Roman"/>
          <w:color w:val="000000"/>
        </w:rPr>
        <w:t>budynków od 1m2 powierzchni 0,99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lastRenderedPageBreak/>
        <w:t>2)  pod wodami powierzchniowymi stojącymi lub wodami powierzchniowymi płynącymi jezior      i zbiorników szt</w:t>
      </w:r>
      <w:r w:rsidR="00854ACE">
        <w:rPr>
          <w:rFonts w:ascii="Times New Roman" w:cs="Times New Roman"/>
          <w:color w:val="000000"/>
        </w:rPr>
        <w:t>ucznych od 1 ha powierzchni 6,51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spacing w:before="120" w:after="120"/>
        <w:ind w:left="340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3)  pozo</w:t>
      </w:r>
      <w:r w:rsidR="00854ACE">
        <w:rPr>
          <w:rFonts w:ascii="Times New Roman" w:cs="Times New Roman"/>
          <w:color w:val="000000"/>
        </w:rPr>
        <w:t>stałych od 1 m2 powierzchni 0,59</w:t>
      </w:r>
      <w:r>
        <w:rPr>
          <w:rFonts w:ascii="Times New Roman" w:cs="Times New Roman"/>
          <w:color w:val="000000"/>
        </w:rPr>
        <w:t xml:space="preserve"> zł, z wyjątkiem:</w:t>
      </w:r>
    </w:p>
    <w:p w:rsidR="00C946F9" w:rsidRDefault="00C946F9">
      <w:pPr>
        <w:pStyle w:val="Standard"/>
        <w:keepLines/>
        <w:spacing w:before="120" w:after="120"/>
        <w:ind w:left="567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a)  dróg wewnętrznych, pod zabudową mieszkaniową oraz pod budynkami gospodarczymi           i garażowymi z uwzględnieniem zapisów w ewidencji gruntów i budynków prowadzonej przez Starostwo Powiatowe w Ob</w:t>
      </w:r>
      <w:r w:rsidR="00854ACE">
        <w:rPr>
          <w:rFonts w:ascii="Times New Roman" w:cs="Times New Roman"/>
          <w:color w:val="000000"/>
        </w:rPr>
        <w:t>ornikach od 1m2 powierzchni 0,41</w:t>
      </w:r>
      <w:r>
        <w:rPr>
          <w:rFonts w:ascii="Times New Roman" w:cs="Times New Roman"/>
          <w:color w:val="000000"/>
        </w:rPr>
        <w:t xml:space="preserve"> zł,</w:t>
      </w:r>
    </w:p>
    <w:p w:rsidR="00C946F9" w:rsidRDefault="00C946F9">
      <w:pPr>
        <w:pStyle w:val="Standard"/>
        <w:keepLines/>
        <w:spacing w:before="120" w:after="120"/>
        <w:ind w:left="567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b)  zajętych na prowadzenie odpłatnej statutowej działalności pożytku publicznego przez organizacje pożytku pub</w:t>
      </w:r>
      <w:r w:rsidR="00A746C5">
        <w:rPr>
          <w:rFonts w:ascii="Times New Roman" w:cs="Times New Roman"/>
          <w:color w:val="000000"/>
        </w:rPr>
        <w:t>liczn</w:t>
      </w:r>
      <w:r w:rsidR="00854ACE">
        <w:rPr>
          <w:rFonts w:ascii="Times New Roman" w:cs="Times New Roman"/>
          <w:color w:val="000000"/>
        </w:rPr>
        <w:t>ego od 1m2 powierzchni 0,59</w:t>
      </w:r>
      <w:r>
        <w:rPr>
          <w:rFonts w:ascii="Times New Roman" w:cs="Times New Roman"/>
          <w:color w:val="000000"/>
        </w:rPr>
        <w:t xml:space="preserve"> zł</w:t>
      </w:r>
    </w:p>
    <w:p w:rsidR="00C946F9" w:rsidRDefault="00C946F9">
      <w:pPr>
        <w:pStyle w:val="Standard"/>
        <w:spacing w:before="120" w:after="120"/>
        <w:ind w:left="567" w:hanging="227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4) niezabudowanych objętych obszarem rewitalizacji, o których mowa w ustawie z dnia 9  października 2015 r. o </w:t>
      </w:r>
      <w:r w:rsidR="00605854">
        <w:rPr>
          <w:rFonts w:ascii="Times New Roman" w:cs="Times New Roman"/>
          <w:color w:val="000000"/>
        </w:rPr>
        <w:t>rewitalizacji (</w:t>
      </w:r>
      <w:proofErr w:type="spellStart"/>
      <w:r w:rsidR="00605854">
        <w:rPr>
          <w:rFonts w:ascii="Times New Roman" w:cs="Times New Roman"/>
          <w:color w:val="000000"/>
        </w:rPr>
        <w:t>t.j</w:t>
      </w:r>
      <w:proofErr w:type="spellEnd"/>
      <w:r w:rsidR="00605854">
        <w:rPr>
          <w:rFonts w:ascii="Times New Roman" w:cs="Times New Roman"/>
          <w:color w:val="000000"/>
        </w:rPr>
        <w:t xml:space="preserve">. Dz.U. z 2021 r., poz. 485 z </w:t>
      </w:r>
      <w:proofErr w:type="spellStart"/>
      <w:r w:rsidR="00605854">
        <w:rPr>
          <w:rFonts w:ascii="Times New Roman" w:cs="Times New Roman"/>
          <w:color w:val="000000"/>
        </w:rPr>
        <w:t>późn</w:t>
      </w:r>
      <w:proofErr w:type="spellEnd"/>
      <w:r w:rsidR="00605854">
        <w:rPr>
          <w:rFonts w:ascii="Times New Roman" w:cs="Times New Roman"/>
          <w:color w:val="000000"/>
        </w:rPr>
        <w:t>.</w:t>
      </w:r>
      <w:r>
        <w:rPr>
          <w:rFonts w:ascii="Times New Roman" w:cs="Times New Roman"/>
          <w:color w:val="000000"/>
        </w:rPr>
        <w:t xml:space="preserve"> zm.),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</w:t>
      </w:r>
      <w:r w:rsidR="00854ACE">
        <w:rPr>
          <w:rFonts w:ascii="Times New Roman" w:cs="Times New Roman"/>
          <w:color w:val="000000"/>
        </w:rPr>
        <w:t>wlanego od 1m2 powierzchni 3,99</w:t>
      </w:r>
      <w:r w:rsidR="0002480B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zł  </w:t>
      </w: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color w:val="000000"/>
        </w:rPr>
        <w:t>3.  Od budowli:</w:t>
      </w:r>
      <w:r w:rsidR="00833793">
        <w:rPr>
          <w:rFonts w:ascii="Times New Roman" w:cs="Times New Roman"/>
          <w:color w:val="000000"/>
        </w:rPr>
        <w:t xml:space="preserve"> 2%</w:t>
      </w:r>
      <w:r>
        <w:rPr>
          <w:rFonts w:ascii="Times New Roman" w:cs="Times New Roman"/>
          <w:color w:val="000000"/>
        </w:rPr>
        <w:t xml:space="preserve"> ich wartości określonej na podstawie art.4 ust.1 pkt 3 i ust.3-7 ustawy z dnia 12    stycznia 1991r. o po</w:t>
      </w:r>
      <w:r w:rsidR="00833793">
        <w:rPr>
          <w:rFonts w:ascii="Times New Roman" w:cs="Times New Roman"/>
          <w:color w:val="000000"/>
        </w:rPr>
        <w:t>datkach i opłatach lokalnych.</w:t>
      </w: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b/>
          <w:color w:val="000000"/>
        </w:rPr>
        <w:t xml:space="preserve">§  2.  </w:t>
      </w:r>
      <w:r>
        <w:rPr>
          <w:rFonts w:ascii="Times New Roman" w:cs="Times New Roman"/>
          <w:color w:val="000000"/>
        </w:rPr>
        <w:t>Wykonanie uchwały powierza się Burmistrzowi Rogoźna.</w:t>
      </w:r>
    </w:p>
    <w:p w:rsidR="00C946F9" w:rsidRPr="00E74065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b/>
          <w:color w:val="000000"/>
        </w:rPr>
        <w:t xml:space="preserve">§  3. </w:t>
      </w:r>
      <w:r w:rsidR="00833793">
        <w:rPr>
          <w:rFonts w:ascii="Times New Roman" w:cs="Times New Roman"/>
          <w:color w:val="000000"/>
        </w:rPr>
        <w:t>Traci moc Uchwał</w:t>
      </w:r>
      <w:r w:rsidR="00854ACE">
        <w:rPr>
          <w:rFonts w:ascii="Times New Roman" w:cs="Times New Roman"/>
          <w:color w:val="000000"/>
        </w:rPr>
        <w:t>a Nr LXXII/730/2022</w:t>
      </w:r>
      <w:r w:rsidRPr="00E74065">
        <w:rPr>
          <w:rFonts w:ascii="Times New Roman" w:cs="Times New Roman"/>
          <w:color w:val="000000"/>
        </w:rPr>
        <w:t xml:space="preserve"> Rady Miejskiej w Rogo</w:t>
      </w:r>
      <w:r w:rsidR="00854ACE">
        <w:rPr>
          <w:rFonts w:ascii="Times New Roman" w:cs="Times New Roman"/>
          <w:color w:val="000000"/>
        </w:rPr>
        <w:t>źnie z dnia 26 października 2022</w:t>
      </w:r>
      <w:r w:rsidRPr="00E74065">
        <w:rPr>
          <w:rFonts w:ascii="Times New Roman" w:cs="Times New Roman"/>
          <w:color w:val="000000"/>
        </w:rPr>
        <w:t xml:space="preserve"> r. w sprawie określenia stawek w podatku od nieruchomości.  </w:t>
      </w: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  <w:r>
        <w:rPr>
          <w:rFonts w:ascii="Times New Roman" w:cs="Times New Roman"/>
          <w:b/>
          <w:color w:val="000000"/>
        </w:rPr>
        <w:t xml:space="preserve">§  4.  </w:t>
      </w:r>
      <w:r>
        <w:rPr>
          <w:rFonts w:ascii="Times New Roman" w:cs="Times New Roman"/>
          <w:color w:val="000000"/>
        </w:rPr>
        <w:t>Uchwała podlega ogłoszeniu w Dzienniku Urzędowym Województwa Wielkopolskiego       i wchodzi</w:t>
      </w:r>
      <w:r w:rsidR="00854ACE">
        <w:rPr>
          <w:rFonts w:ascii="Times New Roman" w:cs="Times New Roman"/>
          <w:color w:val="000000"/>
        </w:rPr>
        <w:t xml:space="preserve"> w życie z dniem 1 stycznia 2024</w:t>
      </w:r>
      <w:r>
        <w:rPr>
          <w:rFonts w:ascii="Times New Roman" w:cs="Times New Roman"/>
          <w:color w:val="000000"/>
        </w:rPr>
        <w:t xml:space="preserve"> roku.</w:t>
      </w:r>
    </w:p>
    <w:p w:rsidR="00C946F9" w:rsidRDefault="00C946F9">
      <w:pPr>
        <w:pStyle w:val="Standard"/>
        <w:keepLines/>
        <w:spacing w:before="120" w:after="120"/>
        <w:ind w:firstLine="340"/>
        <w:jc w:val="both"/>
        <w:rPr>
          <w:rFonts w:cs="Times New Roman"/>
        </w:rPr>
      </w:pPr>
    </w:p>
    <w:p w:rsidR="00C946F9" w:rsidRDefault="00C946F9">
      <w:pPr>
        <w:pStyle w:val="Standard"/>
        <w:spacing w:before="120" w:after="120"/>
        <w:ind w:firstLine="340"/>
        <w:jc w:val="both"/>
        <w:rPr>
          <w:rFonts w:cs="Times New Roman"/>
        </w:rPr>
      </w:pPr>
    </w:p>
    <w:p w:rsidR="00C946F9" w:rsidRDefault="00C946F9">
      <w:pPr>
        <w:pStyle w:val="Standard"/>
        <w:spacing w:before="120" w:after="120"/>
        <w:ind w:firstLine="340"/>
        <w:jc w:val="both"/>
        <w:rPr>
          <w:rFonts w:cs="Times New Roman"/>
        </w:rPr>
      </w:pPr>
    </w:p>
    <w:p w:rsidR="00C946F9" w:rsidRDefault="00C946F9">
      <w:pPr>
        <w:pStyle w:val="Standard"/>
        <w:spacing w:before="120" w:after="120"/>
        <w:jc w:val="both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ascii="Times New Roman" w:cs="Times New Roman"/>
          <w:b/>
          <w:lang w:eastAsia="pl-PL" w:bidi="ar-SA"/>
        </w:rPr>
        <w:t>U Z A S A D N I E N I E</w:t>
      </w:r>
    </w:p>
    <w:p w:rsidR="00C946F9" w:rsidRDefault="00C946F9">
      <w:pPr>
        <w:pStyle w:val="Standard"/>
        <w:spacing w:line="360" w:lineRule="auto"/>
        <w:rPr>
          <w:rFonts w:cs="Times New Roman"/>
        </w:rPr>
      </w:pPr>
    </w:p>
    <w:p w:rsidR="00C946F9" w:rsidRDefault="00AA593A">
      <w:pPr>
        <w:pStyle w:val="Standard"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eastAsia="pl-PL" w:bidi="ar-SA"/>
        </w:rPr>
        <w:t xml:space="preserve">do </w:t>
      </w:r>
      <w:r w:rsidR="00854ACE">
        <w:rPr>
          <w:rFonts w:ascii="Times New Roman" w:cs="Times New Roman"/>
          <w:lang w:eastAsia="pl-PL" w:bidi="ar-SA"/>
        </w:rPr>
        <w:t xml:space="preserve">Uchwały     </w:t>
      </w:r>
      <w:r w:rsidR="009361F5">
        <w:rPr>
          <w:rFonts w:ascii="Times New Roman" w:cs="Times New Roman"/>
          <w:lang w:eastAsia="pl-PL" w:bidi="ar-SA"/>
        </w:rPr>
        <w:t>/</w:t>
      </w:r>
      <w:r w:rsidR="00854ACE">
        <w:rPr>
          <w:rFonts w:ascii="Times New Roman" w:cs="Times New Roman"/>
          <w:lang w:eastAsia="pl-PL" w:bidi="ar-SA"/>
        </w:rPr>
        <w:t xml:space="preserve">   </w:t>
      </w:r>
      <w:r w:rsidR="006A7A6F">
        <w:rPr>
          <w:rFonts w:ascii="Times New Roman" w:cs="Times New Roman"/>
          <w:lang w:eastAsia="pl-PL" w:bidi="ar-SA"/>
        </w:rPr>
        <w:t>/</w:t>
      </w:r>
      <w:r w:rsidR="00854ACE">
        <w:rPr>
          <w:rFonts w:ascii="Times New Roman" w:cs="Times New Roman"/>
          <w:lang w:eastAsia="pl-PL" w:bidi="ar-SA"/>
        </w:rPr>
        <w:t>2023</w:t>
      </w:r>
      <w:r w:rsidR="00C946F9">
        <w:rPr>
          <w:rFonts w:ascii="Times New Roman" w:cs="Times New Roman"/>
          <w:caps/>
          <w:color w:val="000000"/>
          <w:lang w:eastAsia="pl-PL" w:bidi="ar-SA"/>
        </w:rPr>
        <w:t xml:space="preserve"> </w:t>
      </w:r>
      <w:r w:rsidR="00C946F9">
        <w:rPr>
          <w:rFonts w:ascii="Times New Roman" w:cs="Times New Roman"/>
          <w:lang w:eastAsia="pl-PL" w:bidi="ar-SA"/>
        </w:rPr>
        <w:t>Rady Miejskiej w Rogo</w:t>
      </w:r>
      <w:r w:rsidR="009361F5">
        <w:rPr>
          <w:rFonts w:ascii="Times New Roman" w:cs="Times New Roman"/>
          <w:lang w:eastAsia="pl-PL" w:bidi="ar-SA"/>
        </w:rPr>
        <w:t xml:space="preserve">źnie z dnia </w:t>
      </w:r>
      <w:r w:rsidR="00854ACE">
        <w:rPr>
          <w:rFonts w:ascii="Times New Roman" w:cs="Times New Roman"/>
          <w:lang w:eastAsia="pl-PL" w:bidi="ar-SA"/>
        </w:rPr>
        <w:t xml:space="preserve"> </w:t>
      </w:r>
      <w:r w:rsidR="006A7A6F">
        <w:rPr>
          <w:rFonts w:ascii="Times New Roman" w:cs="Times New Roman"/>
          <w:lang w:eastAsia="pl-PL" w:bidi="ar-SA"/>
        </w:rPr>
        <w:t xml:space="preserve"> </w:t>
      </w:r>
      <w:r w:rsidR="00854ACE">
        <w:rPr>
          <w:rFonts w:ascii="Times New Roman" w:cs="Times New Roman"/>
          <w:lang w:eastAsia="pl-PL" w:bidi="ar-SA"/>
        </w:rPr>
        <w:t>października 2023</w:t>
      </w:r>
      <w:r w:rsidR="00C946F9">
        <w:rPr>
          <w:rFonts w:ascii="Times New Roman" w:cs="Times New Roman"/>
          <w:lang w:eastAsia="pl-PL" w:bidi="ar-SA"/>
        </w:rPr>
        <w:t xml:space="preserve"> r</w:t>
      </w:r>
      <w:r w:rsidR="00833793">
        <w:rPr>
          <w:rFonts w:ascii="Times New Roman" w:cs="Times New Roman"/>
          <w:lang w:eastAsia="pl-PL" w:bidi="ar-SA"/>
        </w:rPr>
        <w:t xml:space="preserve">. w sprawie określenia stawek </w:t>
      </w:r>
      <w:r w:rsidR="00C946F9">
        <w:rPr>
          <w:rFonts w:ascii="Times New Roman" w:cs="Times New Roman"/>
          <w:lang w:eastAsia="pl-PL" w:bidi="ar-SA"/>
        </w:rPr>
        <w:t>podatku od nieruchomości.</w:t>
      </w:r>
      <w:bookmarkStart w:id="0" w:name="_GoBack"/>
      <w:bookmarkEnd w:id="0"/>
    </w:p>
    <w:p w:rsidR="00C946F9" w:rsidRPr="008C043A" w:rsidRDefault="00854ACE" w:rsidP="009358E7">
      <w:pPr>
        <w:pStyle w:val="Standard"/>
        <w:spacing w:line="360" w:lineRule="auto"/>
        <w:jc w:val="both"/>
        <w:rPr>
          <w:rFonts w:ascii="Times New Roman" w:cs="Times New Roman"/>
          <w:lang w:eastAsia="pl-PL" w:bidi="ar-SA"/>
        </w:rPr>
      </w:pPr>
      <w:r>
        <w:rPr>
          <w:rFonts w:ascii="Times New Roman" w:cs="Times New Roman"/>
          <w:lang w:eastAsia="pl-PL" w:bidi="ar-SA"/>
        </w:rPr>
        <w:t>Stawki podatku na rok 2024</w:t>
      </w:r>
      <w:r w:rsidR="0078294F">
        <w:rPr>
          <w:rFonts w:ascii="Times New Roman" w:cs="Times New Roman"/>
          <w:lang w:eastAsia="pl-PL" w:bidi="ar-SA"/>
        </w:rPr>
        <w:t xml:space="preserve"> </w:t>
      </w:r>
      <w:r w:rsidR="00C946F9">
        <w:rPr>
          <w:rFonts w:ascii="Times New Roman" w:cs="Times New Roman"/>
          <w:lang w:eastAsia="pl-PL" w:bidi="ar-SA"/>
        </w:rPr>
        <w:t>w pozycj</w:t>
      </w:r>
      <w:r w:rsidR="0078294F">
        <w:rPr>
          <w:rFonts w:ascii="Times New Roman" w:cs="Times New Roman"/>
          <w:lang w:eastAsia="pl-PL" w:bidi="ar-SA"/>
        </w:rPr>
        <w:t xml:space="preserve">i </w:t>
      </w:r>
      <w:r w:rsidR="00C45E55">
        <w:rPr>
          <w:rFonts w:ascii="Times New Roman" w:cs="Times New Roman"/>
          <w:lang w:eastAsia="pl-PL" w:bidi="ar-SA"/>
        </w:rPr>
        <w:t xml:space="preserve">§ 1.1.1), </w:t>
      </w:r>
      <w:r w:rsidR="009358E7">
        <w:rPr>
          <w:rFonts w:ascii="Times New Roman" w:cs="Times New Roman"/>
          <w:lang w:eastAsia="pl-PL" w:bidi="ar-SA"/>
        </w:rPr>
        <w:t>§ 1.1.5</w:t>
      </w:r>
      <w:r w:rsidR="008C6F41">
        <w:rPr>
          <w:rFonts w:ascii="Times New Roman" w:cs="Times New Roman"/>
          <w:lang w:eastAsia="pl-PL" w:bidi="ar-SA"/>
        </w:rPr>
        <w:t>)</w:t>
      </w:r>
      <w:r w:rsidR="008C043A">
        <w:rPr>
          <w:rFonts w:ascii="Times New Roman" w:cs="Times New Roman"/>
          <w:lang w:eastAsia="pl-PL" w:bidi="ar-SA"/>
        </w:rPr>
        <w:t xml:space="preserve">a), § 1.1.5)b), § 1.2.2), § 1.2.3)a) </w:t>
      </w:r>
      <w:r>
        <w:rPr>
          <w:rFonts w:ascii="Times New Roman" w:cs="Times New Roman"/>
          <w:lang w:eastAsia="pl-PL" w:bidi="ar-SA"/>
        </w:rPr>
        <w:t>podwyższono o 15,0</w:t>
      </w:r>
      <w:r w:rsidR="00C946F9">
        <w:rPr>
          <w:rFonts w:ascii="Times New Roman" w:cs="Times New Roman"/>
          <w:lang w:eastAsia="pl-PL" w:bidi="ar-SA"/>
        </w:rPr>
        <w:t xml:space="preserve">%. </w:t>
      </w:r>
      <w:r w:rsidR="008C043A">
        <w:rPr>
          <w:rFonts w:ascii="Times New Roman" w:cs="Times New Roman"/>
          <w:lang w:eastAsia="pl-PL" w:bidi="ar-SA"/>
        </w:rPr>
        <w:t>Stawki podatku na rok 2024 w pozycji § 1.1.2) podwyższono o 2 zł w stosunku do stawek z roku 2023, w pozycji § 1.1.3) podwyższono o 1 zł w stosunku do stawek z roku 2023, w pozycji § 1.1.4) podwyższono o 75 groszy w stosunku do stawek z roku 2023,</w:t>
      </w:r>
      <w:r w:rsidR="00507C32">
        <w:rPr>
          <w:rFonts w:ascii="Times New Roman" w:cs="Times New Roman"/>
          <w:lang w:eastAsia="pl-PL" w:bidi="ar-SA"/>
        </w:rPr>
        <w:t xml:space="preserve"> w pozycji § 1.1</w:t>
      </w:r>
      <w:r w:rsidR="008C043A">
        <w:rPr>
          <w:rFonts w:ascii="Times New Roman" w:cs="Times New Roman"/>
          <w:lang w:eastAsia="pl-PL" w:bidi="ar-SA"/>
        </w:rPr>
        <w:t>.5) podwyższono o 78 groszy w stosunku do stawek z roku 2023, w pozycji § 1.1.5)c) podwyższono o 65 groszy w stosunku do stawek z roku 2023, w pozycji § 1.2.1) podwyższono o 12 groszy w stosunku do stawek z roku 2023, w pozycji § 1.2.3) podwyższono o 6 groszy w stosunku do stawek z roku 2023, w pozycji § 1.2.3)b) podwyższono o 3 grosze w stosunku do stawek z roku 2023, w pozycji § 1.2.4) podwyższono o 46 groszy w stosunku do stawek z roku 2023</w:t>
      </w:r>
      <w:r w:rsidR="002447DD">
        <w:rPr>
          <w:rFonts w:ascii="Times New Roman" w:cs="Times New Roman"/>
          <w:lang w:eastAsia="pl-PL" w:bidi="ar-SA"/>
        </w:rPr>
        <w:t xml:space="preserve">. </w:t>
      </w:r>
      <w:r w:rsidR="008C043A">
        <w:rPr>
          <w:rFonts w:ascii="Times New Roman" w:cs="Times New Roman"/>
          <w:lang w:eastAsia="pl-PL" w:bidi="ar-SA"/>
        </w:rPr>
        <w:t>Stawki podatku na rok 2024</w:t>
      </w:r>
      <w:r w:rsidR="00C946F9">
        <w:rPr>
          <w:rFonts w:ascii="Times New Roman" w:cs="Times New Roman"/>
          <w:lang w:eastAsia="pl-PL" w:bidi="ar-SA"/>
        </w:rPr>
        <w:t xml:space="preserve"> nie przekraczają górnych granic stawek kwotowych podatków i opłat lokalnych ogłoszonych na podstawie obwieszcz</w:t>
      </w:r>
      <w:r w:rsidR="00817D26">
        <w:rPr>
          <w:rFonts w:ascii="Times New Roman" w:cs="Times New Roman"/>
          <w:lang w:eastAsia="pl-PL" w:bidi="ar-SA"/>
        </w:rPr>
        <w:t>enia Ministra Finansów z dnia 21</w:t>
      </w:r>
      <w:r w:rsidR="009358E7">
        <w:rPr>
          <w:rFonts w:ascii="Times New Roman" w:cs="Times New Roman"/>
          <w:lang w:eastAsia="pl-PL" w:bidi="ar-SA"/>
        </w:rPr>
        <w:t xml:space="preserve"> lipca </w:t>
      </w:r>
      <w:r w:rsidR="00817D26">
        <w:rPr>
          <w:rFonts w:ascii="Times New Roman" w:cs="Times New Roman"/>
          <w:lang w:eastAsia="pl-PL" w:bidi="ar-SA"/>
        </w:rPr>
        <w:t>2023</w:t>
      </w:r>
      <w:r w:rsidR="00C946F9">
        <w:rPr>
          <w:rFonts w:ascii="Times New Roman" w:cs="Times New Roman"/>
          <w:lang w:eastAsia="pl-PL" w:bidi="ar-SA"/>
        </w:rPr>
        <w:t xml:space="preserve"> r. w sprawie górnych granic stawek kwotowych podatk</w:t>
      </w:r>
      <w:r w:rsidR="00817D26">
        <w:rPr>
          <w:rFonts w:ascii="Times New Roman" w:cs="Times New Roman"/>
          <w:lang w:eastAsia="pl-PL" w:bidi="ar-SA"/>
        </w:rPr>
        <w:t>ów i opłat lokalnych na rok 2024</w:t>
      </w:r>
      <w:r w:rsidR="009358E7">
        <w:rPr>
          <w:rFonts w:ascii="Times New Roman" w:cs="Times New Roman"/>
          <w:lang w:eastAsia="pl-PL" w:bidi="ar-SA"/>
        </w:rPr>
        <w:t xml:space="preserve"> </w:t>
      </w:r>
      <w:r w:rsidR="00817D26">
        <w:rPr>
          <w:rFonts w:ascii="Times New Roman" w:cs="Times New Roman"/>
          <w:lang w:eastAsia="pl-PL" w:bidi="ar-SA"/>
        </w:rPr>
        <w:t>r. (M. P. z dnia 1 sierpnia 2023 r., poz. 774</w:t>
      </w:r>
      <w:r w:rsidR="00C946F9">
        <w:rPr>
          <w:rFonts w:ascii="Times New Roman" w:cs="Times New Roman"/>
          <w:lang w:eastAsia="pl-PL" w:bidi="ar-SA"/>
        </w:rPr>
        <w:t>).</w:t>
      </w:r>
    </w:p>
    <w:p w:rsidR="00C946F9" w:rsidRDefault="00C946F9">
      <w:pPr>
        <w:pStyle w:val="Standard"/>
        <w:rPr>
          <w:rFonts w:cs="Times New Roman"/>
        </w:rPr>
      </w:pPr>
    </w:p>
    <w:p w:rsidR="00C946F9" w:rsidRDefault="00C946F9">
      <w:pPr>
        <w:pStyle w:val="Domynie"/>
        <w:rPr>
          <w:rFonts w:cs="Times New Roman"/>
          <w:szCs w:val="24"/>
        </w:rPr>
      </w:pPr>
    </w:p>
    <w:sectPr w:rsidR="00C946F9">
      <w:type w:val="continuous"/>
      <w:pgSz w:w="11905" w:h="16837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5"/>
    <w:rsid w:val="0002480B"/>
    <w:rsid w:val="002447DD"/>
    <w:rsid w:val="00507C32"/>
    <w:rsid w:val="00605854"/>
    <w:rsid w:val="006A7A6F"/>
    <w:rsid w:val="0078294F"/>
    <w:rsid w:val="00817D26"/>
    <w:rsid w:val="00833793"/>
    <w:rsid w:val="00854ACE"/>
    <w:rsid w:val="008A757E"/>
    <w:rsid w:val="008C043A"/>
    <w:rsid w:val="008C6F41"/>
    <w:rsid w:val="00900868"/>
    <w:rsid w:val="00917453"/>
    <w:rsid w:val="009358E7"/>
    <w:rsid w:val="009361F5"/>
    <w:rsid w:val="00A746C5"/>
    <w:rsid w:val="00AA593A"/>
    <w:rsid w:val="00B27A72"/>
    <w:rsid w:val="00C45E55"/>
    <w:rsid w:val="00C74716"/>
    <w:rsid w:val="00C946F9"/>
    <w:rsid w:val="00D2527A"/>
    <w:rsid w:val="00D74406"/>
    <w:rsid w:val="00D94E29"/>
    <w:rsid w:val="00E74065"/>
    <w:rsid w:val="00E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FD9E3-614C-4EFF-BE56-17BA568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</w:style>
  <w:style w:type="paragraph" w:customStyle="1" w:styleId="Standard">
    <w:name w:val="Standard"/>
    <w:uiPriority w:val="99"/>
    <w:pPr>
      <w:widowControl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Times New Roman" w:cs="Liberation Serif"/>
      <w:kern w:val="1"/>
      <w:sz w:val="24"/>
      <w:szCs w:val="24"/>
      <w:lang w:eastAsia="zh-CN" w:bidi="hi-IN"/>
    </w:rPr>
  </w:style>
  <w:style w:type="paragraph" w:styleId="Tekstdymka">
    <w:name w:val="Balloon Text"/>
    <w:basedOn w:val="Domynie"/>
    <w:link w:val="TekstdymkaZnak1"/>
    <w:uiPriority w:val="99"/>
    <w:pPr>
      <w:spacing w:after="0" w:line="200" w:lineRule="atLeast"/>
    </w:pPr>
    <w:rPr>
      <w:rFonts w:asci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Roksana Barczak</cp:lastModifiedBy>
  <cp:revision>5</cp:revision>
  <cp:lastPrinted>2023-10-12T07:12:00Z</cp:lastPrinted>
  <dcterms:created xsi:type="dcterms:W3CDTF">2023-10-09T13:13:00Z</dcterms:created>
  <dcterms:modified xsi:type="dcterms:W3CDTF">2023-10-12T07:34:00Z</dcterms:modified>
</cp:coreProperties>
</file>