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FA0C3" w14:textId="7A23DD48" w:rsidR="007E184A" w:rsidRPr="000D1685" w:rsidRDefault="003025C6">
      <w:pPr>
        <w:pStyle w:val="Bezodstpw"/>
        <w:spacing w:line="276" w:lineRule="auto"/>
        <w:jc w:val="center"/>
        <w:rPr>
          <w:rFonts w:asciiTheme="majorHAnsi" w:hAnsiTheme="majorHAnsi" w:cstheme="majorHAnsi"/>
          <w:bCs/>
          <w:i/>
          <w:color w:val="FF0000"/>
          <w:szCs w:val="24"/>
        </w:rPr>
      </w:pPr>
      <w:r>
        <w:rPr>
          <w:rFonts w:asciiTheme="majorHAnsi" w:hAnsiTheme="majorHAnsi" w:cstheme="majorHAnsi"/>
          <w:bCs/>
          <w:i/>
          <w:color w:val="FF0000"/>
          <w:szCs w:val="24"/>
        </w:rPr>
        <w:t>Projekt</w:t>
      </w:r>
    </w:p>
    <w:p w14:paraId="48A72DE2" w14:textId="17005918" w:rsidR="007E184A" w:rsidRPr="0039576F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color w:val="FF0000"/>
          <w:szCs w:val="24"/>
        </w:rPr>
      </w:pPr>
      <w:r w:rsidRPr="0039576F">
        <w:rPr>
          <w:rFonts w:asciiTheme="majorHAnsi" w:hAnsiTheme="majorHAnsi" w:cstheme="majorHAnsi"/>
          <w:b/>
          <w:bCs/>
          <w:color w:val="FF0000"/>
          <w:szCs w:val="24"/>
        </w:rPr>
        <w:t>UCHWAŁ</w:t>
      </w:r>
      <w:r w:rsidR="0039576F" w:rsidRPr="0039576F">
        <w:rPr>
          <w:rFonts w:asciiTheme="majorHAnsi" w:hAnsiTheme="majorHAnsi" w:cstheme="majorHAnsi"/>
          <w:b/>
          <w:bCs/>
          <w:color w:val="FF0000"/>
          <w:szCs w:val="24"/>
        </w:rPr>
        <w:t>Y</w:t>
      </w:r>
      <w:r w:rsidRPr="0039576F">
        <w:rPr>
          <w:rFonts w:asciiTheme="majorHAnsi" w:hAnsiTheme="majorHAnsi" w:cstheme="majorHAnsi"/>
          <w:b/>
          <w:bCs/>
          <w:color w:val="FF0000"/>
          <w:szCs w:val="24"/>
        </w:rPr>
        <w:t xml:space="preserve"> NR </w:t>
      </w:r>
      <w:r w:rsidR="003025C6" w:rsidRPr="0039576F">
        <w:rPr>
          <w:rFonts w:asciiTheme="majorHAnsi" w:hAnsiTheme="majorHAnsi" w:cstheme="majorHAnsi"/>
          <w:b/>
          <w:bCs/>
          <w:color w:val="FF0000"/>
          <w:szCs w:val="24"/>
        </w:rPr>
        <w:t>……</w:t>
      </w:r>
      <w:r w:rsidRPr="0039576F">
        <w:rPr>
          <w:rFonts w:asciiTheme="majorHAnsi" w:hAnsiTheme="majorHAnsi" w:cstheme="majorHAnsi"/>
          <w:b/>
          <w:bCs/>
          <w:color w:val="FF0000"/>
          <w:szCs w:val="24"/>
        </w:rPr>
        <w:t>/</w:t>
      </w:r>
      <w:r w:rsidR="003025C6" w:rsidRPr="0039576F">
        <w:rPr>
          <w:rFonts w:asciiTheme="majorHAnsi" w:hAnsiTheme="majorHAnsi" w:cstheme="majorHAnsi"/>
          <w:b/>
          <w:bCs/>
          <w:color w:val="FF0000"/>
          <w:szCs w:val="24"/>
        </w:rPr>
        <w:t>……</w:t>
      </w:r>
      <w:r w:rsidRPr="0039576F">
        <w:rPr>
          <w:rFonts w:asciiTheme="majorHAnsi" w:hAnsiTheme="majorHAnsi" w:cstheme="majorHAnsi"/>
          <w:b/>
          <w:bCs/>
          <w:color w:val="FF0000"/>
          <w:szCs w:val="24"/>
        </w:rPr>
        <w:t>/20</w:t>
      </w:r>
      <w:r w:rsidR="00280C67" w:rsidRPr="0039576F">
        <w:rPr>
          <w:rFonts w:asciiTheme="majorHAnsi" w:hAnsiTheme="majorHAnsi" w:cstheme="majorHAnsi"/>
          <w:b/>
          <w:bCs/>
          <w:color w:val="FF0000"/>
          <w:szCs w:val="24"/>
        </w:rPr>
        <w:t>2</w:t>
      </w:r>
      <w:r w:rsidR="003025C6" w:rsidRPr="0039576F">
        <w:rPr>
          <w:rFonts w:asciiTheme="majorHAnsi" w:hAnsiTheme="majorHAnsi" w:cstheme="majorHAnsi"/>
          <w:b/>
          <w:bCs/>
          <w:color w:val="FF0000"/>
          <w:szCs w:val="24"/>
        </w:rPr>
        <w:t>3</w:t>
      </w:r>
    </w:p>
    <w:p w14:paraId="50981729" w14:textId="64485857" w:rsidR="007E184A" w:rsidRPr="0039576F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39576F">
        <w:rPr>
          <w:rFonts w:asciiTheme="majorHAnsi" w:hAnsiTheme="majorHAnsi" w:cstheme="majorHAnsi"/>
          <w:b/>
          <w:bCs/>
          <w:szCs w:val="24"/>
        </w:rPr>
        <w:t xml:space="preserve">RADY MIEJSKIEJ </w:t>
      </w:r>
      <w:r w:rsidR="00180A7F" w:rsidRPr="0039576F">
        <w:rPr>
          <w:rFonts w:asciiTheme="majorHAnsi" w:hAnsiTheme="majorHAnsi" w:cstheme="majorHAnsi"/>
          <w:b/>
          <w:bCs/>
          <w:szCs w:val="24"/>
        </w:rPr>
        <w:t xml:space="preserve">W </w:t>
      </w:r>
      <w:r w:rsidR="00E86C86" w:rsidRPr="0039576F">
        <w:rPr>
          <w:rFonts w:asciiTheme="majorHAnsi" w:hAnsiTheme="majorHAnsi" w:cstheme="majorHAnsi"/>
          <w:b/>
          <w:bCs/>
          <w:szCs w:val="24"/>
        </w:rPr>
        <w:t>ROGOŹNIE</w:t>
      </w:r>
    </w:p>
    <w:p w14:paraId="75BD547C" w14:textId="77777777" w:rsidR="007E184A" w:rsidRDefault="007E184A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</w:p>
    <w:p w14:paraId="7B5F1C05" w14:textId="5435ABCA" w:rsidR="007E184A" w:rsidRDefault="003025C6">
      <w:pPr>
        <w:pStyle w:val="Bezodstpw"/>
        <w:spacing w:line="276" w:lineRule="auto"/>
        <w:jc w:val="center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z dnia 30</w:t>
      </w:r>
      <w:r w:rsidR="00821C97">
        <w:rPr>
          <w:rFonts w:asciiTheme="majorHAnsi" w:hAnsiTheme="majorHAnsi" w:cstheme="majorHAnsi"/>
          <w:bCs/>
          <w:szCs w:val="24"/>
        </w:rPr>
        <w:t xml:space="preserve"> </w:t>
      </w:r>
      <w:r>
        <w:rPr>
          <w:rFonts w:asciiTheme="majorHAnsi" w:hAnsiTheme="majorHAnsi" w:cstheme="majorHAnsi"/>
          <w:bCs/>
          <w:szCs w:val="24"/>
        </w:rPr>
        <w:t>sierpnia</w:t>
      </w:r>
      <w:r w:rsidR="00821C97">
        <w:rPr>
          <w:rFonts w:asciiTheme="majorHAnsi" w:hAnsiTheme="majorHAnsi" w:cstheme="majorHAnsi"/>
          <w:bCs/>
          <w:szCs w:val="24"/>
        </w:rPr>
        <w:t xml:space="preserve"> 202</w:t>
      </w:r>
      <w:r>
        <w:rPr>
          <w:rFonts w:asciiTheme="majorHAnsi" w:hAnsiTheme="majorHAnsi" w:cstheme="majorHAnsi"/>
          <w:bCs/>
          <w:szCs w:val="24"/>
        </w:rPr>
        <w:t>3</w:t>
      </w:r>
      <w:r w:rsidR="00D770ED">
        <w:rPr>
          <w:rFonts w:asciiTheme="majorHAnsi" w:hAnsiTheme="majorHAnsi" w:cstheme="majorHAnsi"/>
          <w:bCs/>
          <w:szCs w:val="24"/>
        </w:rPr>
        <w:t xml:space="preserve"> r.</w:t>
      </w:r>
    </w:p>
    <w:p w14:paraId="0AC2D924" w14:textId="77777777" w:rsidR="007E184A" w:rsidRDefault="007E184A">
      <w:pPr>
        <w:pStyle w:val="Bezodstpw"/>
        <w:spacing w:line="276" w:lineRule="auto"/>
        <w:jc w:val="center"/>
        <w:rPr>
          <w:rFonts w:asciiTheme="majorHAnsi" w:hAnsiTheme="majorHAnsi" w:cstheme="majorHAnsi"/>
          <w:bCs/>
          <w:i/>
          <w:szCs w:val="24"/>
        </w:rPr>
      </w:pPr>
    </w:p>
    <w:p w14:paraId="7010EE27" w14:textId="15503AD0" w:rsidR="007E184A" w:rsidRPr="00915E43" w:rsidRDefault="00915E43" w:rsidP="00915E43">
      <w:pPr>
        <w:pStyle w:val="Bezodstpw"/>
        <w:spacing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  <w:r w:rsidRPr="00915E43">
        <w:rPr>
          <w:rFonts w:asciiTheme="majorHAnsi" w:hAnsiTheme="majorHAnsi" w:cstheme="majorHAnsi"/>
          <w:b/>
          <w:bCs/>
          <w:sz w:val="20"/>
          <w:szCs w:val="20"/>
        </w:rPr>
        <w:t>w sprawie uchylenia uchwały Nr LV/390/2010 Rady Miejskiej w Rogoźnie z dnia 28 czerwca 2010 roku w sprawie określenia zakresu i formy informacji o przebiegu wykonania budżetu Gminy Rogoźno, kształtowaniu się wieloletniej prognozy finansowej oraz przebiegu wykonania planów finansowych gminnych instytucji kultury za I półrocze</w:t>
      </w:r>
    </w:p>
    <w:p w14:paraId="548D3139" w14:textId="77777777" w:rsidR="007E184A" w:rsidRDefault="007E184A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  <w:u w:val="single"/>
        </w:rPr>
      </w:pPr>
    </w:p>
    <w:p w14:paraId="4E8B10BD" w14:textId="31B7AFE5" w:rsidR="007E184A" w:rsidRPr="0039576F" w:rsidRDefault="00821C97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576F">
        <w:rPr>
          <w:rFonts w:asciiTheme="majorHAnsi" w:hAnsiTheme="majorHAnsi" w:cstheme="majorHAnsi"/>
          <w:sz w:val="20"/>
          <w:szCs w:val="20"/>
        </w:rPr>
        <w:t xml:space="preserve">Na podstawie art. 18 ust. 2 pkt </w:t>
      </w:r>
      <w:r w:rsidR="00D52CAA">
        <w:rPr>
          <w:rFonts w:asciiTheme="majorHAnsi" w:hAnsiTheme="majorHAnsi" w:cstheme="majorHAnsi"/>
          <w:sz w:val="20"/>
          <w:szCs w:val="20"/>
        </w:rPr>
        <w:t>15</w:t>
      </w:r>
      <w:r w:rsidRPr="0039576F">
        <w:rPr>
          <w:rFonts w:asciiTheme="majorHAnsi" w:hAnsiTheme="majorHAnsi" w:cstheme="majorHAnsi"/>
          <w:sz w:val="20"/>
          <w:szCs w:val="20"/>
        </w:rPr>
        <w:t xml:space="preserve"> ustawy z dnia 8 marca 1990 r. o samorządzi</w:t>
      </w:r>
      <w:r w:rsidR="00915E43" w:rsidRPr="0039576F">
        <w:rPr>
          <w:rFonts w:asciiTheme="majorHAnsi" w:hAnsiTheme="majorHAnsi" w:cstheme="majorHAnsi"/>
          <w:sz w:val="20"/>
          <w:szCs w:val="20"/>
        </w:rPr>
        <w:t>e gminnym (</w:t>
      </w:r>
      <w:r w:rsidRPr="0039576F">
        <w:rPr>
          <w:rFonts w:asciiTheme="majorHAnsi" w:hAnsiTheme="majorHAnsi" w:cstheme="majorHAnsi"/>
          <w:sz w:val="20"/>
          <w:szCs w:val="20"/>
        </w:rPr>
        <w:t xml:space="preserve"> Dz. U. </w:t>
      </w:r>
      <w:r w:rsidR="00915E43" w:rsidRPr="0039576F">
        <w:rPr>
          <w:rFonts w:asciiTheme="majorHAnsi" w:hAnsiTheme="majorHAnsi" w:cstheme="majorHAnsi"/>
          <w:sz w:val="20"/>
          <w:szCs w:val="20"/>
        </w:rPr>
        <w:t xml:space="preserve">z 2023 r. </w:t>
      </w:r>
      <w:r w:rsidRPr="0039576F">
        <w:rPr>
          <w:rFonts w:asciiTheme="majorHAnsi" w:hAnsiTheme="majorHAnsi" w:cstheme="majorHAnsi"/>
          <w:sz w:val="20"/>
          <w:szCs w:val="20"/>
        </w:rPr>
        <w:t xml:space="preserve">poz. </w:t>
      </w:r>
      <w:r w:rsidR="00915E43" w:rsidRPr="0039576F">
        <w:rPr>
          <w:rFonts w:asciiTheme="majorHAnsi" w:hAnsiTheme="majorHAnsi" w:cstheme="majorHAnsi"/>
          <w:sz w:val="20"/>
          <w:szCs w:val="20"/>
        </w:rPr>
        <w:t xml:space="preserve">40 z </w:t>
      </w:r>
      <w:proofErr w:type="spellStart"/>
      <w:r w:rsidR="00915E43" w:rsidRPr="0039576F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="00915E43" w:rsidRPr="0039576F">
        <w:rPr>
          <w:rFonts w:asciiTheme="majorHAnsi" w:hAnsiTheme="majorHAnsi" w:cstheme="majorHAnsi"/>
          <w:sz w:val="20"/>
          <w:szCs w:val="20"/>
        </w:rPr>
        <w:t>. zm.)  oraz art. 12 ustawy z dnia 26 stycznia 2023 r. o zmianie ustaw w celu likwidacji zbędnych barier administracyjnych i prawnych ( Dz.U. z 2023 r. poz. 803) Rada Miejska w Rogoźnie uchwala</w:t>
      </w:r>
      <w:r w:rsidRPr="0039576F">
        <w:rPr>
          <w:rFonts w:asciiTheme="majorHAnsi" w:hAnsiTheme="majorHAnsi" w:cstheme="majorHAnsi"/>
          <w:sz w:val="20"/>
          <w:szCs w:val="20"/>
        </w:rPr>
        <w:t>, co następuje:</w:t>
      </w:r>
    </w:p>
    <w:p w14:paraId="4FDCC245" w14:textId="77777777" w:rsidR="002E2ACB" w:rsidRPr="0039576F" w:rsidRDefault="002E2ACB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4EBC2E5" w14:textId="6EE3A0F5" w:rsidR="007E184A" w:rsidRPr="0039576F" w:rsidRDefault="00915E43" w:rsidP="002E2ACB">
      <w:pPr>
        <w:pStyle w:val="Bezodstpw"/>
        <w:spacing w:line="276" w:lineRule="auto"/>
        <w:ind w:firstLine="708"/>
        <w:rPr>
          <w:rFonts w:asciiTheme="majorHAnsi" w:hAnsiTheme="majorHAnsi" w:cstheme="majorHAnsi"/>
          <w:bCs/>
          <w:sz w:val="20"/>
          <w:szCs w:val="20"/>
        </w:rPr>
      </w:pPr>
      <w:r w:rsidRPr="0039576F">
        <w:rPr>
          <w:rFonts w:asciiTheme="majorHAnsi" w:hAnsiTheme="majorHAnsi" w:cstheme="majorHAnsi"/>
          <w:b/>
          <w:bCs/>
          <w:sz w:val="20"/>
          <w:szCs w:val="20"/>
        </w:rPr>
        <w:t>§ 1</w:t>
      </w:r>
      <w:r w:rsidR="002E2ACB" w:rsidRPr="0039576F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2E2ACB" w:rsidRPr="0039576F">
        <w:rPr>
          <w:rFonts w:asciiTheme="majorHAnsi" w:hAnsiTheme="majorHAnsi" w:cstheme="majorHAnsi"/>
          <w:bCs/>
          <w:sz w:val="20"/>
          <w:szCs w:val="20"/>
        </w:rPr>
        <w:t>Uchyla się uchwałę  Nr</w:t>
      </w:r>
      <w:r w:rsidR="002E2ACB" w:rsidRPr="0039576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E2ACB" w:rsidRPr="0039576F">
        <w:rPr>
          <w:rFonts w:asciiTheme="majorHAnsi" w:hAnsiTheme="majorHAnsi" w:cstheme="majorHAnsi"/>
          <w:bCs/>
          <w:sz w:val="20"/>
          <w:szCs w:val="20"/>
        </w:rPr>
        <w:t>LV/390/2010 Rady Miejskiej w Rogoźnie z dnia 28 czerwca 2010 roku w sprawie określenia zakresu i formy informacji o przebiegu wykonania budżet</w:t>
      </w:r>
      <w:r w:rsidR="00D52CAA">
        <w:rPr>
          <w:rFonts w:asciiTheme="majorHAnsi" w:hAnsiTheme="majorHAnsi" w:cstheme="majorHAnsi"/>
          <w:bCs/>
          <w:sz w:val="20"/>
          <w:szCs w:val="20"/>
        </w:rPr>
        <w:t>u</w:t>
      </w:r>
      <w:r w:rsidR="002E2ACB" w:rsidRPr="0039576F">
        <w:rPr>
          <w:rFonts w:asciiTheme="majorHAnsi" w:hAnsiTheme="majorHAnsi" w:cstheme="majorHAnsi"/>
          <w:bCs/>
          <w:sz w:val="20"/>
          <w:szCs w:val="20"/>
        </w:rPr>
        <w:t xml:space="preserve"> Gminy Rogoźno, kształtowaniu się wieloletniej prognozy finansowej oraz przebiegu wykonania planów finansowych gminnych instytucji kultury za I półrocze.</w:t>
      </w:r>
    </w:p>
    <w:p w14:paraId="3E767B74" w14:textId="77777777" w:rsidR="002E2ACB" w:rsidRPr="0039576F" w:rsidRDefault="002E2ACB" w:rsidP="002E2ACB">
      <w:pPr>
        <w:pStyle w:val="Bezodstpw"/>
        <w:spacing w:line="276" w:lineRule="auto"/>
        <w:ind w:firstLine="708"/>
        <w:rPr>
          <w:rFonts w:asciiTheme="majorHAnsi" w:hAnsiTheme="majorHAnsi" w:cstheme="majorHAnsi"/>
          <w:bCs/>
          <w:sz w:val="20"/>
          <w:szCs w:val="20"/>
        </w:rPr>
      </w:pPr>
    </w:p>
    <w:p w14:paraId="30F4231A" w14:textId="28682595" w:rsidR="007E184A" w:rsidRPr="0039576F" w:rsidRDefault="00D770ED" w:rsidP="002E2ACB">
      <w:pPr>
        <w:pStyle w:val="Bezodstpw"/>
        <w:spacing w:line="276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39576F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2E2ACB" w:rsidRPr="0039576F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Pr="0039576F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2E2ACB" w:rsidRPr="0039576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9576F">
        <w:rPr>
          <w:rFonts w:asciiTheme="majorHAnsi" w:hAnsiTheme="majorHAnsi" w:cstheme="majorHAnsi"/>
          <w:sz w:val="20"/>
          <w:szCs w:val="20"/>
        </w:rPr>
        <w:t>Wykonanie uchwały powierza się Burmistrz</w:t>
      </w:r>
      <w:r w:rsidR="002203D6" w:rsidRPr="0039576F">
        <w:rPr>
          <w:rFonts w:asciiTheme="majorHAnsi" w:hAnsiTheme="majorHAnsi" w:cstheme="majorHAnsi"/>
          <w:sz w:val="20"/>
          <w:szCs w:val="20"/>
        </w:rPr>
        <w:t>owi</w:t>
      </w:r>
      <w:r w:rsidRPr="0039576F">
        <w:rPr>
          <w:rFonts w:asciiTheme="majorHAnsi" w:hAnsiTheme="majorHAnsi" w:cstheme="majorHAnsi"/>
          <w:sz w:val="20"/>
          <w:szCs w:val="20"/>
        </w:rPr>
        <w:t xml:space="preserve"> </w:t>
      </w:r>
      <w:r w:rsidR="00E86C86" w:rsidRPr="0039576F">
        <w:rPr>
          <w:rFonts w:asciiTheme="majorHAnsi" w:hAnsiTheme="majorHAnsi" w:cstheme="majorHAnsi"/>
          <w:sz w:val="20"/>
          <w:szCs w:val="20"/>
        </w:rPr>
        <w:t>Rogoźna</w:t>
      </w:r>
      <w:r w:rsidRPr="0039576F">
        <w:rPr>
          <w:rFonts w:asciiTheme="majorHAnsi" w:hAnsiTheme="majorHAnsi" w:cstheme="majorHAnsi"/>
          <w:sz w:val="20"/>
          <w:szCs w:val="20"/>
        </w:rPr>
        <w:t>.</w:t>
      </w:r>
    </w:p>
    <w:p w14:paraId="78FE4540" w14:textId="77777777" w:rsidR="002E2ACB" w:rsidRPr="0039576F" w:rsidRDefault="002E2ACB" w:rsidP="002E2ACB">
      <w:pPr>
        <w:pStyle w:val="Bezodstpw"/>
        <w:spacing w:line="276" w:lineRule="auto"/>
        <w:ind w:firstLine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35E86D62" w14:textId="45235EF2" w:rsidR="007E184A" w:rsidRPr="0039576F" w:rsidRDefault="00D770ED" w:rsidP="002E2ACB">
      <w:pPr>
        <w:pStyle w:val="Bezodstpw"/>
        <w:spacing w:line="276" w:lineRule="auto"/>
        <w:ind w:firstLine="708"/>
        <w:rPr>
          <w:rFonts w:asciiTheme="majorHAnsi" w:hAnsiTheme="majorHAnsi" w:cstheme="majorHAnsi"/>
          <w:b/>
          <w:bCs/>
          <w:sz w:val="20"/>
          <w:szCs w:val="20"/>
        </w:rPr>
      </w:pPr>
      <w:r w:rsidRPr="0039576F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2E2ACB" w:rsidRPr="0039576F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39576F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2E2ACB" w:rsidRPr="0039576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9576F">
        <w:rPr>
          <w:rFonts w:asciiTheme="majorHAnsi" w:hAnsiTheme="majorHAnsi" w:cstheme="majorHAnsi"/>
          <w:sz w:val="20"/>
          <w:szCs w:val="20"/>
        </w:rPr>
        <w:t>Uchwała wchodzi w życie z dniem podjęcia.</w:t>
      </w:r>
    </w:p>
    <w:p w14:paraId="30B92058" w14:textId="77777777" w:rsidR="007E184A" w:rsidRDefault="00D770ED">
      <w:pPr>
        <w:spacing w:after="16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 w:type="page"/>
      </w:r>
    </w:p>
    <w:p w14:paraId="491A9E58" w14:textId="5523D3EF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lastRenderedPageBreak/>
        <w:t>UZASADNIENIE</w:t>
      </w:r>
      <w:r w:rsidR="00EE0D2E">
        <w:rPr>
          <w:rFonts w:asciiTheme="majorHAnsi" w:hAnsiTheme="majorHAnsi" w:cstheme="majorHAnsi"/>
          <w:b/>
          <w:bCs/>
          <w:szCs w:val="24"/>
        </w:rPr>
        <w:t xml:space="preserve"> </w:t>
      </w:r>
    </w:p>
    <w:p w14:paraId="5A86576E" w14:textId="5215A6C1" w:rsidR="00EE0D2E" w:rsidRDefault="00EE0D2E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DO UCHWAŁY NR </w:t>
      </w:r>
      <w:r w:rsidR="002E2ACB">
        <w:rPr>
          <w:rFonts w:asciiTheme="majorHAnsi" w:hAnsiTheme="majorHAnsi" w:cstheme="majorHAnsi"/>
          <w:b/>
          <w:bCs/>
          <w:szCs w:val="24"/>
        </w:rPr>
        <w:t>…..</w:t>
      </w:r>
      <w:r>
        <w:rPr>
          <w:rFonts w:asciiTheme="majorHAnsi" w:hAnsiTheme="majorHAnsi" w:cstheme="majorHAnsi"/>
          <w:b/>
          <w:bCs/>
          <w:szCs w:val="24"/>
        </w:rPr>
        <w:t>/</w:t>
      </w:r>
      <w:r w:rsidR="002E2ACB">
        <w:rPr>
          <w:rFonts w:asciiTheme="majorHAnsi" w:hAnsiTheme="majorHAnsi" w:cstheme="majorHAnsi"/>
          <w:b/>
          <w:bCs/>
          <w:szCs w:val="24"/>
        </w:rPr>
        <w:t>…..</w:t>
      </w:r>
      <w:r>
        <w:rPr>
          <w:rFonts w:asciiTheme="majorHAnsi" w:hAnsiTheme="majorHAnsi" w:cstheme="majorHAnsi"/>
          <w:b/>
          <w:bCs/>
          <w:szCs w:val="24"/>
        </w:rPr>
        <w:t>/202</w:t>
      </w:r>
      <w:r w:rsidR="002E2ACB">
        <w:rPr>
          <w:rFonts w:asciiTheme="majorHAnsi" w:hAnsiTheme="majorHAnsi" w:cstheme="majorHAnsi"/>
          <w:b/>
          <w:bCs/>
          <w:szCs w:val="24"/>
        </w:rPr>
        <w:t>3</w:t>
      </w:r>
    </w:p>
    <w:p w14:paraId="1D396FA9" w14:textId="23AE49B0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RADY MIEJSKIEJ W </w:t>
      </w:r>
      <w:r w:rsidR="00E86C86">
        <w:rPr>
          <w:rFonts w:asciiTheme="majorHAnsi" w:hAnsiTheme="majorHAnsi" w:cstheme="majorHAnsi"/>
          <w:b/>
          <w:bCs/>
          <w:szCs w:val="24"/>
        </w:rPr>
        <w:t>ROGOŹNIE</w:t>
      </w:r>
    </w:p>
    <w:p w14:paraId="3F7D6A21" w14:textId="6E01597D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z dnia </w:t>
      </w:r>
      <w:r w:rsidR="002E2ACB">
        <w:rPr>
          <w:rFonts w:asciiTheme="majorHAnsi" w:hAnsiTheme="majorHAnsi" w:cstheme="majorHAnsi"/>
          <w:b/>
          <w:bCs/>
          <w:szCs w:val="24"/>
        </w:rPr>
        <w:t>30</w:t>
      </w:r>
      <w:r w:rsidR="00821C97">
        <w:rPr>
          <w:rFonts w:asciiTheme="majorHAnsi" w:hAnsiTheme="majorHAnsi" w:cstheme="majorHAnsi"/>
          <w:b/>
          <w:bCs/>
          <w:szCs w:val="24"/>
        </w:rPr>
        <w:t xml:space="preserve"> </w:t>
      </w:r>
      <w:r w:rsidR="002E2ACB">
        <w:rPr>
          <w:rFonts w:asciiTheme="majorHAnsi" w:hAnsiTheme="majorHAnsi" w:cstheme="majorHAnsi"/>
          <w:b/>
          <w:bCs/>
          <w:szCs w:val="24"/>
        </w:rPr>
        <w:t>sierpnia</w:t>
      </w:r>
      <w:r>
        <w:rPr>
          <w:rFonts w:asciiTheme="majorHAnsi" w:hAnsiTheme="majorHAnsi" w:cstheme="majorHAnsi"/>
          <w:b/>
          <w:bCs/>
          <w:szCs w:val="24"/>
        </w:rPr>
        <w:t xml:space="preserve"> 20</w:t>
      </w:r>
      <w:r w:rsidR="00280C67">
        <w:rPr>
          <w:rFonts w:asciiTheme="majorHAnsi" w:hAnsiTheme="majorHAnsi" w:cstheme="majorHAnsi"/>
          <w:b/>
          <w:bCs/>
          <w:szCs w:val="24"/>
        </w:rPr>
        <w:t>2</w:t>
      </w:r>
      <w:r w:rsidR="002E2ACB">
        <w:rPr>
          <w:rFonts w:asciiTheme="majorHAnsi" w:hAnsiTheme="majorHAnsi" w:cstheme="majorHAnsi"/>
          <w:b/>
          <w:bCs/>
          <w:szCs w:val="24"/>
        </w:rPr>
        <w:t>3</w:t>
      </w:r>
      <w:r w:rsidR="00280C67">
        <w:rPr>
          <w:rFonts w:asciiTheme="majorHAnsi" w:hAnsiTheme="majorHAnsi" w:cstheme="majorHAnsi"/>
          <w:b/>
          <w:bCs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Cs w:val="24"/>
        </w:rPr>
        <w:t>r.</w:t>
      </w:r>
    </w:p>
    <w:p w14:paraId="2FB27956" w14:textId="77777777" w:rsidR="002E2ACB" w:rsidRDefault="002E2ACB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</w:p>
    <w:p w14:paraId="67D3495E" w14:textId="77777777" w:rsidR="002E2ACB" w:rsidRDefault="002E2ACB" w:rsidP="002E2ACB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15E43">
        <w:rPr>
          <w:rFonts w:asciiTheme="majorHAnsi" w:hAnsiTheme="majorHAnsi" w:cstheme="majorHAnsi"/>
          <w:b/>
          <w:bCs/>
          <w:sz w:val="20"/>
          <w:szCs w:val="20"/>
        </w:rPr>
        <w:t>w sprawie uchylenia uchwały Nr LV/390/2010 Rady Miejskiej w Rogoźnie z dnia 28 czerwca 2010 roku w sprawie określenia zakresu i formy informacji o przebiegu wykonania budżetu Gminy Rogoźno, kształtowaniu się wieloletniej prognozy finansowej oraz przebiegu wykonania planów finansowych gminnych instytucji kultury za I półrocze</w:t>
      </w:r>
    </w:p>
    <w:p w14:paraId="6CE5AF15" w14:textId="77777777" w:rsidR="002E2ACB" w:rsidRDefault="002E2ACB" w:rsidP="002E2ACB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27AA679" w14:textId="711BABD8" w:rsidR="002E2ACB" w:rsidRDefault="00D52CAA" w:rsidP="002E2ACB">
      <w:pPr>
        <w:pStyle w:val="Bezodstpw"/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Zgodnie z art. 266 </w:t>
      </w:r>
      <w:bookmarkStart w:id="0" w:name="_GoBack"/>
      <w:bookmarkEnd w:id="0"/>
      <w:r w:rsidR="002E2ACB">
        <w:rPr>
          <w:rFonts w:asciiTheme="majorHAnsi" w:hAnsiTheme="majorHAnsi" w:cstheme="majorHAnsi"/>
          <w:bCs/>
          <w:sz w:val="20"/>
          <w:szCs w:val="20"/>
        </w:rPr>
        <w:t xml:space="preserve"> ustawy z dnia 27 sierpnia 2009 r. o finansach publicznych (Dz.U. z 202</w:t>
      </w:r>
      <w:r>
        <w:rPr>
          <w:rFonts w:asciiTheme="majorHAnsi" w:hAnsiTheme="majorHAnsi" w:cstheme="majorHAnsi"/>
          <w:bCs/>
          <w:sz w:val="20"/>
          <w:szCs w:val="20"/>
        </w:rPr>
        <w:t>2</w:t>
      </w:r>
      <w:r w:rsidR="002E2ACB">
        <w:rPr>
          <w:rFonts w:asciiTheme="majorHAnsi" w:hAnsiTheme="majorHAnsi" w:cstheme="majorHAnsi"/>
          <w:bCs/>
          <w:sz w:val="20"/>
          <w:szCs w:val="20"/>
        </w:rPr>
        <w:t xml:space="preserve"> r. poz. 1</w:t>
      </w:r>
      <w:r>
        <w:rPr>
          <w:rFonts w:asciiTheme="majorHAnsi" w:hAnsiTheme="majorHAnsi" w:cstheme="majorHAnsi"/>
          <w:bCs/>
          <w:sz w:val="20"/>
          <w:szCs w:val="20"/>
        </w:rPr>
        <w:t>634</w:t>
      </w:r>
      <w:r w:rsidR="002E2ACB">
        <w:rPr>
          <w:rFonts w:asciiTheme="majorHAnsi" w:hAnsiTheme="majorHAnsi" w:cstheme="majorHAnsi"/>
          <w:bCs/>
          <w:sz w:val="20"/>
          <w:szCs w:val="20"/>
        </w:rPr>
        <w:t xml:space="preserve"> z </w:t>
      </w:r>
      <w:proofErr w:type="spellStart"/>
      <w:r w:rsidR="002E2ACB">
        <w:rPr>
          <w:rFonts w:asciiTheme="majorHAnsi" w:hAnsiTheme="majorHAnsi" w:cstheme="majorHAnsi"/>
          <w:bCs/>
          <w:sz w:val="20"/>
          <w:szCs w:val="20"/>
        </w:rPr>
        <w:t>późn</w:t>
      </w:r>
      <w:proofErr w:type="spellEnd"/>
      <w:r w:rsidR="002E2ACB">
        <w:rPr>
          <w:rFonts w:asciiTheme="majorHAnsi" w:hAnsiTheme="majorHAnsi" w:cstheme="majorHAnsi"/>
          <w:bCs/>
          <w:sz w:val="20"/>
          <w:szCs w:val="20"/>
        </w:rPr>
        <w:t>. zm</w:t>
      </w:r>
      <w:r w:rsidR="00FD67C5">
        <w:rPr>
          <w:rFonts w:asciiTheme="majorHAnsi" w:hAnsiTheme="majorHAnsi" w:cstheme="majorHAnsi"/>
          <w:bCs/>
          <w:sz w:val="20"/>
          <w:szCs w:val="20"/>
        </w:rPr>
        <w:t>.) organ stanowiący jednostki samorządu terytorialnego ustalał zakres i formę:</w:t>
      </w:r>
    </w:p>
    <w:p w14:paraId="53635289" w14:textId="1ACBB238" w:rsidR="00FD67C5" w:rsidRPr="00FD67C5" w:rsidRDefault="00FD67C5" w:rsidP="00FD67C5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 Informacji o przebiegu wykonania budżetu Gminy Rogoźno za pierwsze półrocze;</w:t>
      </w:r>
    </w:p>
    <w:p w14:paraId="7FCDF20C" w14:textId="0CE52086" w:rsidR="00FD67C5" w:rsidRPr="00FD67C5" w:rsidRDefault="00FD67C5" w:rsidP="00FD67C5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 kształtowaniu się wieloletniej prognozy finansowej, w tym o przebiegu realizacji przedsi</w:t>
      </w:r>
      <w:r>
        <w:rPr>
          <w:rFonts w:asciiTheme="majorHAnsi" w:hAnsiTheme="majorHAnsi" w:cstheme="majorHAnsi"/>
          <w:bCs/>
          <w:sz w:val="20"/>
          <w:szCs w:val="20"/>
        </w:rPr>
        <w:t>ę</w:t>
      </w:r>
      <w:r>
        <w:rPr>
          <w:rFonts w:asciiTheme="majorHAnsi" w:hAnsiTheme="majorHAnsi" w:cstheme="majorHAnsi"/>
          <w:bCs/>
          <w:sz w:val="20"/>
          <w:szCs w:val="20"/>
        </w:rPr>
        <w:t>wzięć, o których mowa w art. 226 ust.3;</w:t>
      </w:r>
    </w:p>
    <w:p w14:paraId="172B080A" w14:textId="4A95A435" w:rsidR="00FD67C5" w:rsidRPr="00FD67C5" w:rsidRDefault="00FD67C5" w:rsidP="00FD67C5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 planach finansowych gminnych instytucji kultury.</w:t>
      </w:r>
    </w:p>
    <w:p w14:paraId="6EDFE706" w14:textId="1EAEBA3B" w:rsidR="0039576F" w:rsidRPr="0039576F" w:rsidRDefault="00FD67C5" w:rsidP="0039576F">
      <w:pPr>
        <w:pStyle w:val="Bezodstpw"/>
        <w:spacing w:line="276" w:lineRule="auto"/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Art. 12 ustawy z dnia 26 stycznia 2023 r. o zmianie ustaw w celu likwidacji zbędnych barier admin</w:t>
      </w:r>
      <w:r>
        <w:rPr>
          <w:rFonts w:asciiTheme="majorHAnsi" w:hAnsiTheme="majorHAnsi" w:cstheme="majorHAnsi"/>
          <w:bCs/>
          <w:sz w:val="20"/>
          <w:szCs w:val="20"/>
        </w:rPr>
        <w:t>i</w:t>
      </w:r>
      <w:r>
        <w:rPr>
          <w:rFonts w:asciiTheme="majorHAnsi" w:hAnsiTheme="majorHAnsi" w:cstheme="majorHAnsi"/>
          <w:bCs/>
          <w:sz w:val="20"/>
          <w:szCs w:val="20"/>
        </w:rPr>
        <w:t>stracyjnych i prawnych</w:t>
      </w:r>
      <w:r w:rsidR="0039576F">
        <w:rPr>
          <w:rFonts w:asciiTheme="majorHAnsi" w:hAnsiTheme="majorHAnsi" w:cstheme="majorHAnsi"/>
          <w:bCs/>
          <w:sz w:val="20"/>
          <w:szCs w:val="20"/>
        </w:rPr>
        <w:t xml:space="preserve"> (Dz.U. z 2023 r. poz. 803) uchylił w całości art. 266 ustawy o finansach p</w:t>
      </w:r>
      <w:r w:rsidR="0039576F">
        <w:rPr>
          <w:rFonts w:asciiTheme="majorHAnsi" w:hAnsiTheme="majorHAnsi" w:cstheme="majorHAnsi"/>
          <w:bCs/>
          <w:sz w:val="20"/>
          <w:szCs w:val="20"/>
        </w:rPr>
        <w:t>u</w:t>
      </w:r>
      <w:r w:rsidR="0039576F">
        <w:rPr>
          <w:rFonts w:asciiTheme="majorHAnsi" w:hAnsiTheme="majorHAnsi" w:cstheme="majorHAnsi"/>
          <w:bCs/>
          <w:sz w:val="20"/>
          <w:szCs w:val="20"/>
        </w:rPr>
        <w:t>blicznych, wobec czego brak jest podstawy dla dalszego funkcjonowania w obrocie prawnym uchwały Nr LV/390/2010 Rady Miejskiej w Rogoźnie z dnia 28 czerwca 2010 roku w sprawie</w:t>
      </w:r>
      <w:r w:rsidR="0039576F" w:rsidRPr="0039576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39576F" w:rsidRPr="0039576F">
        <w:rPr>
          <w:rFonts w:asciiTheme="majorHAnsi" w:hAnsiTheme="majorHAnsi" w:cstheme="majorHAnsi"/>
          <w:bCs/>
          <w:sz w:val="20"/>
          <w:szCs w:val="20"/>
        </w:rPr>
        <w:t>określenia zakr</w:t>
      </w:r>
      <w:r w:rsidR="0039576F" w:rsidRPr="0039576F">
        <w:rPr>
          <w:rFonts w:asciiTheme="majorHAnsi" w:hAnsiTheme="majorHAnsi" w:cstheme="majorHAnsi"/>
          <w:bCs/>
          <w:sz w:val="20"/>
          <w:szCs w:val="20"/>
        </w:rPr>
        <w:t>e</w:t>
      </w:r>
      <w:r w:rsidR="0039576F" w:rsidRPr="0039576F">
        <w:rPr>
          <w:rFonts w:asciiTheme="majorHAnsi" w:hAnsiTheme="majorHAnsi" w:cstheme="majorHAnsi"/>
          <w:bCs/>
          <w:sz w:val="20"/>
          <w:szCs w:val="20"/>
        </w:rPr>
        <w:t>su i formy informacji o przebiegu wykonania budżetu Gminy Rogoźno, kształtowaniu się wieloletniej prognozy finansowej oraz przebiegu wykonania planów finansowych gminnych instytucji kultury za I półrocze</w:t>
      </w:r>
    </w:p>
    <w:p w14:paraId="69C954E7" w14:textId="1A8C774F" w:rsidR="00FD67C5" w:rsidRPr="002E2ACB" w:rsidRDefault="00FD67C5" w:rsidP="00FD67C5">
      <w:pPr>
        <w:pStyle w:val="Bezodstpw"/>
        <w:spacing w:line="276" w:lineRule="auto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95D559F" w14:textId="77777777" w:rsidR="007E184A" w:rsidRDefault="007E184A">
      <w:pPr>
        <w:pStyle w:val="Bezodstpw"/>
        <w:spacing w:line="276" w:lineRule="auto"/>
        <w:jc w:val="center"/>
        <w:rPr>
          <w:rFonts w:asciiTheme="majorHAnsi" w:hAnsiTheme="majorHAnsi" w:cstheme="majorHAnsi"/>
          <w:szCs w:val="24"/>
        </w:rPr>
      </w:pPr>
    </w:p>
    <w:sectPr w:rsidR="007E184A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759EC" w14:textId="77777777" w:rsidR="00D77AA6" w:rsidRDefault="00D77AA6">
      <w:pPr>
        <w:spacing w:after="0" w:line="240" w:lineRule="auto"/>
      </w:pPr>
      <w:r>
        <w:separator/>
      </w:r>
    </w:p>
  </w:endnote>
  <w:endnote w:type="continuationSeparator" w:id="0">
    <w:p w14:paraId="745E981A" w14:textId="77777777" w:rsidR="00D77AA6" w:rsidRDefault="00D7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F9FE2" w14:textId="77777777" w:rsidR="007E184A" w:rsidRDefault="007E184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6755837" w14:textId="77777777" w:rsidR="007E184A" w:rsidRDefault="00D770ED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C5545" w14:textId="77777777" w:rsidR="00D77AA6" w:rsidRDefault="00D77AA6">
      <w:pPr>
        <w:spacing w:after="0" w:line="240" w:lineRule="auto"/>
      </w:pPr>
      <w:r>
        <w:separator/>
      </w:r>
    </w:p>
  </w:footnote>
  <w:footnote w:type="continuationSeparator" w:id="0">
    <w:p w14:paraId="693468B7" w14:textId="77777777" w:rsidR="00D77AA6" w:rsidRDefault="00D7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B8AB" w14:textId="77777777" w:rsidR="007E184A" w:rsidRDefault="007E1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1CD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7B6A41"/>
    <w:multiLevelType w:val="hybridMultilevel"/>
    <w:tmpl w:val="062C1F06"/>
    <w:lvl w:ilvl="0" w:tplc="D5ACBCC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4016C2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B7441B"/>
    <w:multiLevelType w:val="hybridMultilevel"/>
    <w:tmpl w:val="628E4EA2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31CAA2F4">
      <w:start w:val="1"/>
      <w:numFmt w:val="decimal"/>
      <w:lvlText w:val="%2)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500EE4"/>
    <w:multiLevelType w:val="hybridMultilevel"/>
    <w:tmpl w:val="DA80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562A7"/>
    <w:multiLevelType w:val="hybridMultilevel"/>
    <w:tmpl w:val="E15E7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12A2E"/>
    <w:multiLevelType w:val="hybridMultilevel"/>
    <w:tmpl w:val="628E4EA2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31CAA2F4">
      <w:start w:val="1"/>
      <w:numFmt w:val="decimal"/>
      <w:lvlText w:val="%2)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375700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9680740"/>
    <w:multiLevelType w:val="hybridMultilevel"/>
    <w:tmpl w:val="1FF2E9E0"/>
    <w:lvl w:ilvl="0" w:tplc="E1C6E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361B3"/>
    <w:multiLevelType w:val="hybridMultilevel"/>
    <w:tmpl w:val="A35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879A7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9075379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0726EE3"/>
    <w:multiLevelType w:val="hybridMultilevel"/>
    <w:tmpl w:val="A76099F4"/>
    <w:lvl w:ilvl="0" w:tplc="099E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03763"/>
    <w:multiLevelType w:val="hybridMultilevel"/>
    <w:tmpl w:val="21A8A734"/>
    <w:lvl w:ilvl="0" w:tplc="E4505AE4">
      <w:start w:val="1"/>
      <w:numFmt w:val="decimal"/>
      <w:lvlText w:val="%1)"/>
      <w:lvlJc w:val="left"/>
      <w:pPr>
        <w:ind w:left="1353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4C557A3"/>
    <w:multiLevelType w:val="hybridMultilevel"/>
    <w:tmpl w:val="628E4EA2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31CAA2F4">
      <w:start w:val="1"/>
      <w:numFmt w:val="decimal"/>
      <w:lvlText w:val="%2)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100305"/>
    <w:multiLevelType w:val="hybridMultilevel"/>
    <w:tmpl w:val="A432A916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417DD9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D551573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F6C4E85"/>
    <w:multiLevelType w:val="hybridMultilevel"/>
    <w:tmpl w:val="0972DC20"/>
    <w:lvl w:ilvl="0" w:tplc="099E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43624"/>
    <w:multiLevelType w:val="hybridMultilevel"/>
    <w:tmpl w:val="A76099F4"/>
    <w:lvl w:ilvl="0" w:tplc="099E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33B03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18"/>
  </w:num>
  <w:num w:numId="9">
    <w:abstractNumId w:val="7"/>
  </w:num>
  <w:num w:numId="10">
    <w:abstractNumId w:val="20"/>
  </w:num>
  <w:num w:numId="11">
    <w:abstractNumId w:val="16"/>
  </w:num>
  <w:num w:numId="12">
    <w:abstractNumId w:val="8"/>
  </w:num>
  <w:num w:numId="13">
    <w:abstractNumId w:val="2"/>
  </w:num>
  <w:num w:numId="14">
    <w:abstractNumId w:val="0"/>
  </w:num>
  <w:num w:numId="15">
    <w:abstractNumId w:val="17"/>
  </w:num>
  <w:num w:numId="16">
    <w:abstractNumId w:val="3"/>
  </w:num>
  <w:num w:numId="17">
    <w:abstractNumId w:val="13"/>
  </w:num>
  <w:num w:numId="18">
    <w:abstractNumId w:val="10"/>
  </w:num>
  <w:num w:numId="19">
    <w:abstractNumId w:val="9"/>
  </w:num>
  <w:num w:numId="20">
    <w:abstractNumId w:val="14"/>
  </w:num>
  <w:num w:numId="21">
    <w:abstractNumId w:val="11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4A"/>
    <w:rsid w:val="000D1685"/>
    <w:rsid w:val="00180A7F"/>
    <w:rsid w:val="002203D6"/>
    <w:rsid w:val="00246A5F"/>
    <w:rsid w:val="00280C67"/>
    <w:rsid w:val="002E2ACB"/>
    <w:rsid w:val="003025C6"/>
    <w:rsid w:val="003446CE"/>
    <w:rsid w:val="0038263A"/>
    <w:rsid w:val="00387780"/>
    <w:rsid w:val="0039576F"/>
    <w:rsid w:val="003F7FA3"/>
    <w:rsid w:val="004A3C6D"/>
    <w:rsid w:val="004D0DDC"/>
    <w:rsid w:val="006C734B"/>
    <w:rsid w:val="007E184A"/>
    <w:rsid w:val="00821C97"/>
    <w:rsid w:val="008572B2"/>
    <w:rsid w:val="0087460C"/>
    <w:rsid w:val="00880A12"/>
    <w:rsid w:val="00915E43"/>
    <w:rsid w:val="009E78A9"/>
    <w:rsid w:val="009F4302"/>
    <w:rsid w:val="00A521BE"/>
    <w:rsid w:val="00C26CCA"/>
    <w:rsid w:val="00C35C80"/>
    <w:rsid w:val="00C55DA4"/>
    <w:rsid w:val="00CD15C1"/>
    <w:rsid w:val="00D52CAA"/>
    <w:rsid w:val="00D770ED"/>
    <w:rsid w:val="00D77AA6"/>
    <w:rsid w:val="00D918B4"/>
    <w:rsid w:val="00E06AC1"/>
    <w:rsid w:val="00E86C86"/>
    <w:rsid w:val="00EE0D2E"/>
    <w:rsid w:val="00F30287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33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/>
      <w:contextualSpacing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/>
      <w:contextualSpacing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44546A" w:themeColor="text2"/>
      </w:pBdr>
      <w:spacing w:before="840" w:after="300" w:line="240" w:lineRule="auto"/>
      <w:contextualSpacing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after="0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0"/>
      <w:ind w:left="200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400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600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800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000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200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400"/>
    </w:pPr>
    <w:rPr>
      <w:rFonts w:cstheme="minorHAnsi"/>
      <w:szCs w:val="20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/>
      <w:contextualSpacing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/>
      <w:contextualSpacing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44546A" w:themeColor="text2"/>
      </w:pBdr>
      <w:spacing w:before="840" w:after="300" w:line="240" w:lineRule="auto"/>
      <w:contextualSpacing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after="0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0"/>
      <w:ind w:left="200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400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600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800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000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200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400"/>
    </w:pPr>
    <w:rPr>
      <w:rFonts w:cstheme="minorHAnsi"/>
      <w:szCs w:val="20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EA5E-0DE1-48DA-8F53-B72F8F32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Goska</dc:creator>
  <cp:lastModifiedBy>B02-Skarbnik</cp:lastModifiedBy>
  <cp:revision>8</cp:revision>
  <cp:lastPrinted>2023-08-07T09:00:00Z</cp:lastPrinted>
  <dcterms:created xsi:type="dcterms:W3CDTF">2023-08-03T11:47:00Z</dcterms:created>
  <dcterms:modified xsi:type="dcterms:W3CDTF">2023-08-07T09:03:00Z</dcterms:modified>
</cp:coreProperties>
</file>