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0543A7" w:rsidRDefault="00000000">
      <w:pPr>
        <w:pStyle w:val="NormalnyWeb"/>
        <w:rPr>
          <w:rFonts w:asciiTheme="minorHAnsi" w:hAnsiTheme="minorHAnsi" w:cstheme="minorHAnsi"/>
          <w:sz w:val="22"/>
          <w:szCs w:val="22"/>
        </w:rPr>
      </w:pPr>
      <w:r w:rsidRPr="000543A7">
        <w:rPr>
          <w:rFonts w:asciiTheme="minorHAnsi" w:hAnsiTheme="minorHAnsi" w:cstheme="minorHAnsi"/>
          <w:b/>
          <w:bCs/>
          <w:sz w:val="22"/>
          <w:szCs w:val="22"/>
        </w:rPr>
        <w:t>Rada Miejska w Rogoźnie</w:t>
      </w:r>
      <w:r w:rsidRPr="000543A7">
        <w:rPr>
          <w:rFonts w:asciiTheme="minorHAnsi" w:hAnsiTheme="minorHAnsi" w:cstheme="minorHAnsi"/>
          <w:sz w:val="22"/>
          <w:szCs w:val="22"/>
        </w:rPr>
        <w:br/>
        <w:t>Radni - sesja</w:t>
      </w:r>
    </w:p>
    <w:p w:rsidR="00000000" w:rsidRPr="000543A7" w:rsidRDefault="00000000">
      <w:pPr>
        <w:pStyle w:val="NormalnyWeb"/>
        <w:jc w:val="center"/>
        <w:rPr>
          <w:rFonts w:asciiTheme="minorHAnsi" w:hAnsiTheme="minorHAnsi" w:cstheme="minorHAnsi"/>
          <w:sz w:val="22"/>
          <w:szCs w:val="22"/>
        </w:rPr>
      </w:pPr>
      <w:r w:rsidRPr="000543A7">
        <w:rPr>
          <w:rFonts w:asciiTheme="minorHAnsi" w:hAnsiTheme="minorHAnsi" w:cstheme="minorHAnsi"/>
          <w:b/>
          <w:bCs/>
          <w:sz w:val="22"/>
          <w:szCs w:val="22"/>
        </w:rPr>
        <w:t xml:space="preserve">Protokół nr </w:t>
      </w:r>
      <w:r w:rsidR="000543A7" w:rsidRPr="000543A7">
        <w:rPr>
          <w:rFonts w:asciiTheme="minorHAnsi" w:hAnsiTheme="minorHAnsi" w:cstheme="minorHAnsi"/>
          <w:b/>
          <w:bCs/>
          <w:sz w:val="22"/>
          <w:szCs w:val="22"/>
        </w:rPr>
        <w:t>80/2023</w:t>
      </w:r>
    </w:p>
    <w:p w:rsidR="00000000" w:rsidRPr="000543A7" w:rsidRDefault="00000000">
      <w:pPr>
        <w:pStyle w:val="NormalnyWeb"/>
        <w:rPr>
          <w:rFonts w:asciiTheme="minorHAnsi" w:hAnsiTheme="minorHAnsi" w:cstheme="minorHAnsi"/>
          <w:sz w:val="22"/>
          <w:szCs w:val="22"/>
        </w:rPr>
      </w:pPr>
      <w:r w:rsidRPr="000543A7">
        <w:rPr>
          <w:rFonts w:asciiTheme="minorHAnsi" w:hAnsiTheme="minorHAnsi" w:cstheme="minorHAnsi"/>
          <w:sz w:val="22"/>
          <w:szCs w:val="22"/>
        </w:rPr>
        <w:t xml:space="preserve">LXXX Sesja w dniu 22 maja 2023 </w:t>
      </w:r>
      <w:r w:rsidRPr="000543A7">
        <w:rPr>
          <w:rFonts w:asciiTheme="minorHAnsi" w:hAnsiTheme="minorHAnsi" w:cstheme="minorHAnsi"/>
          <w:sz w:val="22"/>
          <w:szCs w:val="22"/>
        </w:rPr>
        <w:br/>
        <w:t>Obrady rozpoczęto 22 maja 2023 o godz. 16:00, a zakończono o godz. 18:47 tego samego dnia.</w:t>
      </w:r>
    </w:p>
    <w:p w:rsidR="000543A7" w:rsidRPr="000543A7" w:rsidRDefault="000543A7">
      <w:pPr>
        <w:pStyle w:val="NormalnyWeb"/>
        <w:rPr>
          <w:rFonts w:asciiTheme="minorHAnsi" w:hAnsiTheme="minorHAnsi" w:cstheme="minorHAnsi"/>
          <w:b/>
          <w:bCs/>
          <w:sz w:val="22"/>
          <w:szCs w:val="22"/>
        </w:rPr>
      </w:pPr>
      <w:r w:rsidRPr="000543A7">
        <w:rPr>
          <w:rFonts w:asciiTheme="minorHAnsi" w:hAnsiTheme="minorHAnsi" w:cstheme="minorHAnsi"/>
          <w:b/>
          <w:bCs/>
          <w:sz w:val="22"/>
          <w:szCs w:val="22"/>
        </w:rPr>
        <w:t>1. Otwarcie sesji i stwierdzenie quorum.</w:t>
      </w:r>
    </w:p>
    <w:p w:rsidR="00000000" w:rsidRPr="000543A7" w:rsidRDefault="00000000">
      <w:pPr>
        <w:pStyle w:val="NormalnyWeb"/>
        <w:rPr>
          <w:rFonts w:asciiTheme="minorHAnsi" w:hAnsiTheme="minorHAnsi" w:cstheme="minorHAnsi"/>
          <w:sz w:val="22"/>
          <w:szCs w:val="22"/>
        </w:rPr>
      </w:pPr>
      <w:r w:rsidRPr="000543A7">
        <w:rPr>
          <w:rFonts w:asciiTheme="minorHAnsi" w:hAnsiTheme="minorHAnsi" w:cstheme="minorHAnsi"/>
          <w:sz w:val="22"/>
          <w:szCs w:val="22"/>
        </w:rPr>
        <w:t xml:space="preserve">W posiedzeniu wzięło udział 13 </w:t>
      </w:r>
      <w:r w:rsidR="000543A7" w:rsidRPr="000543A7">
        <w:rPr>
          <w:rFonts w:asciiTheme="minorHAnsi" w:hAnsiTheme="minorHAnsi" w:cstheme="minorHAnsi"/>
          <w:sz w:val="22"/>
          <w:szCs w:val="22"/>
        </w:rPr>
        <w:t>radnych</w:t>
      </w:r>
      <w:r w:rsidRPr="000543A7">
        <w:rPr>
          <w:rFonts w:asciiTheme="minorHAnsi" w:hAnsiTheme="minorHAnsi" w:cstheme="minorHAnsi"/>
          <w:sz w:val="22"/>
          <w:szCs w:val="22"/>
        </w:rPr>
        <w:t>.</w:t>
      </w:r>
    </w:p>
    <w:p w:rsidR="00000000" w:rsidRPr="000543A7" w:rsidRDefault="00000000">
      <w:pPr>
        <w:pStyle w:val="NormalnyWeb"/>
        <w:rPr>
          <w:rFonts w:asciiTheme="minorHAnsi" w:hAnsiTheme="minorHAnsi" w:cstheme="minorHAnsi"/>
          <w:sz w:val="22"/>
          <w:szCs w:val="22"/>
        </w:rPr>
      </w:pPr>
      <w:r w:rsidRPr="000543A7">
        <w:rPr>
          <w:rFonts w:asciiTheme="minorHAnsi" w:hAnsiTheme="minorHAnsi" w:cstheme="minorHAnsi"/>
          <w:sz w:val="22"/>
          <w:szCs w:val="22"/>
        </w:rPr>
        <w:t>Obecni:</w:t>
      </w:r>
    </w:p>
    <w:p w:rsidR="00000000" w:rsidRDefault="00000000" w:rsidP="00484D76">
      <w:pPr>
        <w:pStyle w:val="NormalnyWeb"/>
        <w:numPr>
          <w:ilvl w:val="0"/>
          <w:numId w:val="1"/>
        </w:numPr>
        <w:rPr>
          <w:rFonts w:asciiTheme="minorHAnsi" w:hAnsiTheme="minorHAnsi" w:cstheme="minorHAnsi"/>
          <w:sz w:val="22"/>
          <w:szCs w:val="22"/>
        </w:rPr>
      </w:pPr>
      <w:r w:rsidRPr="000543A7">
        <w:rPr>
          <w:rFonts w:asciiTheme="minorHAnsi" w:hAnsiTheme="minorHAnsi" w:cstheme="minorHAnsi"/>
          <w:sz w:val="22"/>
          <w:szCs w:val="22"/>
        </w:rP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br/>
        <w:t xml:space="preserve">2.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-Szpek</w:t>
      </w:r>
      <w:r w:rsidRPr="000543A7">
        <w:rPr>
          <w:rFonts w:asciiTheme="minorHAnsi" w:hAnsiTheme="minorHAnsi" w:cstheme="minorHAnsi"/>
          <w:sz w:val="22"/>
          <w:szCs w:val="22"/>
        </w:rPr>
        <w:br/>
        <w:t>3. Henryk Janus</w:t>
      </w:r>
      <w:r w:rsidRPr="000543A7">
        <w:rPr>
          <w:rFonts w:asciiTheme="minorHAnsi" w:hAnsiTheme="minorHAnsi" w:cstheme="minorHAnsi"/>
          <w:sz w:val="22"/>
          <w:szCs w:val="22"/>
        </w:rPr>
        <w:br/>
        <w:t xml:space="preserve">4. Roman Kinach </w:t>
      </w:r>
      <w:r w:rsidRPr="000543A7">
        <w:rPr>
          <w:rFonts w:asciiTheme="minorHAnsi" w:hAnsiTheme="minorHAnsi" w:cstheme="minorHAnsi"/>
          <w:sz w:val="22"/>
          <w:szCs w:val="22"/>
        </w:rPr>
        <w:br/>
        <w:t>5. Longina Maria Kolanowska</w:t>
      </w:r>
      <w:r w:rsidRPr="000543A7">
        <w:rPr>
          <w:rFonts w:asciiTheme="minorHAnsi" w:hAnsiTheme="minorHAnsi" w:cstheme="minorHAnsi"/>
          <w:sz w:val="22"/>
          <w:szCs w:val="22"/>
        </w:rPr>
        <w:br/>
        <w:t xml:space="preserve">6. </w:t>
      </w:r>
      <w:r w:rsidRPr="000543A7">
        <w:rPr>
          <w:rFonts w:asciiTheme="minorHAnsi" w:hAnsiTheme="minorHAnsi" w:cstheme="minorHAnsi"/>
          <w:strike/>
          <w:sz w:val="22"/>
          <w:szCs w:val="22"/>
        </w:rPr>
        <w:t>Sebastian Mirosław Kupidura</w:t>
      </w:r>
      <w:r w:rsidRPr="000543A7">
        <w:rPr>
          <w:rFonts w:asciiTheme="minorHAnsi" w:hAnsiTheme="minorHAnsi" w:cstheme="minorHAnsi"/>
          <w:sz w:val="22"/>
          <w:szCs w:val="22"/>
        </w:rPr>
        <w:br/>
        <w:t xml:space="preserve">7.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br/>
        <w:t>8. Maciej Adam Kutka</w:t>
      </w:r>
      <w:r w:rsidRPr="000543A7">
        <w:rPr>
          <w:rFonts w:asciiTheme="minorHAnsi" w:hAnsiTheme="minorHAnsi" w:cstheme="minorHAnsi"/>
          <w:sz w:val="22"/>
          <w:szCs w:val="22"/>
        </w:rPr>
        <w:br/>
        <w:t xml:space="preserve">9. </w:t>
      </w:r>
      <w:r w:rsidRPr="000543A7">
        <w:rPr>
          <w:rFonts w:asciiTheme="minorHAnsi" w:hAnsiTheme="minorHAnsi" w:cstheme="minorHAnsi"/>
          <w:strike/>
          <w:sz w:val="22"/>
          <w:szCs w:val="22"/>
        </w:rPr>
        <w:t>Jarosław Łatka</w:t>
      </w:r>
      <w:r w:rsidRPr="000543A7">
        <w:rPr>
          <w:rFonts w:asciiTheme="minorHAnsi" w:hAnsiTheme="minorHAnsi" w:cstheme="minorHAnsi"/>
          <w:sz w:val="22"/>
          <w:szCs w:val="22"/>
        </w:rPr>
        <w:br/>
        <w:t>10. Adam Nadolny</w:t>
      </w:r>
      <w:r w:rsidRPr="000543A7">
        <w:rPr>
          <w:rFonts w:asciiTheme="minorHAnsi" w:hAnsiTheme="minorHAnsi" w:cstheme="minorHAnsi"/>
          <w:sz w:val="22"/>
          <w:szCs w:val="22"/>
        </w:rPr>
        <w:br/>
        <w:t>11. Krzysztof Nikodem</w:t>
      </w:r>
      <w:r w:rsidRPr="000543A7">
        <w:rPr>
          <w:rFonts w:asciiTheme="minorHAnsi" w:hAnsiTheme="minorHAnsi" w:cstheme="minorHAnsi"/>
          <w:sz w:val="22"/>
          <w:szCs w:val="22"/>
        </w:rPr>
        <w:br/>
        <w:t xml:space="preserve">12.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br/>
        <w:t>13. Paweł Wojciechowski</w:t>
      </w:r>
      <w:r w:rsidRPr="000543A7">
        <w:rPr>
          <w:rFonts w:asciiTheme="minorHAnsi" w:hAnsiTheme="minorHAnsi" w:cstheme="minorHAnsi"/>
          <w:sz w:val="22"/>
          <w:szCs w:val="22"/>
        </w:rPr>
        <w:br/>
        <w:t>14. Ewa Teresa Wysocka</w:t>
      </w:r>
      <w:r w:rsidRPr="000543A7">
        <w:rPr>
          <w:rFonts w:asciiTheme="minorHAnsi" w:hAnsiTheme="minorHAnsi" w:cstheme="minorHAnsi"/>
          <w:sz w:val="22"/>
          <w:szCs w:val="22"/>
        </w:rPr>
        <w:br/>
        <w:t xml:space="preserve">15. Łukasz Andrzej </w:t>
      </w:r>
      <w:proofErr w:type="spellStart"/>
      <w:r w:rsidRPr="000543A7">
        <w:rPr>
          <w:rFonts w:asciiTheme="minorHAnsi" w:hAnsiTheme="minorHAnsi" w:cstheme="minorHAnsi"/>
          <w:sz w:val="22"/>
          <w:szCs w:val="22"/>
        </w:rPr>
        <w:t>Zaranek</w:t>
      </w:r>
      <w:proofErr w:type="spellEnd"/>
    </w:p>
    <w:p w:rsidR="00484D76" w:rsidRDefault="00484D76" w:rsidP="00484D76">
      <w:pPr>
        <w:pStyle w:val="NormalnyWeb"/>
        <w:rPr>
          <w:rFonts w:asciiTheme="minorHAnsi" w:hAnsiTheme="minorHAnsi" w:cstheme="minorHAnsi"/>
          <w:sz w:val="22"/>
          <w:szCs w:val="22"/>
        </w:rPr>
      </w:pPr>
      <w:r>
        <w:rPr>
          <w:rFonts w:asciiTheme="minorHAnsi" w:hAnsiTheme="minorHAnsi" w:cstheme="minorHAnsi"/>
          <w:sz w:val="22"/>
          <w:szCs w:val="22"/>
        </w:rPr>
        <w:t xml:space="preserve">Przed przystąpieniem do obrad sesji pan Przewodniczący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poprosił o uczczenie chwilą ciszy zmarłego byłego radnego pana Janusza Wojciechowskiego.</w:t>
      </w:r>
    </w:p>
    <w:p w:rsidR="00484D76" w:rsidRPr="000543A7" w:rsidRDefault="00484D76" w:rsidP="00484D76">
      <w:pPr>
        <w:pStyle w:val="NormalnyWeb"/>
        <w:rPr>
          <w:rFonts w:asciiTheme="minorHAnsi" w:hAnsiTheme="minorHAnsi" w:cstheme="minorHAnsi"/>
          <w:sz w:val="22"/>
          <w:szCs w:val="22"/>
        </w:rPr>
      </w:pPr>
      <w:r>
        <w:rPr>
          <w:rFonts w:asciiTheme="minorHAnsi" w:hAnsiTheme="minorHAnsi" w:cstheme="minorHAnsi"/>
          <w:sz w:val="22"/>
          <w:szCs w:val="22"/>
        </w:rPr>
        <w:t>Następnie pan Przewodniczący przystąpił do prowadzenia obrad sesji</w:t>
      </w:r>
      <w:r w:rsidR="00A47342">
        <w:rPr>
          <w:rFonts w:asciiTheme="minorHAnsi" w:hAnsiTheme="minorHAnsi" w:cstheme="minorHAnsi"/>
          <w:sz w:val="22"/>
          <w:szCs w:val="22"/>
        </w:rPr>
        <w:t>.</w:t>
      </w:r>
    </w:p>
    <w:p w:rsidR="000543A7" w:rsidRPr="000543A7" w:rsidRDefault="00000000" w:rsidP="000543A7">
      <w:pPr>
        <w:pStyle w:val="Nagwek2"/>
        <w:rPr>
          <w:rFonts w:asciiTheme="minorHAnsi" w:eastAsia="Times New Roman" w:hAnsiTheme="minorHAnsi" w:cstheme="minorHAnsi"/>
          <w:b/>
          <w:bCs/>
          <w:color w:val="auto"/>
          <w:sz w:val="22"/>
          <w:szCs w:val="22"/>
        </w:rPr>
      </w:pPr>
      <w:r w:rsidRPr="000543A7">
        <w:rPr>
          <w:rFonts w:asciiTheme="minorHAnsi" w:hAnsiTheme="minorHAnsi" w:cstheme="minorHAnsi"/>
          <w:sz w:val="22"/>
          <w:szCs w:val="22"/>
        </w:rPr>
        <w:br/>
      </w:r>
      <w:r w:rsidRPr="000543A7">
        <w:rPr>
          <w:rFonts w:asciiTheme="minorHAnsi" w:hAnsiTheme="minorHAnsi" w:cstheme="minorHAnsi"/>
          <w:b/>
          <w:bCs/>
          <w:color w:val="auto"/>
          <w:sz w:val="22"/>
          <w:szCs w:val="22"/>
        </w:rPr>
        <w:t>2. Przyjęcie porządku obrad.</w:t>
      </w:r>
      <w:r w:rsidRPr="000543A7">
        <w:rPr>
          <w:rFonts w:asciiTheme="minorHAnsi" w:hAnsiTheme="minorHAnsi" w:cstheme="minorHAnsi"/>
          <w:sz w:val="22"/>
          <w:szCs w:val="22"/>
        </w:rPr>
        <w:br/>
      </w:r>
      <w:r w:rsidRPr="000543A7">
        <w:rPr>
          <w:rFonts w:asciiTheme="minorHAnsi" w:hAnsiTheme="minorHAnsi" w:cstheme="minorHAnsi"/>
          <w:sz w:val="22"/>
          <w:szCs w:val="22"/>
        </w:rPr>
        <w:br/>
      </w:r>
      <w:r w:rsidR="000543A7" w:rsidRPr="000543A7">
        <w:rPr>
          <w:rFonts w:asciiTheme="minorHAnsi" w:eastAsia="Times New Roman" w:hAnsiTheme="minorHAnsi" w:cstheme="minorHAnsi"/>
          <w:b/>
          <w:bCs/>
          <w:color w:val="auto"/>
          <w:sz w:val="22"/>
          <w:szCs w:val="22"/>
        </w:rPr>
        <w:t>Porządek obrad</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1. Otwarcie sesji i stwierdzenie quorum.</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2. Przyjęcie porządku obrad.</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3. Podjęcie uchwał w następujących sprawach:</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a) zasad i trybu Budżetu Obywatelskiego Gminy Rogoźno „Działamy dla Mieszkańców” na rok 2024,</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b)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c) wyrażenia zgody na wydzierżawienie części działki nr 2054/1 położonej w miejscowości Rogoźno w trybie bezprzetargowym.</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d) wyrażenia zgody na wydzierżawienie części działki nr 1676/4 położonej w miejscowości Rogoźno w trybie bezprzetargowym,</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lastRenderedPageBreak/>
        <w:t>e) wyrażenia zgody na sprzedaż działki nr 218, położonej w obrębie STUDZIENIEC, gm. Rogoźno, w trybie przetargowym,</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f) wyrażenia zgody na sprzedaż działki nr 219, położonej w obrębie STUDZIENIEC, gm. Rogoźno, w trybie przetargowym,</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 xml:space="preserve">g) trybu postępowania o udzielenie dotacji z budżetu Gminy Rogoźno spółkom wodnym, sposobu jej rozliczania </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h) zmian w budżecie Gminy Rogoźno na rok 2023,</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i) zmian w Wieloletniej Prognozie Finansowej na lata 2023-2037</w:t>
      </w:r>
    </w:p>
    <w:p w:rsidR="000543A7" w:rsidRPr="000543A7" w:rsidRDefault="000543A7" w:rsidP="000543A7">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4. Zakończenie</w:t>
      </w:r>
    </w:p>
    <w:p w:rsidR="005604E1" w:rsidRDefault="00000000">
      <w:pPr>
        <w:pStyle w:val="NormalnyWeb"/>
        <w:spacing w:after="240" w:afterAutospacing="0"/>
        <w:rPr>
          <w:rFonts w:asciiTheme="minorHAnsi" w:hAnsiTheme="minorHAnsi" w:cstheme="minorHAnsi"/>
          <w:sz w:val="22"/>
          <w:szCs w:val="22"/>
        </w:rPr>
      </w:pPr>
      <w:r w:rsidRPr="000543A7">
        <w:rPr>
          <w:rFonts w:asciiTheme="minorHAnsi" w:hAnsiTheme="minorHAnsi" w:cstheme="minorHAnsi"/>
          <w:sz w:val="22"/>
          <w:szCs w:val="22"/>
        </w:rPr>
        <w:br/>
      </w:r>
      <w:r w:rsidR="00A47342">
        <w:rPr>
          <w:rFonts w:asciiTheme="minorHAnsi" w:hAnsiTheme="minorHAnsi" w:cstheme="minorHAnsi"/>
          <w:sz w:val="22"/>
          <w:szCs w:val="22"/>
        </w:rPr>
        <w:t>Pan radny Paweł Wojciechowski wystąpił z wnioskiem o rozszerzenie porządku obrad o punkt Wolne głosy i wnioski. Radny uzasadnił to tym, że radni mają pytania dotyczące otrzymanej korespondencji z Walnego Zebrania WOKISS oraz inne zapytania i informacje.</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wniosek radnego Wojciechowskiego o dodanie pkt 4. Wolne głosy i wnioski..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4, PRZECIW: 0, WSTRZYMUJĘ SIĘ: 9,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(4)</w:t>
      </w:r>
      <w:r w:rsidRPr="000543A7">
        <w:rPr>
          <w:rFonts w:asciiTheme="minorHAnsi" w:hAnsiTheme="minorHAnsi" w:cstheme="minorHAnsi"/>
          <w:sz w:val="22"/>
          <w:szCs w:val="22"/>
        </w:rPr>
        <w:br/>
        <w:t xml:space="preserve">Henryk Janus,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Maciej Adam Kutka, Paweł Wojciechowski</w:t>
      </w:r>
      <w:r w:rsidRPr="000543A7">
        <w:rPr>
          <w:rFonts w:asciiTheme="minorHAnsi" w:hAnsiTheme="minorHAnsi" w:cstheme="minorHAnsi"/>
          <w:sz w:val="22"/>
          <w:szCs w:val="22"/>
        </w:rPr>
        <w:br/>
        <w:t>WSTRZYMUJĘ SIĘ (9)</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00A47342">
        <w:rPr>
          <w:rFonts w:asciiTheme="minorHAnsi" w:hAnsiTheme="minorHAnsi" w:cstheme="minorHAnsi"/>
          <w:sz w:val="22"/>
          <w:szCs w:val="22"/>
        </w:rPr>
        <w:t>Wniosek radnego nie otrzymał większości głosów.</w:t>
      </w:r>
    </w:p>
    <w:p w:rsidR="005604E1" w:rsidRDefault="005604E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Kolejny wniosek złożył pan radny Henryk Janus, jednak zanim go sformułował podkreślił, że pan Burmistrz niby zgadza się na wprowadzenie zmian w porządku obrad dodając wolne głosy i wnioski, jednak w propozycji porządku obrad wysłanej do radnych takiego punktu nie ma. Wniosek z tego jest taki, że Burmistrz boi się pytań radnych.</w:t>
      </w:r>
    </w:p>
    <w:p w:rsidR="005604E1" w:rsidRDefault="005604E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odpowiedział, że nie boi się żadnych pytań, często pytania zadawane w tym punkcie są jakie są, jednak zdanie radnych jest podzielone i to Rada decyduje w swojej większości.</w:t>
      </w:r>
    </w:p>
    <w:p w:rsidR="005604E1" w:rsidRDefault="005604E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Janus określił, że widocznie Burmistrz został zaszantażowany przez swój klub, że nie ma być punktu z wolnymi głosami.</w:t>
      </w:r>
    </w:p>
    <w:p w:rsidR="005604E1" w:rsidRDefault="005604E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pan radny Janus używa słów, czy określeń w sposób bardzo nieprzemyślany i nieodpowiedzialny, ponieważ klub nigdy nie szantażował nikogo ze swoich członków. Ponadto nie było spotkania z klubem.</w:t>
      </w:r>
    </w:p>
    <w:p w:rsidR="005604E1" w:rsidRDefault="005604E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stwierdził, że Burmistrz uniemożliwia wykonywanie pracy radnego</w:t>
      </w:r>
      <w:r w:rsidR="00490A90">
        <w:rPr>
          <w:rFonts w:asciiTheme="minorHAnsi" w:hAnsiTheme="minorHAnsi" w:cstheme="minorHAnsi"/>
          <w:sz w:val="22"/>
          <w:szCs w:val="22"/>
        </w:rPr>
        <w:t>.</w:t>
      </w:r>
    </w:p>
    <w:p w:rsidR="00490A90" w:rsidRDefault="00490A90">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powiedział, że weźmie pod uwagę stwierdzenie wypowiedziane przez radnego Janusa i rozpatrzy skierowanie sprawy do sądu.</w:t>
      </w:r>
    </w:p>
    <w:p w:rsidR="00490A90" w:rsidRDefault="00000000">
      <w:pPr>
        <w:pStyle w:val="NormalnyWeb"/>
        <w:spacing w:after="240" w:afterAutospacing="0"/>
        <w:rPr>
          <w:rFonts w:asciiTheme="minorHAnsi" w:hAnsiTheme="minorHAnsi" w:cstheme="minorHAnsi"/>
          <w:sz w:val="22"/>
          <w:szCs w:val="22"/>
        </w:rPr>
      </w:pPr>
      <w:r w:rsidRPr="000543A7">
        <w:rPr>
          <w:rFonts w:asciiTheme="minorHAnsi" w:hAnsiTheme="minorHAnsi" w:cstheme="minorHAnsi"/>
          <w:sz w:val="22"/>
          <w:szCs w:val="22"/>
        </w:rPr>
        <w:lastRenderedPageBreak/>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wniosek radnego Janusa o dodanie w pkt 4 Wolne głosy..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3, PRZECIW: 0, WSTRZYMUJĘ SIĘ: 10,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t>WSTRZYMUJĘ SIĘ (10)</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00490A90">
        <w:rPr>
          <w:rFonts w:asciiTheme="minorHAnsi" w:hAnsiTheme="minorHAnsi" w:cstheme="minorHAnsi"/>
          <w:sz w:val="22"/>
          <w:szCs w:val="22"/>
        </w:rPr>
        <w:t>Wniosek radnego Janusa nie uzyskał większości głosów.</w:t>
      </w:r>
    </w:p>
    <w:p w:rsidR="001D15EE" w:rsidRDefault="001D15E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Janus złożył pisemny wniosek o zwołanie sesji w trybie nadzwyczajnym na ręce Przewodniczącego Łukasza </w:t>
      </w:r>
      <w:proofErr w:type="spellStart"/>
      <w:r>
        <w:rPr>
          <w:rFonts w:asciiTheme="minorHAnsi" w:hAnsiTheme="minorHAnsi" w:cstheme="minorHAnsi"/>
          <w:sz w:val="22"/>
          <w:szCs w:val="22"/>
        </w:rPr>
        <w:t>Zaranka</w:t>
      </w:r>
      <w:proofErr w:type="spellEnd"/>
      <w:r>
        <w:rPr>
          <w:rFonts w:asciiTheme="minorHAnsi" w:hAnsiTheme="minorHAnsi" w:cstheme="minorHAnsi"/>
          <w:sz w:val="22"/>
          <w:szCs w:val="22"/>
        </w:rPr>
        <w:t>.</w:t>
      </w:r>
    </w:p>
    <w:p w:rsidR="008631E7" w:rsidRPr="008631E7" w:rsidRDefault="00000000" w:rsidP="008631E7">
      <w:pPr>
        <w:pStyle w:val="Standard"/>
        <w:spacing w:after="0" w:line="276" w:lineRule="auto"/>
        <w:ind w:left="0" w:firstLine="0"/>
        <w:jc w:val="left"/>
        <w:rPr>
          <w:rFonts w:asciiTheme="minorHAnsi" w:hAnsiTheme="minorHAnsi" w:cstheme="minorHAnsi"/>
        </w:rPr>
      </w:pPr>
      <w:r w:rsidRPr="000543A7">
        <w:rPr>
          <w:rFonts w:asciiTheme="minorHAnsi" w:hAnsiTheme="minorHAnsi" w:cstheme="minorHAnsi"/>
        </w:rPr>
        <w:br/>
      </w:r>
      <w:r w:rsidRPr="000543A7">
        <w:rPr>
          <w:rFonts w:asciiTheme="minorHAnsi" w:hAnsiTheme="minorHAnsi" w:cstheme="minorHAnsi"/>
          <w:b/>
          <w:bCs/>
        </w:rPr>
        <w:t>3. Podjęcie uchwał w następujących sprawach:</w:t>
      </w:r>
      <w:r w:rsidRPr="000543A7">
        <w:rPr>
          <w:rFonts w:asciiTheme="minorHAnsi" w:hAnsiTheme="minorHAnsi" w:cstheme="minorHAnsi"/>
          <w:b/>
          <w:bCs/>
        </w:rPr>
        <w:br/>
        <w:t>a) zasad i trybu Budżetu Obywatelskiego Gminy Rogoźno „Działamy dla Mieszkańców” na rok 2024,</w:t>
      </w:r>
      <w:r w:rsidRPr="000543A7">
        <w:rPr>
          <w:rFonts w:asciiTheme="minorHAnsi" w:hAnsiTheme="minorHAnsi" w:cstheme="minorHAnsi"/>
          <w:b/>
          <w:bCs/>
        </w:rPr>
        <w:br/>
      </w:r>
      <w:r w:rsidRPr="000543A7">
        <w:rPr>
          <w:rFonts w:asciiTheme="minorHAnsi" w:hAnsiTheme="minorHAnsi" w:cstheme="minorHAnsi"/>
        </w:rPr>
        <w:br/>
      </w:r>
      <w:r w:rsidR="008631E7" w:rsidRPr="008631E7">
        <w:rPr>
          <w:rFonts w:asciiTheme="minorHAnsi" w:hAnsiTheme="minorHAnsi" w:cstheme="minorHAnsi"/>
        </w:rPr>
        <w:t>W związku z dążeniem do zwiększenia aktywności i zaangażowania mieszkańców w sprawy Gminy Rogoźno, a także mając na uwadze poznanie ich oczekiwań, Burmistrz Rogoźna oraz radni Rady Miejskiej w Rogoźnie z Klubu Radnych „Działamy dla Mieszkańców” proponują podjęcie przez Radę Miejską w Rogoźnie uchwały w sprawie zasad i trybu Budżetu Obywatelskiego Gminy Rogoźno „Działamy dla Mieszkańców” na rok 2024.</w:t>
      </w:r>
    </w:p>
    <w:p w:rsidR="008631E7" w:rsidRPr="008631E7" w:rsidRDefault="008631E7" w:rsidP="008631E7">
      <w:pPr>
        <w:pStyle w:val="Standard"/>
        <w:spacing w:after="0" w:line="276" w:lineRule="auto"/>
        <w:ind w:left="0" w:firstLine="0"/>
        <w:jc w:val="left"/>
        <w:rPr>
          <w:rFonts w:asciiTheme="minorHAnsi" w:hAnsiTheme="minorHAnsi" w:cstheme="minorHAnsi"/>
        </w:rPr>
      </w:pPr>
      <w:r w:rsidRPr="008631E7">
        <w:rPr>
          <w:rFonts w:asciiTheme="minorHAnsi" w:hAnsiTheme="minorHAnsi" w:cstheme="minorHAnsi"/>
        </w:rPr>
        <w:t>W ramach budżetu obywatelskiego mogą być proponowane zadania inwestycyjne i </w:t>
      </w:r>
      <w:proofErr w:type="spellStart"/>
      <w:r w:rsidRPr="008631E7">
        <w:rPr>
          <w:rFonts w:asciiTheme="minorHAnsi" w:hAnsiTheme="minorHAnsi" w:cstheme="minorHAnsi"/>
        </w:rPr>
        <w:t>nieinwestycyjne</w:t>
      </w:r>
      <w:proofErr w:type="spellEnd"/>
      <w:r w:rsidRPr="008631E7">
        <w:rPr>
          <w:rFonts w:asciiTheme="minorHAnsi" w:hAnsiTheme="minorHAnsi" w:cstheme="minorHAnsi"/>
        </w:rPr>
        <w:t xml:space="preserve"> o charakterze lokalnym tj. zlokalizowane na terenie Gminy Rogoźno. Szczegółowe zasady i tryb realizacji budżetu obywatelskiego zostały określone w proponowanej uchwale wraz z załącznikami.</w:t>
      </w:r>
    </w:p>
    <w:p w:rsidR="008631E7" w:rsidRPr="008631E7" w:rsidRDefault="008631E7" w:rsidP="008631E7">
      <w:pPr>
        <w:pStyle w:val="Standard"/>
        <w:spacing w:after="0" w:line="276" w:lineRule="auto"/>
        <w:ind w:left="0" w:firstLine="0"/>
        <w:jc w:val="left"/>
        <w:rPr>
          <w:rFonts w:asciiTheme="minorHAnsi" w:hAnsiTheme="minorHAnsi" w:cstheme="minorHAnsi"/>
        </w:rPr>
      </w:pPr>
      <w:r w:rsidRPr="008631E7">
        <w:rPr>
          <w:rFonts w:asciiTheme="minorHAnsi" w:hAnsiTheme="minorHAnsi" w:cstheme="minorHAnsi"/>
        </w:rPr>
        <w:t>Zasady zostały opracowane w oparciu o art. 5a ust. 7 ustawy o samorządzie gminnym, który stanowi, że rada gminy w drodze uchwały określa wymagania jakie powinien spełniać projekt budżetu obywatelskiego, w szczególności:</w:t>
      </w:r>
    </w:p>
    <w:p w:rsidR="008631E7" w:rsidRPr="008631E7" w:rsidRDefault="008631E7" w:rsidP="008631E7">
      <w:pPr>
        <w:pStyle w:val="Standard"/>
        <w:numPr>
          <w:ilvl w:val="0"/>
          <w:numId w:val="3"/>
        </w:numPr>
        <w:spacing w:after="0" w:line="276" w:lineRule="auto"/>
        <w:jc w:val="left"/>
        <w:rPr>
          <w:rFonts w:asciiTheme="minorHAnsi" w:hAnsiTheme="minorHAnsi" w:cstheme="minorHAnsi"/>
        </w:rPr>
      </w:pPr>
      <w:r w:rsidRPr="008631E7">
        <w:rPr>
          <w:rFonts w:asciiTheme="minorHAnsi" w:hAnsiTheme="minorHAnsi" w:cstheme="minorHAnsi"/>
          <w:color w:val="000000"/>
        </w:rPr>
        <w:t>wymogi formalne, jakie powinny odpowiadać zgłaszane projekty;</w:t>
      </w:r>
    </w:p>
    <w:p w:rsidR="008631E7" w:rsidRPr="008631E7" w:rsidRDefault="008631E7" w:rsidP="008631E7">
      <w:pPr>
        <w:pStyle w:val="Standard"/>
        <w:numPr>
          <w:ilvl w:val="0"/>
          <w:numId w:val="2"/>
        </w:numPr>
        <w:spacing w:after="0" w:line="276" w:lineRule="auto"/>
        <w:jc w:val="left"/>
        <w:rPr>
          <w:rFonts w:asciiTheme="minorHAnsi" w:hAnsiTheme="minorHAnsi" w:cstheme="minorHAnsi"/>
        </w:rPr>
      </w:pPr>
      <w:r w:rsidRPr="008631E7">
        <w:rPr>
          <w:rFonts w:asciiTheme="minorHAnsi" w:hAnsiTheme="minorHAnsi" w:cstheme="minorHAnsi"/>
          <w:color w:val="000000"/>
        </w:rPr>
        <w:t>wymagana liczbę podpisów mieszkańców popierających projekt, przy czym nie może być ona większa niż 0,1% mieszkańców terenu objętego pulą budżetu obywatelskiego, w którym zgłaszany jest projekt;</w:t>
      </w:r>
    </w:p>
    <w:p w:rsidR="008631E7" w:rsidRPr="008631E7" w:rsidRDefault="008631E7" w:rsidP="008631E7">
      <w:pPr>
        <w:pStyle w:val="Standard"/>
        <w:numPr>
          <w:ilvl w:val="0"/>
          <w:numId w:val="2"/>
        </w:numPr>
        <w:spacing w:after="0" w:line="276" w:lineRule="auto"/>
        <w:jc w:val="left"/>
        <w:rPr>
          <w:rFonts w:asciiTheme="minorHAnsi" w:hAnsiTheme="minorHAnsi" w:cstheme="minorHAnsi"/>
        </w:rPr>
      </w:pPr>
      <w:r w:rsidRPr="008631E7">
        <w:rPr>
          <w:rFonts w:asciiTheme="minorHAnsi" w:hAnsiTheme="minorHAnsi" w:cstheme="minorHAnsi"/>
          <w:color w:val="000000"/>
        </w:rPr>
        <w:t>zasady oceny zgłoszonych projektów co do ich zgodności z prawem, wykonalności technicznej, spełnienia przez nie wymogów formalnych oraz tryb odwołania od decyzji o niedopuszczeniu projektów do głosowania;</w:t>
      </w:r>
    </w:p>
    <w:p w:rsidR="008631E7" w:rsidRPr="008631E7" w:rsidRDefault="008631E7" w:rsidP="008631E7">
      <w:pPr>
        <w:pStyle w:val="Standard"/>
        <w:numPr>
          <w:ilvl w:val="0"/>
          <w:numId w:val="2"/>
        </w:numPr>
        <w:spacing w:after="0" w:line="276" w:lineRule="auto"/>
        <w:jc w:val="left"/>
        <w:rPr>
          <w:rFonts w:asciiTheme="minorHAnsi" w:hAnsiTheme="minorHAnsi" w:cstheme="minorHAnsi"/>
        </w:rPr>
      </w:pPr>
      <w:r w:rsidRPr="008631E7">
        <w:rPr>
          <w:rFonts w:asciiTheme="minorHAnsi" w:hAnsiTheme="minorHAnsi" w:cstheme="minorHAnsi"/>
          <w:color w:val="000000"/>
        </w:rPr>
        <w:t>zasady przeprowadzania głosowania, ustalania wyników i podawania ich do publicznej wiadomości, biorąc pod uwagę, że zasady przeprowadzania głosowania muszą zapewniać równość i bezpośredniość głosowania.</w:t>
      </w:r>
    </w:p>
    <w:p w:rsidR="008631E7" w:rsidRPr="008631E7" w:rsidRDefault="008631E7" w:rsidP="008631E7">
      <w:pPr>
        <w:pStyle w:val="Standard"/>
        <w:spacing w:after="0" w:line="276" w:lineRule="auto"/>
        <w:ind w:left="0" w:firstLine="0"/>
        <w:jc w:val="left"/>
        <w:rPr>
          <w:rFonts w:asciiTheme="minorHAnsi" w:hAnsiTheme="minorHAnsi" w:cstheme="minorHAnsi"/>
        </w:rPr>
      </w:pPr>
      <w:r w:rsidRPr="008631E7">
        <w:rPr>
          <w:rFonts w:asciiTheme="minorHAnsi" w:hAnsiTheme="minorHAnsi" w:cstheme="minorHAnsi"/>
        </w:rPr>
        <w:lastRenderedPageBreak/>
        <w:t>Budżet Obywatelski jest demokratycznym procesem powierzającym mieszkańcom prawo decydowania o sposobie wydatkowania środków publicznych. Jego wdrożenie pozwoli mieszkańcom Gminy Rogoźno uczestniczyć bezpośrednio w projektowaniu części lokalnych wydatków, a tym samym zwiększy aktywność i integrację lokalnego środowiska.</w:t>
      </w:r>
    </w:p>
    <w:p w:rsidR="008631E7" w:rsidRPr="008631E7" w:rsidRDefault="008631E7" w:rsidP="008631E7">
      <w:pPr>
        <w:pStyle w:val="Standard"/>
        <w:spacing w:after="0" w:line="276" w:lineRule="auto"/>
        <w:ind w:left="0" w:firstLine="0"/>
        <w:jc w:val="left"/>
        <w:rPr>
          <w:rFonts w:asciiTheme="minorHAnsi" w:hAnsiTheme="minorHAnsi" w:cstheme="minorHAnsi"/>
        </w:rPr>
      </w:pPr>
      <w:r w:rsidRPr="008631E7">
        <w:rPr>
          <w:rFonts w:asciiTheme="minorHAnsi" w:hAnsiTheme="minorHAnsi" w:cstheme="minorHAnsi"/>
        </w:rPr>
        <w:t>Stąd podjęcie uchwały w proponowanym kształcie znajduje pełne uzasadnienie.</w:t>
      </w:r>
    </w:p>
    <w:p w:rsidR="00A52322" w:rsidRDefault="008631E7">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Henryk Janus powiedział, że prześledził kilka przykładowych budżetów obywatelskich i we wszystkic</w:t>
      </w:r>
      <w:r w:rsidR="00A52322">
        <w:rPr>
          <w:rFonts w:asciiTheme="minorHAnsi" w:hAnsiTheme="minorHAnsi" w:cstheme="minorHAnsi"/>
          <w:sz w:val="22"/>
          <w:szCs w:val="22"/>
        </w:rPr>
        <w:t>h</w:t>
      </w:r>
      <w:r>
        <w:rPr>
          <w:rFonts w:asciiTheme="minorHAnsi" w:hAnsiTheme="minorHAnsi" w:cstheme="minorHAnsi"/>
          <w:sz w:val="22"/>
          <w:szCs w:val="22"/>
        </w:rPr>
        <w:t xml:space="preserve"> jest tylko zawarta nazwa gminy </w:t>
      </w:r>
      <w:r w:rsidR="00A52322">
        <w:rPr>
          <w:rFonts w:asciiTheme="minorHAnsi" w:hAnsiTheme="minorHAnsi" w:cstheme="minorHAnsi"/>
          <w:sz w:val="22"/>
          <w:szCs w:val="22"/>
        </w:rPr>
        <w:t>a tu dodatkowo jest nazwa klubu. Wiadomo, że wszyscy działają na rzecz mieszkańców, jedni mniej inni więcej, dlatego ta nazwa powinna zostać wykreślona.</w:t>
      </w:r>
    </w:p>
    <w:p w:rsidR="00A52322" w:rsidRDefault="00A5232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Następnie radny poprosił o wyjaśnienie, jakie będą koszty przeprowadzenia głosowania nad wyborem zadań?</w:t>
      </w:r>
    </w:p>
    <w:p w:rsidR="00A52322" w:rsidRDefault="00A5232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Sekretarz Marek Jagoda wyjaśnił, że ok 3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jest to koszt obsługi platformy, w której jest możliwość przeprowadzenia głosowania.</w:t>
      </w:r>
    </w:p>
    <w:p w:rsidR="009860D5" w:rsidRDefault="00000000">
      <w:pPr>
        <w:pStyle w:val="NormalnyWeb"/>
        <w:spacing w:after="240" w:afterAutospacing="0"/>
        <w:rPr>
          <w:rFonts w:asciiTheme="minorHAnsi" w:hAnsiTheme="minorHAnsi" w:cstheme="minorHAnsi"/>
          <w:sz w:val="22"/>
          <w:szCs w:val="22"/>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wniosek radnego Janusa w sprawie usunięcia tytułu "Działamy dla Mieszkańców".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3, PRZECIW: 9, WSTRZYMUJĘ SIĘ: 1,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t>PRZECIW (9)</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WSTRZYMUJĘ SIĘ (1)</w:t>
      </w:r>
      <w:r w:rsidRPr="000543A7">
        <w:rPr>
          <w:rFonts w:asciiTheme="minorHAnsi" w:hAnsiTheme="minorHAnsi" w:cstheme="minorHAnsi"/>
          <w:sz w:val="22"/>
          <w:szCs w:val="22"/>
        </w:rPr>
        <w:br/>
        <w:t xml:space="preserve">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p>
    <w:p w:rsidR="009860D5" w:rsidRDefault="009860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Maciej Kutka powiedział, że lepiej aby słowo „prognozowany” zostało wykreślone, dlatego że może się zdarzy, że jakieś terminy mogą być niedochowane lub nałożyć się, bo tak było w przypadku pierwszego budżetu obywatelskiego.</w:t>
      </w:r>
    </w:p>
    <w:p w:rsidR="009860D5" w:rsidRDefault="009860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Marek Jagoda powtórzył, że kilkukrotnie podkreślił, przy przedstawianiu projektu tej uchwały, że słowo to jest wykreślone.</w:t>
      </w:r>
    </w:p>
    <w:p w:rsidR="009860D5" w:rsidRDefault="009860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nadmienił, że na Promenadzie nie są uzupełniane worki na psie odchody i zapytał, jaka jest tego przyczyna?</w:t>
      </w:r>
    </w:p>
    <w:p w:rsidR="009860D5" w:rsidRDefault="009860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kierownik Dorota Ślachciak odpowiedziała, że dostawca ma to w umowie, można jedynie to skorygować.</w:t>
      </w:r>
    </w:p>
    <w:p w:rsidR="009860D5" w:rsidRDefault="009860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Paweł Wojciechowski powiedział, że słowo „prognozowany” widnieje w załączniku nr 3 i powinien zostać wykreślony i drugie pytanie radnego dotyczyło udostępnienia danych osobowych innemu miastu – na jakiej podstawie, czy był to skutek ściągnięcia projektu uchwały, czy platformy?</w:t>
      </w:r>
    </w:p>
    <w:p w:rsidR="005D301E" w:rsidRDefault="005D301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Sekretarz odpowiedział, że pierwszy raz słyszy o tej sprawie, a jest to do zweryfikowania.</w:t>
      </w:r>
      <w:r w:rsidR="00000000" w:rsidRPr="000543A7">
        <w:rPr>
          <w:rFonts w:asciiTheme="minorHAnsi" w:hAnsiTheme="minorHAnsi" w:cstheme="minorHAnsi"/>
          <w:sz w:val="22"/>
          <w:szCs w:val="22"/>
        </w:rPr>
        <w:br/>
      </w:r>
      <w:r w:rsidR="00000000" w:rsidRPr="000543A7">
        <w:rPr>
          <w:rFonts w:asciiTheme="minorHAnsi" w:hAnsiTheme="minorHAnsi" w:cstheme="minorHAnsi"/>
          <w:sz w:val="22"/>
          <w:szCs w:val="22"/>
        </w:rPr>
        <w:br/>
      </w:r>
      <w:r w:rsidR="00000000" w:rsidRPr="000543A7">
        <w:rPr>
          <w:rFonts w:asciiTheme="minorHAnsi" w:hAnsiTheme="minorHAnsi" w:cstheme="minorHAnsi"/>
          <w:b/>
          <w:bCs/>
          <w:sz w:val="22"/>
          <w:szCs w:val="22"/>
          <w:u w:val="single"/>
        </w:rPr>
        <w:t>Głosowano wniosek w sprawie:</w:t>
      </w:r>
      <w:r w:rsidR="00000000" w:rsidRPr="000543A7">
        <w:rPr>
          <w:rFonts w:asciiTheme="minorHAnsi" w:hAnsiTheme="minorHAnsi" w:cstheme="minorHAnsi"/>
          <w:sz w:val="22"/>
          <w:szCs w:val="22"/>
        </w:rPr>
        <w:br/>
        <w:t xml:space="preserve">wniosek radnego Wojciechowskiego w sprawie usunięcia w załączniku nr 3 słowa "prognozowany". </w:t>
      </w:r>
      <w:r w:rsidR="00000000" w:rsidRPr="000543A7">
        <w:rPr>
          <w:rFonts w:asciiTheme="minorHAnsi" w:hAnsiTheme="minorHAnsi" w:cstheme="minorHAnsi"/>
          <w:sz w:val="22"/>
          <w:szCs w:val="22"/>
        </w:rPr>
        <w:br/>
      </w:r>
      <w:r w:rsidR="00000000" w:rsidRPr="000543A7">
        <w:rPr>
          <w:rFonts w:asciiTheme="minorHAnsi" w:hAnsiTheme="minorHAnsi" w:cstheme="minorHAnsi"/>
          <w:sz w:val="22"/>
          <w:szCs w:val="22"/>
        </w:rPr>
        <w:br/>
      </w:r>
      <w:r w:rsidR="00000000" w:rsidRPr="000543A7">
        <w:rPr>
          <w:rStyle w:val="Pogrubienie"/>
          <w:rFonts w:asciiTheme="minorHAnsi" w:hAnsiTheme="minorHAnsi" w:cstheme="minorHAnsi"/>
          <w:sz w:val="22"/>
          <w:szCs w:val="22"/>
          <w:u w:val="single"/>
        </w:rPr>
        <w:t>Wyniki głosowania</w:t>
      </w:r>
      <w:r w:rsidR="00000000" w:rsidRPr="000543A7">
        <w:rPr>
          <w:rFonts w:asciiTheme="minorHAnsi" w:hAnsiTheme="minorHAnsi" w:cstheme="minorHAnsi"/>
          <w:sz w:val="22"/>
          <w:szCs w:val="22"/>
        </w:rPr>
        <w:br/>
        <w:t>ZA: 12, PRZECIW: 0, WSTRZYMUJĘ SIĘ: 0, BRAK GŁOSU: 1, NIEOBECNI: 2</w:t>
      </w:r>
      <w:r w:rsidR="00000000" w:rsidRPr="000543A7">
        <w:rPr>
          <w:rFonts w:asciiTheme="minorHAnsi" w:hAnsiTheme="minorHAnsi" w:cstheme="minorHAnsi"/>
          <w:sz w:val="22"/>
          <w:szCs w:val="22"/>
        </w:rPr>
        <w:br/>
      </w:r>
      <w:r w:rsidR="00000000" w:rsidRPr="000543A7">
        <w:rPr>
          <w:rFonts w:asciiTheme="minorHAnsi" w:hAnsiTheme="minorHAnsi" w:cstheme="minorHAnsi"/>
          <w:sz w:val="22"/>
          <w:szCs w:val="22"/>
        </w:rPr>
        <w:br/>
      </w:r>
      <w:r w:rsidR="00000000" w:rsidRPr="000543A7">
        <w:rPr>
          <w:rFonts w:asciiTheme="minorHAnsi" w:hAnsiTheme="minorHAnsi" w:cstheme="minorHAnsi"/>
          <w:sz w:val="22"/>
          <w:szCs w:val="22"/>
          <w:u w:val="single"/>
        </w:rPr>
        <w:t>Wyniki imienne:</w:t>
      </w:r>
      <w:r w:rsidR="00000000" w:rsidRPr="000543A7">
        <w:rPr>
          <w:rFonts w:asciiTheme="minorHAnsi" w:hAnsiTheme="minorHAnsi" w:cstheme="minorHAnsi"/>
          <w:sz w:val="22"/>
          <w:szCs w:val="22"/>
        </w:rPr>
        <w:br/>
        <w:t>ZA (12)</w:t>
      </w:r>
      <w:r w:rsidR="00000000" w:rsidRPr="000543A7">
        <w:rPr>
          <w:rFonts w:asciiTheme="minorHAnsi" w:hAnsiTheme="minorHAnsi" w:cstheme="minorHAnsi"/>
          <w:sz w:val="22"/>
          <w:szCs w:val="22"/>
        </w:rPr>
        <w:br/>
        <w:t xml:space="preserve">Zbigniew Tomasz </w:t>
      </w:r>
      <w:proofErr w:type="spellStart"/>
      <w:r w:rsidR="00000000" w:rsidRPr="000543A7">
        <w:rPr>
          <w:rFonts w:asciiTheme="minorHAnsi" w:hAnsiTheme="minorHAnsi" w:cstheme="minorHAnsi"/>
          <w:sz w:val="22"/>
          <w:szCs w:val="22"/>
        </w:rPr>
        <w:t>Chudzicki</w:t>
      </w:r>
      <w:proofErr w:type="spellEnd"/>
      <w:r w:rsidR="00000000" w:rsidRPr="000543A7">
        <w:rPr>
          <w:rFonts w:asciiTheme="minorHAnsi" w:hAnsiTheme="minorHAnsi" w:cstheme="minorHAnsi"/>
          <w:sz w:val="22"/>
          <w:szCs w:val="22"/>
        </w:rPr>
        <w:t xml:space="preserve">, Katarzyna </w:t>
      </w:r>
      <w:proofErr w:type="spellStart"/>
      <w:r w:rsidR="00000000" w:rsidRPr="000543A7">
        <w:rPr>
          <w:rFonts w:asciiTheme="minorHAnsi" w:hAnsiTheme="minorHAnsi" w:cstheme="minorHAnsi"/>
          <w:sz w:val="22"/>
          <w:szCs w:val="22"/>
        </w:rPr>
        <w:t>Erenc</w:t>
      </w:r>
      <w:proofErr w:type="spellEnd"/>
      <w:r w:rsidR="00000000" w:rsidRPr="000543A7">
        <w:rPr>
          <w:rFonts w:asciiTheme="minorHAnsi" w:hAnsiTheme="minorHAnsi" w:cstheme="minorHAnsi"/>
          <w:sz w:val="22"/>
          <w:szCs w:val="22"/>
        </w:rPr>
        <w:t xml:space="preserve">-Szpek, Henryk Janus, Roman Kinach , Longina Maria Kolanowska, Hubert </w:t>
      </w:r>
      <w:proofErr w:type="spellStart"/>
      <w:r w:rsidR="00000000" w:rsidRPr="000543A7">
        <w:rPr>
          <w:rFonts w:asciiTheme="minorHAnsi" w:hAnsiTheme="minorHAnsi" w:cstheme="minorHAnsi"/>
          <w:sz w:val="22"/>
          <w:szCs w:val="22"/>
        </w:rPr>
        <w:t>Kuszak</w:t>
      </w:r>
      <w:proofErr w:type="spellEnd"/>
      <w:r w:rsidR="00000000" w:rsidRPr="000543A7">
        <w:rPr>
          <w:rFonts w:asciiTheme="minorHAnsi" w:hAnsiTheme="minorHAnsi" w:cstheme="minorHAnsi"/>
          <w:sz w:val="22"/>
          <w:szCs w:val="22"/>
        </w:rPr>
        <w:t xml:space="preserve">, Maciej Adam Kutka, Adam Nadolny, Bartosz </w:t>
      </w:r>
      <w:proofErr w:type="spellStart"/>
      <w:r w:rsidR="00000000" w:rsidRPr="000543A7">
        <w:rPr>
          <w:rFonts w:asciiTheme="minorHAnsi" w:hAnsiTheme="minorHAnsi" w:cstheme="minorHAnsi"/>
          <w:sz w:val="22"/>
          <w:szCs w:val="22"/>
        </w:rPr>
        <w:t>Perlicjan</w:t>
      </w:r>
      <w:proofErr w:type="spellEnd"/>
      <w:r w:rsidR="00000000" w:rsidRPr="000543A7">
        <w:rPr>
          <w:rFonts w:asciiTheme="minorHAnsi" w:hAnsiTheme="minorHAnsi" w:cstheme="minorHAnsi"/>
          <w:sz w:val="22"/>
          <w:szCs w:val="22"/>
        </w:rPr>
        <w:t xml:space="preserve">, Paweł Wojciechowski, Ewa Teresa Wysocka, Łukasz Andrzej </w:t>
      </w:r>
      <w:proofErr w:type="spellStart"/>
      <w:r w:rsidR="00000000" w:rsidRPr="000543A7">
        <w:rPr>
          <w:rFonts w:asciiTheme="minorHAnsi" w:hAnsiTheme="minorHAnsi" w:cstheme="minorHAnsi"/>
          <w:sz w:val="22"/>
          <w:szCs w:val="22"/>
        </w:rPr>
        <w:t>Zaranek</w:t>
      </w:r>
      <w:proofErr w:type="spellEnd"/>
      <w:r w:rsidR="00000000" w:rsidRPr="000543A7">
        <w:rPr>
          <w:rFonts w:asciiTheme="minorHAnsi" w:hAnsiTheme="minorHAnsi" w:cstheme="minorHAnsi"/>
          <w:sz w:val="22"/>
          <w:szCs w:val="22"/>
        </w:rPr>
        <w:br/>
        <w:t>BRAK GŁOSU (1)</w:t>
      </w:r>
      <w:r w:rsidR="00000000" w:rsidRPr="000543A7">
        <w:rPr>
          <w:rFonts w:asciiTheme="minorHAnsi" w:hAnsiTheme="minorHAnsi" w:cstheme="minorHAnsi"/>
          <w:sz w:val="22"/>
          <w:szCs w:val="22"/>
        </w:rPr>
        <w:br/>
        <w:t>Krzysztof Nikodem</w:t>
      </w:r>
      <w:r w:rsidR="00000000" w:rsidRPr="000543A7">
        <w:rPr>
          <w:rFonts w:asciiTheme="minorHAnsi" w:hAnsiTheme="minorHAnsi" w:cstheme="minorHAnsi"/>
          <w:sz w:val="22"/>
          <w:szCs w:val="22"/>
        </w:rPr>
        <w:br/>
        <w:t>NIEOBECNI (2)</w:t>
      </w:r>
      <w:r w:rsidR="00000000" w:rsidRPr="000543A7">
        <w:rPr>
          <w:rFonts w:asciiTheme="minorHAnsi" w:hAnsiTheme="minorHAnsi" w:cstheme="minorHAnsi"/>
          <w:sz w:val="22"/>
          <w:szCs w:val="22"/>
        </w:rPr>
        <w:br/>
        <w:t>Sebastian Mirosław Kupidura, Jarosław Łatka</w:t>
      </w:r>
      <w:r w:rsidR="00000000" w:rsidRPr="000543A7">
        <w:rPr>
          <w:rFonts w:asciiTheme="minorHAnsi" w:hAnsiTheme="minorHAnsi" w:cstheme="minorHAnsi"/>
          <w:sz w:val="22"/>
          <w:szCs w:val="22"/>
        </w:rPr>
        <w:br/>
      </w:r>
      <w:r w:rsidR="00000000" w:rsidRPr="000543A7">
        <w:rPr>
          <w:rFonts w:asciiTheme="minorHAnsi" w:hAnsiTheme="minorHAnsi" w:cstheme="minorHAnsi"/>
          <w:sz w:val="22"/>
          <w:szCs w:val="22"/>
        </w:rPr>
        <w:br/>
      </w:r>
      <w:r>
        <w:rPr>
          <w:rFonts w:asciiTheme="minorHAnsi" w:hAnsiTheme="minorHAnsi" w:cstheme="minorHAnsi"/>
          <w:sz w:val="22"/>
          <w:szCs w:val="22"/>
        </w:rPr>
        <w:t>Pan Maciej Kutka poprosił kilka słów na temat realizacji zadań z budżetu obywatelskiego w poprzedniej edycji.</w:t>
      </w:r>
    </w:p>
    <w:p w:rsidR="005D301E" w:rsidRDefault="005D301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Jagoda wyjaśnił, że pierwsze zadanie to było zakup pojemników na psie odchody – 10 </w:t>
      </w:r>
      <w:proofErr w:type="spellStart"/>
      <w:r>
        <w:rPr>
          <w:rFonts w:asciiTheme="minorHAnsi" w:hAnsiTheme="minorHAnsi" w:cstheme="minorHAnsi"/>
          <w:sz w:val="22"/>
          <w:szCs w:val="22"/>
        </w:rPr>
        <w:t>szt</w:t>
      </w:r>
      <w:proofErr w:type="spellEnd"/>
      <w:r>
        <w:rPr>
          <w:rFonts w:asciiTheme="minorHAnsi" w:hAnsiTheme="minorHAnsi" w:cstheme="minorHAnsi"/>
          <w:sz w:val="22"/>
          <w:szCs w:val="22"/>
        </w:rPr>
        <w:t>, a drugie dotyczyło dołożenia kilku elementów na placu zabaw  w Pruścach</w:t>
      </w:r>
      <w:r w:rsidR="007E7E00">
        <w:rPr>
          <w:rFonts w:asciiTheme="minorHAnsi" w:hAnsiTheme="minorHAnsi" w:cstheme="minorHAnsi"/>
          <w:sz w:val="22"/>
          <w:szCs w:val="22"/>
        </w:rPr>
        <w:t>, natomiast jeżeli chodzi o budżet obywatelski na ten rok – tj. projekt integracyjny dla sołectwa Pruśce i Owczegłowy – doposażenie placu zabaw i siłowni, drugie zadanie to ram</w:t>
      </w:r>
      <w:r w:rsidR="00A276F5">
        <w:rPr>
          <w:rFonts w:asciiTheme="minorHAnsi" w:hAnsiTheme="minorHAnsi" w:cstheme="minorHAnsi"/>
          <w:sz w:val="22"/>
          <w:szCs w:val="22"/>
        </w:rPr>
        <w:t>p</w:t>
      </w:r>
      <w:r w:rsidR="007E7E00">
        <w:rPr>
          <w:rFonts w:asciiTheme="minorHAnsi" w:hAnsiTheme="minorHAnsi" w:cstheme="minorHAnsi"/>
          <w:sz w:val="22"/>
          <w:szCs w:val="22"/>
        </w:rPr>
        <w:t xml:space="preserve">a do </w:t>
      </w:r>
      <w:proofErr w:type="spellStart"/>
      <w:r w:rsidR="007E7E00">
        <w:rPr>
          <w:rFonts w:asciiTheme="minorHAnsi" w:hAnsiTheme="minorHAnsi" w:cstheme="minorHAnsi"/>
          <w:sz w:val="22"/>
          <w:szCs w:val="22"/>
        </w:rPr>
        <w:t>skateparku</w:t>
      </w:r>
      <w:proofErr w:type="spellEnd"/>
      <w:r w:rsidR="00A276F5">
        <w:rPr>
          <w:rFonts w:asciiTheme="minorHAnsi" w:hAnsiTheme="minorHAnsi" w:cstheme="minorHAnsi"/>
          <w:sz w:val="22"/>
          <w:szCs w:val="22"/>
        </w:rPr>
        <w:t>, trzecie zadanie – zadaszenie grilla w sołectwie Garbatka.</w:t>
      </w:r>
      <w:r w:rsidR="00C17D75">
        <w:rPr>
          <w:rFonts w:asciiTheme="minorHAnsi" w:hAnsiTheme="minorHAnsi" w:cstheme="minorHAnsi"/>
          <w:sz w:val="22"/>
          <w:szCs w:val="22"/>
        </w:rPr>
        <w:t xml:space="preserve"> Są one do realizacji w najbliższych tygodniach.</w:t>
      </w:r>
    </w:p>
    <w:p w:rsidR="003A536C" w:rsidRPr="003A536C" w:rsidRDefault="00000000" w:rsidP="003A536C">
      <w:pPr>
        <w:rPr>
          <w:rFonts w:asciiTheme="minorHAnsi" w:eastAsia="Calibri" w:hAnsiTheme="minorHAnsi" w:cstheme="minorHAnsi"/>
          <w:sz w:val="22"/>
          <w:szCs w:val="22"/>
          <w:lang w:eastAsia="en-US"/>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zasad i trybu Budżetu Obywatelskiego Gminy Rogoźno „Działamy dla Mieszkańców” na rok 2024,.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13, PRZECIW: 0, WSTRZYMUJĘ SIĘ: 0,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(13)</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Maciej Adam Kutka,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b)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w:t>
      </w:r>
      <w:r w:rsidRPr="000543A7">
        <w:rPr>
          <w:rFonts w:asciiTheme="minorHAnsi" w:hAnsiTheme="minorHAnsi" w:cstheme="minorHAnsi"/>
          <w:sz w:val="22"/>
          <w:szCs w:val="22"/>
        </w:rPr>
        <w:br/>
      </w:r>
      <w:r w:rsidRPr="000543A7">
        <w:rPr>
          <w:rFonts w:asciiTheme="minorHAnsi" w:hAnsiTheme="minorHAnsi" w:cstheme="minorHAnsi"/>
          <w:sz w:val="22"/>
          <w:szCs w:val="22"/>
        </w:rPr>
        <w:br/>
      </w:r>
      <w:r w:rsidR="003A536C" w:rsidRPr="003A536C">
        <w:rPr>
          <w:rFonts w:asciiTheme="minorHAnsi" w:eastAsia="Calibri" w:hAnsiTheme="minorHAnsi" w:cstheme="minorHAnsi"/>
          <w:sz w:val="22"/>
          <w:szCs w:val="22"/>
          <w:lang w:eastAsia="en-US"/>
        </w:rPr>
        <w:t xml:space="preserve">Proponowana zmiana uchwały wynika </w:t>
      </w:r>
      <w:r w:rsidR="003A536C" w:rsidRPr="003A536C">
        <w:rPr>
          <w:rFonts w:asciiTheme="minorHAnsi" w:eastAsia="Calibri" w:hAnsiTheme="minorHAnsi" w:cstheme="minorHAnsi"/>
          <w:bCs/>
          <w:sz w:val="22"/>
          <w:szCs w:val="22"/>
          <w:lang w:eastAsia="en-US"/>
        </w:rPr>
        <w:t xml:space="preserve">z unieważnienia Uchwały nr LXXVII/806/2023 Rady Miejskiej w Rogoźnie z dnia 22 lutego 2023 r. oraz konieczności dostosowania do Regulaminu utrzymania czystości i porządku na terenie Gminy  Rogoźno oraz do aktualnych przepisów wynikających z Ustawy z dnia 13 września 1996 r. o utrzymaniu czystości i porządku w gminach. (Dz. U. z 2022 poz. </w:t>
      </w:r>
      <w:r w:rsidR="003A536C" w:rsidRPr="003A536C">
        <w:rPr>
          <w:rFonts w:asciiTheme="minorHAnsi" w:eastAsia="Calibri" w:hAnsiTheme="minorHAnsi" w:cstheme="minorHAnsi"/>
          <w:sz w:val="22"/>
          <w:szCs w:val="22"/>
          <w:lang w:eastAsia="en-US"/>
        </w:rPr>
        <w:t>2519</w:t>
      </w:r>
      <w:r w:rsidR="003A536C" w:rsidRPr="003A536C">
        <w:rPr>
          <w:rFonts w:asciiTheme="minorHAnsi" w:eastAsia="Calibri" w:hAnsiTheme="minorHAnsi" w:cstheme="minorHAnsi"/>
          <w:bCs/>
          <w:sz w:val="22"/>
          <w:szCs w:val="22"/>
          <w:lang w:eastAsia="en-US"/>
        </w:rPr>
        <w:t xml:space="preserve"> ze </w:t>
      </w:r>
      <w:r w:rsidR="003A536C" w:rsidRPr="003A536C">
        <w:rPr>
          <w:rFonts w:asciiTheme="minorHAnsi" w:eastAsia="Calibri" w:hAnsiTheme="minorHAnsi" w:cstheme="minorHAnsi"/>
          <w:bCs/>
          <w:sz w:val="22"/>
          <w:szCs w:val="22"/>
          <w:lang w:eastAsia="en-US"/>
        </w:rPr>
        <w:lastRenderedPageBreak/>
        <w:t xml:space="preserve">zm.). Uchwała </w:t>
      </w:r>
      <w:r w:rsidR="003A536C" w:rsidRPr="003A536C">
        <w:rPr>
          <w:rFonts w:asciiTheme="minorHAnsi" w:eastAsia="Calibri" w:hAnsiTheme="minorHAnsi" w:cstheme="minorHAnsi"/>
          <w:sz w:val="22"/>
          <w:szCs w:val="22"/>
          <w:lang w:eastAsia="en-US"/>
        </w:rPr>
        <w:t>w sprawie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 została pozytywnie zaopiniowana przez Państwowego Powiatowego Inspektora Sanitarnego w Obornikach</w:t>
      </w:r>
      <w:r w:rsidR="003A536C" w:rsidRPr="003A536C">
        <w:rPr>
          <w:rFonts w:asciiTheme="minorHAnsi" w:eastAsia="Calibri" w:hAnsiTheme="minorHAnsi" w:cstheme="minorHAnsi"/>
          <w:bCs/>
          <w:sz w:val="22"/>
          <w:szCs w:val="22"/>
          <w:lang w:eastAsia="en-US"/>
        </w:rPr>
        <w:t>.</w:t>
      </w:r>
      <w:r w:rsidR="003A536C" w:rsidRPr="003A536C">
        <w:rPr>
          <w:rFonts w:asciiTheme="minorHAnsi" w:eastAsia="Calibri" w:hAnsiTheme="minorHAnsi" w:cstheme="minorHAnsi"/>
          <w:sz w:val="22"/>
          <w:szCs w:val="22"/>
          <w:lang w:eastAsia="en-US"/>
        </w:rPr>
        <w:t xml:space="preserve">   </w:t>
      </w:r>
    </w:p>
    <w:p w:rsidR="005522FA" w:rsidRDefault="005522FA"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zauważył, że w załączniku nie ma mowy o terminowości, jeżeli chodzi o bioodpady?</w:t>
      </w:r>
    </w:p>
    <w:p w:rsidR="005522FA" w:rsidRDefault="005522FA"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Kierownik Roman Piątkowski odpowiedział, że informacja jest zawarta w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e.</w:t>
      </w:r>
    </w:p>
    <w:p w:rsidR="009A0F7E" w:rsidRDefault="005522FA"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poruszył temat częstotliwości wywozu odpadów w se</w:t>
      </w:r>
      <w:r w:rsidR="009A0F7E">
        <w:rPr>
          <w:rFonts w:asciiTheme="minorHAnsi" w:hAnsiTheme="minorHAnsi" w:cstheme="minorHAnsi"/>
          <w:sz w:val="22"/>
          <w:szCs w:val="22"/>
        </w:rPr>
        <w:t xml:space="preserve">zonie </w:t>
      </w:r>
      <w:proofErr w:type="spellStart"/>
      <w:r w:rsidR="009A0F7E">
        <w:rPr>
          <w:rFonts w:asciiTheme="minorHAnsi" w:hAnsiTheme="minorHAnsi" w:cstheme="minorHAnsi"/>
          <w:sz w:val="22"/>
          <w:szCs w:val="22"/>
        </w:rPr>
        <w:t>wiosenno</w:t>
      </w:r>
      <w:proofErr w:type="spellEnd"/>
      <w:r w:rsidR="009A0F7E">
        <w:rPr>
          <w:rFonts w:asciiTheme="minorHAnsi" w:hAnsiTheme="minorHAnsi" w:cstheme="minorHAnsi"/>
          <w:sz w:val="22"/>
          <w:szCs w:val="22"/>
        </w:rPr>
        <w:t xml:space="preserve"> – jesiennym kiedy jest ich znacznie więcej i zapytał czy taki wywóz mógłby odbywać się częściej, ponieważ wielu mieszkańców skarży się, że z bioodpadami nie ma co zrobić?</w:t>
      </w:r>
    </w:p>
    <w:p w:rsidR="00F60AB5" w:rsidRDefault="009A0F7E"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kierownik Piątkowski wskazał, że bezspornie jest to bardzo słuszna uwaga i warto się nad nią pochylić, jednak nie można tego zrobić z marszu, jednak przy kolejnym podejściu harmonogramu</w:t>
      </w:r>
      <w:r w:rsidR="00CB3364">
        <w:rPr>
          <w:rFonts w:asciiTheme="minorHAnsi" w:hAnsiTheme="minorHAnsi" w:cstheme="minorHAnsi"/>
          <w:sz w:val="22"/>
          <w:szCs w:val="22"/>
        </w:rPr>
        <w:t xml:space="preserve"> zostanie to wzięte pod uwagę, niemniej jednak oszczędności z tytułu przejścia z systemu workowego na pojemnikowy nie ma, ale uniknięto podwyżki.</w:t>
      </w:r>
    </w:p>
    <w:p w:rsidR="00F60AB5" w:rsidRDefault="00F60AB5"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Paweł Wojciechowski powiedział, że kolega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podjął trafny i ważny temat, dlatego też radny zapytał, gdzie trafiają te bioodpady? Oraz czy jest możliwość zagospodarowania tych odpadów przez inne jednostki w inny sposób?</w:t>
      </w:r>
    </w:p>
    <w:p w:rsidR="00F60AB5" w:rsidRDefault="00F60AB5"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kierownik odpowiedział, że odpady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oddawane do Kopaszyna, a jeżeli chodzi o ich zagospodarowanie, to należy to pytanie skierować do tych innych jednostek.</w:t>
      </w:r>
    </w:p>
    <w:p w:rsidR="00F60AB5" w:rsidRDefault="00F60AB5"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Wojciechowski podkreślił, że jeżeli jest możliwość zagospodarowania np. trawy na </w:t>
      </w:r>
      <w:proofErr w:type="spellStart"/>
      <w:r>
        <w:rPr>
          <w:rFonts w:asciiTheme="minorHAnsi" w:hAnsiTheme="minorHAnsi" w:cstheme="minorHAnsi"/>
          <w:sz w:val="22"/>
          <w:szCs w:val="22"/>
        </w:rPr>
        <w:t>biokompostowniki</w:t>
      </w:r>
      <w:proofErr w:type="spellEnd"/>
      <w:r>
        <w:rPr>
          <w:rFonts w:asciiTheme="minorHAnsi" w:hAnsiTheme="minorHAnsi" w:cstheme="minorHAnsi"/>
          <w:sz w:val="22"/>
          <w:szCs w:val="22"/>
        </w:rPr>
        <w:t xml:space="preserve"> i zaoszczędzić przy tym pewną ilość środków finansowych to dlaczego oddaje się to do Kopaszyna?</w:t>
      </w:r>
    </w:p>
    <w:p w:rsidR="00F60AB5" w:rsidRDefault="00F60AB5" w:rsidP="003A536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Roman Piątkowski odpowiedział, że taki pomysł nie byłby tani, ponieważ musiałby do życia zostać powołana jakaś jednostka, która tym by się zajmowała.</w:t>
      </w:r>
    </w:p>
    <w:p w:rsidR="00E12659" w:rsidRDefault="00000000" w:rsidP="003A536C">
      <w:pPr>
        <w:pStyle w:val="NormalnyWeb"/>
        <w:spacing w:after="240" w:afterAutospacing="0"/>
        <w:rPr>
          <w:rFonts w:asciiTheme="minorHAnsi" w:hAnsiTheme="minorHAnsi" w:cstheme="minorHAnsi"/>
          <w:b/>
          <w:bCs/>
          <w:sz w:val="22"/>
          <w:szCs w:val="22"/>
        </w:rPr>
      </w:pPr>
      <w:r w:rsidRPr="003A536C">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10, PRZECIW: 0, WSTRZYMUJĘ SIĘ: 3,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(10)</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WSTRZYMUJĘ SIĘ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t>NIEOBECNI (2)</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c) wyrażenia zgody na wydzierżawienie części działki nr 2054/1 położonej w miejscowości Rogoźno w trybie bezprzetargowym.</w:t>
      </w:r>
    </w:p>
    <w:p w:rsidR="00E12659" w:rsidRPr="00E12659" w:rsidRDefault="00E12659" w:rsidP="00E12659">
      <w:pPr>
        <w:jc w:val="both"/>
        <w:rPr>
          <w:rFonts w:asciiTheme="minorHAnsi" w:hAnsiTheme="minorHAnsi" w:cstheme="minorHAnsi"/>
          <w:sz w:val="22"/>
          <w:szCs w:val="22"/>
        </w:rPr>
      </w:pPr>
      <w:r w:rsidRPr="00E12659">
        <w:rPr>
          <w:rFonts w:asciiTheme="minorHAnsi" w:hAnsiTheme="minorHAnsi" w:cstheme="minorHAnsi"/>
          <w:sz w:val="22"/>
          <w:szCs w:val="22"/>
        </w:rPr>
        <w:t>Zgodnie z art.18 ust.2.pkt 9 lit. a ustawy z dnia 8 marca 1990 r. o samorządzie gminnym                   (</w:t>
      </w:r>
      <w:proofErr w:type="spellStart"/>
      <w:r w:rsidRPr="00E12659">
        <w:rPr>
          <w:rFonts w:asciiTheme="minorHAnsi" w:hAnsiTheme="minorHAnsi" w:cstheme="minorHAnsi"/>
          <w:sz w:val="22"/>
          <w:szCs w:val="22"/>
        </w:rPr>
        <w:t>j.t.Dz.U</w:t>
      </w:r>
      <w:proofErr w:type="spellEnd"/>
      <w:r w:rsidRPr="00E12659">
        <w:rPr>
          <w:rFonts w:asciiTheme="minorHAnsi" w:hAnsiTheme="minorHAnsi" w:cstheme="minorHAnsi"/>
          <w:sz w:val="22"/>
          <w:szCs w:val="22"/>
        </w:rPr>
        <w:t>. z 2023 poz.40) oraz art. 37 ust.4 ustawy z dnia 21 sierpnia 1997 r. o gospodarce nieruchomościami (</w:t>
      </w:r>
      <w:proofErr w:type="spellStart"/>
      <w:r w:rsidRPr="00E12659">
        <w:rPr>
          <w:rFonts w:asciiTheme="minorHAnsi" w:hAnsiTheme="minorHAnsi" w:cstheme="minorHAnsi"/>
          <w:sz w:val="22"/>
          <w:szCs w:val="22"/>
        </w:rPr>
        <w:t>t.j</w:t>
      </w:r>
      <w:proofErr w:type="spellEnd"/>
      <w:r w:rsidRPr="00E12659">
        <w:rPr>
          <w:rFonts w:asciiTheme="minorHAnsi" w:hAnsiTheme="minorHAnsi" w:cstheme="minorHAnsi"/>
          <w:sz w:val="22"/>
          <w:szCs w:val="22"/>
        </w:rPr>
        <w:t xml:space="preserve">.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rsidR="00E12659" w:rsidRPr="00E12659" w:rsidRDefault="00000000" w:rsidP="00E12659">
      <w:pPr>
        <w:rPr>
          <w:rFonts w:asciiTheme="minorHAnsi" w:hAnsiTheme="minorHAnsi" w:cstheme="minorHAnsi"/>
          <w:sz w:val="22"/>
          <w:szCs w:val="22"/>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wyrażenia zgody na wydzierżawienie części działki nr 2054/1 położonej w miejscowości Rogoźno w trybie bezprzetargowym..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13, PRZECIW: 0, WSTRZYMUJĘ SIĘ: 0,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(13)</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Maciej Adam Kutka,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d) wyrażenia zgody na wydzierżawienie części działki nr 1676/4 położonej w miejscowości Rogoźno w trybie bezprzetargowym,</w:t>
      </w:r>
      <w:r w:rsidRPr="000543A7">
        <w:rPr>
          <w:rFonts w:asciiTheme="minorHAnsi" w:hAnsiTheme="minorHAnsi" w:cstheme="minorHAnsi"/>
          <w:b/>
          <w:bCs/>
          <w:sz w:val="22"/>
          <w:szCs w:val="22"/>
        </w:rPr>
        <w:br/>
      </w:r>
      <w:r w:rsidRPr="000543A7">
        <w:rPr>
          <w:rFonts w:asciiTheme="minorHAnsi" w:hAnsiTheme="minorHAnsi" w:cstheme="minorHAnsi"/>
          <w:sz w:val="22"/>
          <w:szCs w:val="22"/>
        </w:rPr>
        <w:br/>
      </w:r>
      <w:r w:rsidR="00E12659" w:rsidRPr="00E12659">
        <w:rPr>
          <w:rFonts w:asciiTheme="minorHAnsi" w:hAnsiTheme="minorHAnsi" w:cstheme="minorHAnsi"/>
          <w:sz w:val="22"/>
          <w:szCs w:val="22"/>
        </w:rPr>
        <w:t>Zgodnie z art.18 ust.2.pkt 9 lit. a ustawy z dnia 8 marca 1990 r. o samorządzie gminnym                   (</w:t>
      </w:r>
      <w:proofErr w:type="spellStart"/>
      <w:r w:rsidR="00E12659" w:rsidRPr="00E12659">
        <w:rPr>
          <w:rFonts w:asciiTheme="minorHAnsi" w:hAnsiTheme="minorHAnsi" w:cstheme="minorHAnsi"/>
          <w:sz w:val="22"/>
          <w:szCs w:val="22"/>
        </w:rPr>
        <w:t>j.t.Dz.U</w:t>
      </w:r>
      <w:proofErr w:type="spellEnd"/>
      <w:r w:rsidR="00E12659" w:rsidRPr="00E12659">
        <w:rPr>
          <w:rFonts w:asciiTheme="minorHAnsi" w:hAnsiTheme="minorHAnsi" w:cstheme="minorHAnsi"/>
          <w:sz w:val="22"/>
          <w:szCs w:val="22"/>
        </w:rPr>
        <w:t>. z 2023 poz.40) oraz art. 37 ust.4 ustawy z dnia 21 sierpnia 1997 r. o gospodarce nieruchomościami (</w:t>
      </w:r>
      <w:proofErr w:type="spellStart"/>
      <w:r w:rsidR="00E12659" w:rsidRPr="00E12659">
        <w:rPr>
          <w:rFonts w:asciiTheme="minorHAnsi" w:hAnsiTheme="minorHAnsi" w:cstheme="minorHAnsi"/>
          <w:sz w:val="22"/>
          <w:szCs w:val="22"/>
        </w:rPr>
        <w:t>t.j</w:t>
      </w:r>
      <w:proofErr w:type="spellEnd"/>
      <w:r w:rsidR="00E12659" w:rsidRPr="00E12659">
        <w:rPr>
          <w:rFonts w:asciiTheme="minorHAnsi" w:hAnsiTheme="minorHAnsi" w:cstheme="minorHAnsi"/>
          <w:sz w:val="22"/>
          <w:szCs w:val="22"/>
        </w:rPr>
        <w:t xml:space="preserve">. Dz.U. z 2023 r., poz.344)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w:t>
      </w:r>
    </w:p>
    <w:p w:rsidR="00E12659" w:rsidRDefault="00000000" w:rsidP="00E12659">
      <w:pPr>
        <w:pStyle w:val="NormalnyWeb"/>
        <w:spacing w:after="240" w:afterAutospacing="0"/>
        <w:rPr>
          <w:rFonts w:asciiTheme="minorHAnsi" w:hAnsiTheme="minorHAnsi" w:cstheme="minorHAnsi"/>
          <w:sz w:val="22"/>
          <w:szCs w:val="22"/>
        </w:rPr>
      </w:pPr>
      <w:r w:rsidRPr="00E12659">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wyrażenia zgody na wydzierżawienie części działki nr 1676/4 położonej w miejscowości Rogoźno w trybie bezprzetargowym,.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13, PRZECIW: 0, WSTRZYMUJĘ SIĘ: 0,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(13)</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Maciej Adam Kutka,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e) wyrażenia zgody na sprzedaż działki nr 218, położonej w obrębie STUDZIENIEC, gm. Rogoźno, w trybie przetargowym,</w:t>
      </w:r>
      <w:r w:rsidRPr="000543A7">
        <w:rPr>
          <w:rFonts w:asciiTheme="minorHAnsi" w:hAnsiTheme="minorHAnsi" w:cstheme="minorHAnsi"/>
          <w:b/>
          <w:bCs/>
          <w:sz w:val="22"/>
          <w:szCs w:val="22"/>
        </w:rPr>
        <w:br/>
      </w:r>
    </w:p>
    <w:p w:rsidR="00E12659" w:rsidRPr="00E12659" w:rsidRDefault="00E12659" w:rsidP="00E12659">
      <w:pPr>
        <w:suppressAutoHyphens/>
        <w:spacing w:line="276" w:lineRule="auto"/>
        <w:jc w:val="both"/>
        <w:rPr>
          <w:rFonts w:asciiTheme="minorHAnsi" w:eastAsia="Times New Roman" w:hAnsiTheme="minorHAnsi" w:cstheme="minorHAnsi"/>
          <w:color w:val="000000"/>
          <w:sz w:val="22"/>
          <w:szCs w:val="22"/>
          <w:lang w:eastAsia="ar-SA"/>
        </w:rPr>
      </w:pPr>
      <w:r w:rsidRPr="00E12659">
        <w:rPr>
          <w:rFonts w:asciiTheme="minorHAnsi" w:eastAsia="Times New Roman" w:hAnsiTheme="minorHAnsi" w:cstheme="minorHAnsi"/>
          <w:color w:val="000000"/>
          <w:sz w:val="22"/>
          <w:szCs w:val="22"/>
          <w:lang w:eastAsia="ar-SA"/>
        </w:rPr>
        <w:t xml:space="preserve">Rada Miejska w § 4 pkt 7 Uchwały Nr XXV/235/2016 Rady Miejskiej w Rogoźnie z dnia 27 kwietnia 2016 r. w sprawie zasad gospodarowania nieruchomościami Gminy Rogoźno, zastrzega             do swojej kompetencji sprawy dotyczące sprzedaży nieruchomości, której wartość szacunkowa określona przez rzeczoznawcę majątkowego przekracza kwotę wynoszącą 10 000,00zł. Przeznaczona do sprzedaży działka stanowi własność Gminy Rogoźno. </w:t>
      </w:r>
    </w:p>
    <w:p w:rsidR="00E12659" w:rsidRPr="00E12659" w:rsidRDefault="00E12659" w:rsidP="00E12659">
      <w:pPr>
        <w:suppressAutoHyphens/>
        <w:spacing w:line="276" w:lineRule="auto"/>
        <w:ind w:left="30"/>
        <w:jc w:val="both"/>
        <w:rPr>
          <w:rFonts w:asciiTheme="minorHAnsi" w:eastAsia="Times New Roman" w:hAnsiTheme="minorHAnsi" w:cstheme="minorHAnsi"/>
          <w:sz w:val="22"/>
          <w:szCs w:val="22"/>
        </w:rPr>
      </w:pPr>
      <w:r w:rsidRPr="00E12659">
        <w:rPr>
          <w:rFonts w:asciiTheme="minorHAnsi" w:eastAsia="Times New Roman" w:hAnsiTheme="minorHAnsi" w:cstheme="minorHAnsi"/>
          <w:sz w:val="22"/>
          <w:szCs w:val="22"/>
        </w:rPr>
        <w:t>W oparciu o postanowienia miejscowego planu zagospodarowania przestrzennego terenów położonych na obszarze miasta Rogoźna w rejonie ul. Wielkiej Poznańskiej oraz na terenie części miejscowości Studzieniec uchwalonego Uchwałą Nr LXXVII/804/2023 Rady Miejskiej w Rogoźnie z dnia 22 lutego 2023 r. (Dz. </w:t>
      </w:r>
      <w:proofErr w:type="spellStart"/>
      <w:r w:rsidRPr="00E12659">
        <w:rPr>
          <w:rFonts w:asciiTheme="minorHAnsi" w:eastAsia="Times New Roman" w:hAnsiTheme="minorHAnsi" w:cstheme="minorHAnsi"/>
          <w:sz w:val="22"/>
          <w:szCs w:val="22"/>
        </w:rPr>
        <w:t>Urzęd</w:t>
      </w:r>
      <w:proofErr w:type="spellEnd"/>
      <w:r w:rsidRPr="00E12659">
        <w:rPr>
          <w:rFonts w:asciiTheme="minorHAnsi" w:eastAsia="Times New Roman" w:hAnsiTheme="minorHAnsi" w:cstheme="minorHAnsi"/>
          <w:sz w:val="22"/>
          <w:szCs w:val="22"/>
        </w:rPr>
        <w:t>. Woj. Wlkp. z dnia 08.03.2023 r., poz.2601) ww. działka gruntu położona jest na obszarze oznaczonym symbolami:</w:t>
      </w:r>
    </w:p>
    <w:p w:rsidR="00E12659" w:rsidRPr="00E12659" w:rsidRDefault="00E12659" w:rsidP="00E12659">
      <w:pPr>
        <w:numPr>
          <w:ilvl w:val="0"/>
          <w:numId w:val="4"/>
        </w:numPr>
        <w:suppressAutoHyphens/>
        <w:spacing w:line="276" w:lineRule="auto"/>
        <w:jc w:val="both"/>
        <w:rPr>
          <w:rFonts w:asciiTheme="minorHAnsi" w:eastAsia="Times New Roman" w:hAnsiTheme="minorHAnsi" w:cstheme="minorHAnsi"/>
          <w:i/>
          <w:sz w:val="22"/>
          <w:szCs w:val="22"/>
        </w:rPr>
      </w:pPr>
      <w:r w:rsidRPr="00E12659">
        <w:rPr>
          <w:rFonts w:asciiTheme="minorHAnsi" w:eastAsia="Times New Roman" w:hAnsiTheme="minorHAnsi" w:cstheme="minorHAnsi"/>
          <w:b/>
          <w:sz w:val="22"/>
          <w:szCs w:val="22"/>
        </w:rPr>
        <w:t>MW-U</w:t>
      </w:r>
      <w:r w:rsidRPr="00E12659">
        <w:rPr>
          <w:rFonts w:asciiTheme="minorHAnsi" w:eastAsia="Times New Roman" w:hAnsiTheme="minorHAnsi" w:cstheme="minorHAnsi"/>
          <w:sz w:val="22"/>
          <w:szCs w:val="22"/>
        </w:rPr>
        <w:t xml:space="preserve"> o przeznaczeniu: </w:t>
      </w:r>
      <w:r w:rsidRPr="00E12659">
        <w:rPr>
          <w:rFonts w:asciiTheme="minorHAnsi" w:eastAsia="Times New Roman" w:hAnsiTheme="minorHAnsi" w:cstheme="minorHAnsi"/>
          <w:i/>
          <w:sz w:val="22"/>
          <w:szCs w:val="22"/>
        </w:rPr>
        <w:t xml:space="preserve">tereny zabudowy mieszkaniowej wielorodzinnej lub usług, </w:t>
      </w:r>
    </w:p>
    <w:p w:rsidR="00E12659" w:rsidRPr="00E12659" w:rsidRDefault="00E12659" w:rsidP="00E12659">
      <w:pPr>
        <w:numPr>
          <w:ilvl w:val="0"/>
          <w:numId w:val="4"/>
        </w:numPr>
        <w:suppressAutoHyphens/>
        <w:spacing w:line="276" w:lineRule="auto"/>
        <w:jc w:val="both"/>
        <w:rPr>
          <w:rFonts w:asciiTheme="minorHAnsi" w:eastAsia="Times New Roman" w:hAnsiTheme="minorHAnsi" w:cstheme="minorHAnsi"/>
          <w:i/>
          <w:sz w:val="22"/>
          <w:szCs w:val="22"/>
        </w:rPr>
      </w:pPr>
      <w:r w:rsidRPr="00E12659">
        <w:rPr>
          <w:rFonts w:asciiTheme="minorHAnsi" w:eastAsia="Times New Roman" w:hAnsiTheme="minorHAnsi" w:cstheme="minorHAnsi"/>
          <w:b/>
          <w:sz w:val="22"/>
          <w:szCs w:val="22"/>
        </w:rPr>
        <w:t xml:space="preserve">2 KR </w:t>
      </w:r>
      <w:r w:rsidRPr="00E12659">
        <w:rPr>
          <w:rFonts w:asciiTheme="minorHAnsi" w:eastAsia="Times New Roman" w:hAnsiTheme="minorHAnsi" w:cstheme="minorHAnsi"/>
          <w:sz w:val="22"/>
          <w:szCs w:val="22"/>
        </w:rPr>
        <w:t xml:space="preserve">o przeznaczeniu: tereny komunikacji drogowej, wewnętrznej. </w:t>
      </w:r>
      <w:r w:rsidRPr="00E12659">
        <w:rPr>
          <w:rFonts w:asciiTheme="minorHAnsi" w:eastAsia="Times New Roman" w:hAnsiTheme="minorHAnsi" w:cstheme="minorHAnsi"/>
          <w:i/>
          <w:sz w:val="22"/>
          <w:szCs w:val="22"/>
        </w:rPr>
        <w:t xml:space="preserve"> </w:t>
      </w:r>
    </w:p>
    <w:p w:rsidR="00E12659" w:rsidRPr="00E12659" w:rsidRDefault="00E12659" w:rsidP="00E12659">
      <w:pPr>
        <w:suppressAutoHyphens/>
        <w:spacing w:line="276" w:lineRule="auto"/>
        <w:ind w:left="30" w:hanging="30"/>
        <w:jc w:val="both"/>
        <w:rPr>
          <w:rFonts w:asciiTheme="minorHAnsi" w:eastAsia="Times New Roman" w:hAnsiTheme="minorHAnsi" w:cstheme="minorHAnsi"/>
          <w:sz w:val="22"/>
          <w:szCs w:val="22"/>
          <w:lang w:eastAsia="ar-SA"/>
        </w:rPr>
      </w:pPr>
      <w:r w:rsidRPr="00E12659">
        <w:rPr>
          <w:rFonts w:asciiTheme="minorHAnsi" w:eastAsia="Times New Roman" w:hAnsiTheme="minorHAnsi" w:cstheme="minorHAnsi"/>
          <w:bCs/>
          <w:sz w:val="22"/>
          <w:szCs w:val="22"/>
          <w:lang w:eastAsia="ar-SA"/>
        </w:rPr>
        <w:t xml:space="preserve">Działka 218 położona jest w granicach obszaru chronionego krajobrazu „Dolina Wełny i Rynna Gołaniecko-Wągrowiecka”.  </w:t>
      </w:r>
    </w:p>
    <w:p w:rsidR="00E12659" w:rsidRPr="00E12659" w:rsidRDefault="00E12659" w:rsidP="00E12659">
      <w:pPr>
        <w:suppressAutoHyphens/>
        <w:spacing w:line="276" w:lineRule="auto"/>
        <w:ind w:left="30"/>
        <w:jc w:val="both"/>
        <w:rPr>
          <w:rFonts w:asciiTheme="minorHAnsi" w:eastAsia="Times New Roman" w:hAnsiTheme="minorHAnsi" w:cstheme="minorHAnsi"/>
          <w:sz w:val="22"/>
          <w:szCs w:val="22"/>
          <w:lang w:eastAsia="ar-SA"/>
        </w:rPr>
      </w:pPr>
      <w:r w:rsidRPr="00E12659">
        <w:rPr>
          <w:rFonts w:asciiTheme="minorHAnsi" w:eastAsia="Times New Roman" w:hAnsiTheme="minorHAnsi" w:cstheme="minorHAnsi"/>
          <w:color w:val="000000"/>
          <w:sz w:val="22"/>
          <w:szCs w:val="22"/>
          <w:lang w:eastAsia="ar-SA"/>
        </w:rPr>
        <w:t xml:space="preserve">Wartość przewidzianej do sprzedaży działki przewyższa kwotę 10 000,00zł, </w:t>
      </w:r>
      <w:r w:rsidRPr="00E12659">
        <w:rPr>
          <w:rFonts w:asciiTheme="minorHAnsi" w:eastAsia="Times New Roman" w:hAnsiTheme="minorHAnsi" w:cstheme="minorHAnsi"/>
          <w:sz w:val="22"/>
          <w:szCs w:val="22"/>
          <w:lang w:eastAsia="ar-SA"/>
        </w:rPr>
        <w:t xml:space="preserve">w nawiązaniu do powyższego podjęcie przez Radę Miejską niniejszej uchwały jest w pełni uzasadnione. </w:t>
      </w:r>
    </w:p>
    <w:p w:rsidR="00DE2CEB" w:rsidRDefault="00000000" w:rsidP="00A96096">
      <w:pPr>
        <w:pStyle w:val="NormalnyWeb"/>
        <w:spacing w:before="0" w:beforeAutospacing="0" w:after="0" w:afterAutospacing="0"/>
        <w:rPr>
          <w:rFonts w:asciiTheme="minorHAnsi" w:hAnsiTheme="minorHAnsi" w:cstheme="minorHAnsi"/>
          <w:sz w:val="22"/>
          <w:szCs w:val="22"/>
        </w:rPr>
      </w:pPr>
      <w:r w:rsidRPr="000543A7">
        <w:rPr>
          <w:rFonts w:asciiTheme="minorHAnsi" w:hAnsiTheme="minorHAnsi" w:cstheme="minorHAnsi"/>
          <w:sz w:val="22"/>
          <w:szCs w:val="22"/>
        </w:rPr>
        <w:br/>
      </w:r>
      <w:r w:rsidR="00DE2CEB">
        <w:rPr>
          <w:rFonts w:asciiTheme="minorHAnsi" w:hAnsiTheme="minorHAnsi" w:cstheme="minorHAnsi"/>
          <w:sz w:val="22"/>
          <w:szCs w:val="22"/>
        </w:rPr>
        <w:t>Pan Paweł Wojciechowski zapytał, czy działka będzie wystawiona do sprzedaży w całości, czy będzie dzielona na części?</w:t>
      </w:r>
    </w:p>
    <w:p w:rsidR="002C7E05" w:rsidRDefault="002C7E05"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kierownik poinformował, że tak jak wynika z uchwały działka zostanie przekazana do sprzedaży w całości.</w:t>
      </w:r>
    </w:p>
    <w:p w:rsidR="00A96096" w:rsidRDefault="00A960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zapytał, jaka konkretnie jest wycena rzeczoznawcy?</w:t>
      </w:r>
    </w:p>
    <w:p w:rsidR="00A96096" w:rsidRDefault="00A960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Piątkowski odpowiedział, że wycena jest w granicach 4 mln 200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w:t>
      </w:r>
    </w:p>
    <w:p w:rsidR="00A96096" w:rsidRDefault="00A960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zapytał, czy nie lepszym rozwiązaniem byłoby zgodnie z MPZP rozdzielenie tej nieruchomości na mniejsze ?</w:t>
      </w:r>
    </w:p>
    <w:p w:rsidR="00A96096" w:rsidRDefault="00A960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Piątkowski określił, że MPZG nie narzuca niczego i dlatego nie ma podziału. Pan Wojciechowski zapytał, czy była ta sprawa konsultowana z przedsiębiorcami, czy może deweloperami? Pan kierownik odpowiedział, że takiej praktyki w urzędzie nie ma.</w:t>
      </w:r>
    </w:p>
    <w:p w:rsidR="00A96096" w:rsidRDefault="00A960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Wojciechowski określił, że z jego praktyki i doświadczenia jest to mało opłacalne</w:t>
      </w:r>
      <w:r w:rsidR="007F3B90">
        <w:rPr>
          <w:rFonts w:asciiTheme="minorHAnsi" w:hAnsiTheme="minorHAnsi" w:cstheme="minorHAnsi"/>
          <w:sz w:val="22"/>
          <w:szCs w:val="22"/>
        </w:rPr>
        <w:t xml:space="preserve"> wystawiając tak dużą działkę do przetargu, ograniczając możliwości innym i dlatego też zaproponował, aby tą działkę podzielić na pół, aby do przetargu mogło przystąpić więcej zainteresowanych</w:t>
      </w:r>
      <w:r w:rsidR="00045D3A">
        <w:rPr>
          <w:rFonts w:asciiTheme="minorHAnsi" w:hAnsiTheme="minorHAnsi" w:cstheme="minorHAnsi"/>
          <w:sz w:val="22"/>
          <w:szCs w:val="22"/>
        </w:rPr>
        <w:t>, a w tym wypadku jest to lobbowanie dużych i silnych inwestorów. Stąd też radny zaproponował, aby projekt tej uchwały został jeszcze raz przedyskutowany na posiedzeniu komisji.</w:t>
      </w:r>
    </w:p>
    <w:p w:rsidR="00045D3A" w:rsidRDefault="00045D3A"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kierownik wyjaśnił, że dyskutowany były różne warianty sprzedaży, jednak postanowiono sprzedać nieruchomość w całości.</w:t>
      </w:r>
    </w:p>
    <w:p w:rsidR="00471D16" w:rsidRDefault="00471D1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powiedział, że należałoby przyjrzeć się działaniom gminy, gdzie kupuje się nieruchomość następnie się ją przekształca i sprzedaje, a gmina na tym traci, a zyskuje zwykły przedsiębiorca.</w:t>
      </w:r>
    </w:p>
    <w:p w:rsidR="00471D16" w:rsidRDefault="00471D1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Maciej Kutka zapytał, czy z projektu wynika to, że przy końcu ulicy </w:t>
      </w:r>
    </w:p>
    <w:p w:rsidR="00471D16" w:rsidRDefault="00471D1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Wielkiej Poznańskiej przy lesie będą mogły powstać bloki?</w:t>
      </w:r>
    </w:p>
    <w:p w:rsidR="00471D16" w:rsidRDefault="000C16C1"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Kierownik poinformował, że jest to zabudowa wielorodzinna</w:t>
      </w:r>
      <w:r w:rsidR="00E1743B">
        <w:rPr>
          <w:rFonts w:asciiTheme="minorHAnsi" w:hAnsiTheme="minorHAnsi" w:cstheme="minorHAnsi"/>
          <w:sz w:val="22"/>
          <w:szCs w:val="22"/>
        </w:rPr>
        <w:t>, zgodnie z zasadami wynikającymi z obowiązujący</w:t>
      </w:r>
      <w:r w:rsidR="00424928">
        <w:rPr>
          <w:rFonts w:asciiTheme="minorHAnsi" w:hAnsiTheme="minorHAnsi" w:cstheme="minorHAnsi"/>
          <w:sz w:val="22"/>
          <w:szCs w:val="22"/>
        </w:rPr>
        <w:t>ch przepisów.</w:t>
      </w:r>
    </w:p>
    <w:p w:rsidR="00424928" w:rsidRDefault="00424928"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Radny skwitował, że jest to tak samo, jak na ostatniej sesji została przyjęta uchwała zezwalająca pomiędzy jednymi działkami a drugimi na ul Długiej wybudowanie bloków, gdzie mieszkańcy będą mogli zaglądać działkowiczom w ogródki</w:t>
      </w:r>
      <w:r w:rsidR="00677C32">
        <w:rPr>
          <w:rFonts w:asciiTheme="minorHAnsi" w:hAnsiTheme="minorHAnsi" w:cstheme="minorHAnsi"/>
          <w:sz w:val="22"/>
          <w:szCs w:val="22"/>
        </w:rPr>
        <w:t>, dlatego określić, czy to też jest trafna decyzja. Radny poparł zdanie kolegi Wojciechowskiego w sprawie podzielenia tej dużej nieruchomości na mniejsze i dopuszczenie do zakupu większej ilości podmiotów.</w:t>
      </w:r>
    </w:p>
    <w:p w:rsidR="00677C32" w:rsidRDefault="00677C32"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 myśl swoich argumentów pan Paweł Wojciechowski złożył wniosek o wycofanie dwóch kolejnych uchwał i przekazanie ich pod obrady komisji.  Radny wskazał, że gdyby każdy z mieszkańców gospodarował tak dużym majątkiem to milion w tą czy w drugą stronę miałby znaczenie</w:t>
      </w:r>
      <w:r w:rsidR="00685A96">
        <w:rPr>
          <w:rFonts w:asciiTheme="minorHAnsi" w:hAnsiTheme="minorHAnsi" w:cstheme="minorHAnsi"/>
          <w:sz w:val="22"/>
          <w:szCs w:val="22"/>
        </w:rPr>
        <w:t xml:space="preserve"> ponadto chodzi o to, aby tak lekkomyślnie nie pozbywać się majątku, ale sprzedaż mądrze i z korzyścią dla gminy.</w:t>
      </w:r>
    </w:p>
    <w:p w:rsidR="00685A96" w:rsidRDefault="00685A96" w:rsidP="00A9609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Maciej Kutka powiedział, że jest to tak duży obszar, że należy się nad tą sprawą pochylić raz jeszcze, poza tym radni otrzymali ten projekt uchwały dwa dni przed posiedzeniem Rady, dlatego warto to przełożyć.</w:t>
      </w:r>
    </w:p>
    <w:p w:rsidR="00685A96" w:rsidRDefault="00000000" w:rsidP="00E12659">
      <w:pPr>
        <w:pStyle w:val="NormalnyWeb"/>
        <w:spacing w:after="240" w:afterAutospacing="0"/>
        <w:rPr>
          <w:rFonts w:asciiTheme="minorHAnsi" w:hAnsiTheme="minorHAnsi" w:cstheme="minorHAnsi"/>
          <w:sz w:val="22"/>
          <w:szCs w:val="22"/>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wniosek radnego Wojciechowskiego o wycofanie projektu uchwał z </w:t>
      </w:r>
      <w:proofErr w:type="spellStart"/>
      <w:r w:rsidRPr="000543A7">
        <w:rPr>
          <w:rFonts w:asciiTheme="minorHAnsi" w:hAnsiTheme="minorHAnsi" w:cstheme="minorHAnsi"/>
          <w:sz w:val="22"/>
          <w:szCs w:val="22"/>
        </w:rPr>
        <w:t>ppkt</w:t>
      </w:r>
      <w:proofErr w:type="spellEnd"/>
      <w:r w:rsidRPr="000543A7">
        <w:rPr>
          <w:rFonts w:asciiTheme="minorHAnsi" w:hAnsiTheme="minorHAnsi" w:cstheme="minorHAnsi"/>
          <w:sz w:val="22"/>
          <w:szCs w:val="22"/>
        </w:rPr>
        <w:t xml:space="preserve"> e i f z porządku obrad i przekazanie na obrady komisji.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4, PRZECIW: 9, WSTRZYMUJĘ SIĘ: 0,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(4)</w:t>
      </w:r>
      <w:r w:rsidRPr="000543A7">
        <w:rPr>
          <w:rFonts w:asciiTheme="minorHAnsi" w:hAnsiTheme="minorHAnsi" w:cstheme="minorHAnsi"/>
          <w:sz w:val="22"/>
          <w:szCs w:val="22"/>
        </w:rPr>
        <w:br/>
        <w:t xml:space="preserve">Henryk Janus,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Maciej Adam Kutka, Paweł Wojciechowski</w:t>
      </w:r>
      <w:r w:rsidRPr="000543A7">
        <w:rPr>
          <w:rFonts w:asciiTheme="minorHAnsi" w:hAnsiTheme="minorHAnsi" w:cstheme="minorHAnsi"/>
          <w:sz w:val="22"/>
          <w:szCs w:val="22"/>
        </w:rPr>
        <w:br/>
        <w:t>PRZECIW (9)</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p>
    <w:p w:rsidR="000924C2" w:rsidRDefault="00975594"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Po głosowaniu radny Wojciechowski powiedział, że dziwi się co niektórym radnym, bo niektórzy mają w pobliżu swoje nieruchomości, umieją handlować swoimi nieruchomościami, a ta decyzja jest nietrafna, ci radni którzy teraz głosowali „za”, przyjęli MPZP, a teraz mało korzystnie działka zostanie dopuszczona do sprzedaży</w:t>
      </w:r>
      <w:r w:rsidR="000924C2">
        <w:rPr>
          <w:rFonts w:asciiTheme="minorHAnsi" w:hAnsiTheme="minorHAnsi" w:cstheme="minorHAnsi"/>
          <w:sz w:val="22"/>
          <w:szCs w:val="22"/>
        </w:rPr>
        <w:t xml:space="preserve">, a osoby które kiedyś kupili działki gminne robią na nich biznesy. Czy wobec tego tak pilne </w:t>
      </w:r>
      <w:proofErr w:type="spellStart"/>
      <w:r w:rsidR="000924C2">
        <w:rPr>
          <w:rFonts w:asciiTheme="minorHAnsi" w:hAnsiTheme="minorHAnsi" w:cstheme="minorHAnsi"/>
          <w:sz w:val="22"/>
          <w:szCs w:val="22"/>
        </w:rPr>
        <w:t>sa</w:t>
      </w:r>
      <w:proofErr w:type="spellEnd"/>
      <w:r w:rsidR="000924C2">
        <w:rPr>
          <w:rFonts w:asciiTheme="minorHAnsi" w:hAnsiTheme="minorHAnsi" w:cstheme="minorHAnsi"/>
          <w:sz w:val="22"/>
          <w:szCs w:val="22"/>
        </w:rPr>
        <w:t xml:space="preserve"> środki, żeby w ten sposób wyprzedawać mienie gminne, ponieważ jest to jeden z szybszych planów jaki został wykonany.</w:t>
      </w:r>
    </w:p>
    <w:p w:rsidR="000924C2" w:rsidRDefault="000924C2"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powiedział, że gospodarowaniem mienia zajmuje się wydział pana kierownika Romana Piątkowskiego, który w swoim budżecie ma wygospodarowaną kwotę ponad 5 mln zł i musi to zadanie zrealizować. Ponadto gmina nie tylko sprzedaje ale również kupuje grunty i takie opowiadanie, że coś jest z niekorzyścią w ustach radnego Wojciechowskiego jest nie na miejscu.</w:t>
      </w:r>
      <w:r w:rsidR="00F75A06">
        <w:rPr>
          <w:rFonts w:asciiTheme="minorHAnsi" w:hAnsiTheme="minorHAnsi" w:cstheme="minorHAnsi"/>
          <w:sz w:val="22"/>
          <w:szCs w:val="22"/>
        </w:rPr>
        <w:t xml:space="preserve"> A to co przedstawił kierownik jest poparte doświadczeniem i jest to jedno z rozwiązań, które nie ma na celu doprowadzić do straty a wręcz przeciwnie.</w:t>
      </w:r>
    </w:p>
    <w:p w:rsidR="00F75A06" w:rsidRDefault="00F75A06"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Radny Adam Nadolny powiedział, że jak zwykle radny Wojciechowski jak zwykle zarzuca niegospodarność, </w:t>
      </w:r>
      <w:r w:rsidR="00E66433">
        <w:rPr>
          <w:rFonts w:asciiTheme="minorHAnsi" w:hAnsiTheme="minorHAnsi" w:cstheme="minorHAnsi"/>
          <w:sz w:val="22"/>
          <w:szCs w:val="22"/>
        </w:rPr>
        <w:t>dopatruje się drugiego dna, a to przez dyskusje radnego Wojciechowskiego gmina poniosła stratę. Ale nic nie stoi na przeszkodzie aby wystawić 4 ha w całości a nabywca pewnie się znajdzie, pewnie będzie to duży przedsiębiorca z wizją zagospodarowania tego terenu, a w przypadku podziału na małe działki – nabywcami może być kilku deweloperów i każdy z innym pomysłem.</w:t>
      </w:r>
      <w:r w:rsidR="00F02051">
        <w:rPr>
          <w:rFonts w:asciiTheme="minorHAnsi" w:hAnsiTheme="minorHAnsi" w:cstheme="minorHAnsi"/>
          <w:sz w:val="22"/>
          <w:szCs w:val="22"/>
        </w:rPr>
        <w:t xml:space="preserve"> Poza </w:t>
      </w:r>
      <w:r w:rsidR="00F02051">
        <w:rPr>
          <w:rFonts w:asciiTheme="minorHAnsi" w:hAnsiTheme="minorHAnsi" w:cstheme="minorHAnsi"/>
          <w:sz w:val="22"/>
          <w:szCs w:val="22"/>
        </w:rPr>
        <w:lastRenderedPageBreak/>
        <w:t>tym są też potrzebne środki do budżetu, są inwestycje, dużo inwestycji i należy o nie dbać.</w:t>
      </w:r>
      <w:r w:rsidR="00323688">
        <w:rPr>
          <w:rFonts w:asciiTheme="minorHAnsi" w:hAnsiTheme="minorHAnsi" w:cstheme="minorHAnsi"/>
          <w:sz w:val="22"/>
          <w:szCs w:val="22"/>
        </w:rPr>
        <w:t xml:space="preserve"> To nie jest ani czarnowidztwo, ani machlojki jak uważa radny Wojciechowski, ani szantażowanie Burmistrza, o którym wyraża się radny.</w:t>
      </w:r>
    </w:p>
    <w:p w:rsidR="00323688" w:rsidRDefault="00323688"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Maciej Kutka zapytał ile gruntów gmina nabyła, oprócz tego pod halę widowiskowo – sportową</w:t>
      </w:r>
      <w:r w:rsidR="007A2B8C">
        <w:rPr>
          <w:rFonts w:asciiTheme="minorHAnsi" w:hAnsiTheme="minorHAnsi" w:cstheme="minorHAnsi"/>
          <w:sz w:val="22"/>
          <w:szCs w:val="22"/>
        </w:rPr>
        <w:t>, jaki to jest procent w stosunku do sprzedanych działek?</w:t>
      </w:r>
    </w:p>
    <w:p w:rsidR="007A2B8C" w:rsidRDefault="007A2B8C"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powiedział, że nie jest w stanie na tą chwilę tego określić, ale w tym tygodniu zakupione zostały trzy działki.</w:t>
      </w:r>
    </w:p>
    <w:p w:rsidR="004A6AA8" w:rsidRDefault="004A6AA8"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Kutka powiedział, że zdaje sobie sprawę z tego, że tych działek jakie kupuje gmina nie jest tak dużo, bo przecież trzeba wyłączyć z tego działki, które gmina kupuje w celu poszerzenia np. drogi, tak jak na ul. Słonecznej. Pan Kutka stwierdził, że projekt tej uchwały został nieprzemyślany i nieprzedyskutowany właściwie i decyzja została podjęta dość pochopnie. Można domniemać, że cel jest taki aby znalazły się środki na wydatkowanie przed samymi wyborami.</w:t>
      </w:r>
    </w:p>
    <w:p w:rsidR="00F759B1" w:rsidRDefault="00F759B1"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Burmistrz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powiedział, że pewne działania wymagają zabiegów dyplomatycznych, dlatego też konieczne było zrezygnowanie z kupna bardzo dużego terenu.</w:t>
      </w:r>
    </w:p>
    <w:p w:rsidR="00F759B1" w:rsidRDefault="00F759B1"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Wojciechowski powiedział, że tak to wszystko wygląda, jak się z niektórymi radnymi nie współpracuje, utajnia pewne rzeczy, nie przekazuje radnym informacji i podobnie jest z tym projektem uchwały, który powinien zostać najpierw przedyskutowany na komisjach.</w:t>
      </w:r>
      <w:r w:rsidR="00052E1C">
        <w:rPr>
          <w:rFonts w:asciiTheme="minorHAnsi" w:hAnsiTheme="minorHAnsi" w:cstheme="minorHAnsi"/>
          <w:sz w:val="22"/>
          <w:szCs w:val="22"/>
        </w:rPr>
        <w:t xml:space="preserve"> A zachowanie radnego Nadolnego wygląda tak, jakby miał do czynienia z bossami deweloperskimi, a jeżeli pan Nadolny i inni radni potrafią sprzedawać swoje grunty z korzyścią, </w:t>
      </w:r>
      <w:proofErr w:type="spellStart"/>
      <w:r w:rsidR="00052E1C">
        <w:rPr>
          <w:rFonts w:asciiTheme="minorHAnsi" w:hAnsiTheme="minorHAnsi" w:cstheme="minorHAnsi"/>
          <w:sz w:val="22"/>
          <w:szCs w:val="22"/>
        </w:rPr>
        <w:t>dzielic</w:t>
      </w:r>
      <w:proofErr w:type="spellEnd"/>
      <w:r w:rsidR="00052E1C">
        <w:rPr>
          <w:rFonts w:asciiTheme="minorHAnsi" w:hAnsiTheme="minorHAnsi" w:cstheme="minorHAnsi"/>
          <w:sz w:val="22"/>
          <w:szCs w:val="22"/>
        </w:rPr>
        <w:t xml:space="preserve"> na małe działki w celu uzyskania </w:t>
      </w:r>
      <w:proofErr w:type="spellStart"/>
      <w:r w:rsidR="00052E1C">
        <w:rPr>
          <w:rFonts w:asciiTheme="minorHAnsi" w:hAnsiTheme="minorHAnsi" w:cstheme="minorHAnsi"/>
          <w:sz w:val="22"/>
          <w:szCs w:val="22"/>
        </w:rPr>
        <w:t>maxymalnych</w:t>
      </w:r>
      <w:proofErr w:type="spellEnd"/>
      <w:r w:rsidR="00052E1C">
        <w:rPr>
          <w:rFonts w:asciiTheme="minorHAnsi" w:hAnsiTheme="minorHAnsi" w:cstheme="minorHAnsi"/>
          <w:sz w:val="22"/>
          <w:szCs w:val="22"/>
        </w:rPr>
        <w:t xml:space="preserve"> korzyści, to dlaczego w gminie nie można tak zrobić? Wystawiając na sprzedaż tak duży grunt ograniczony zostanie rynek nabywców, ale nie wiadomo czym taka sytuacja jest spowodowana, czy niewiedzą, czy zaślepieniem?</w:t>
      </w:r>
    </w:p>
    <w:p w:rsidR="00052E1C" w:rsidRDefault="00052E1C"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kierownik Roman Piątkowski wyjaśnił, że zaplanowana sprzedaż gruntów na ten rok została zaplanowana na niemal 5 mln zł, </w:t>
      </w:r>
      <w:r w:rsidR="006A204E">
        <w:rPr>
          <w:rFonts w:asciiTheme="minorHAnsi" w:hAnsiTheme="minorHAnsi" w:cstheme="minorHAnsi"/>
          <w:sz w:val="22"/>
          <w:szCs w:val="22"/>
        </w:rPr>
        <w:t xml:space="preserve">w bieżącym stanie rzeczy nie ma innej możliwości, jak zbycie tej nieruchomości aby ten plan zrealizować, ponadto pan Wojciechowski powołała się na sprzedaż trzech działek sąsiadujących – owszem, ale dwie działki zostały sprzedane po cenie wywoławczej, natomiast trzecia, z zyskiem, ale trzeba pamiętać o tym, że to był okres wyższych cen. To się zgadza, jednak ten czas się definitywnie skończył, nie ma tylu nabywców, nie ma kredytów i należy tak dostosować formy sprzedaży aby były jak najlepsze. Ponadto kwota 4 mln zł </w:t>
      </w:r>
      <w:r w:rsidR="007A7ABC">
        <w:rPr>
          <w:rFonts w:asciiTheme="minorHAnsi" w:hAnsiTheme="minorHAnsi" w:cstheme="minorHAnsi"/>
          <w:sz w:val="22"/>
          <w:szCs w:val="22"/>
        </w:rPr>
        <w:t>z perspektywy domku jednorodzinnego jest zawrotna, natomiast z perspektywy deweloperów już niekoniecznie.</w:t>
      </w:r>
      <w:r w:rsidR="00B015C7">
        <w:rPr>
          <w:rFonts w:asciiTheme="minorHAnsi" w:hAnsiTheme="minorHAnsi" w:cstheme="minorHAnsi"/>
          <w:sz w:val="22"/>
          <w:szCs w:val="22"/>
        </w:rPr>
        <w:t xml:space="preserve"> Trzeba dodać, że wycena jest wyceną biegłego rzeczoznawcy</w:t>
      </w:r>
      <w:r w:rsidR="009B6798">
        <w:rPr>
          <w:rFonts w:asciiTheme="minorHAnsi" w:hAnsiTheme="minorHAnsi" w:cstheme="minorHAnsi"/>
          <w:sz w:val="22"/>
          <w:szCs w:val="22"/>
        </w:rPr>
        <w:t>, a organ wykonawczy ma prawo taki projekt uchwały zaprezentować i chcąc wykonać budżet bieżącego roku na zaplanowanym poziomie można tą działkę zbyć w takim kształcie, oczywiście można dokonać podziału geodezyjnego i zbyć działki mniejsze, jednak chodzi tu o budżet na rok 2023.</w:t>
      </w:r>
    </w:p>
    <w:p w:rsidR="009B6798" w:rsidRDefault="009B6798"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Maciej Kutka stanął w obronie radnego Wojciechowskiego i powiedział, że jeżeli temat nie miał być nagłośniony to należało przyjść i porozmawiać z radnymi opozycyjnymi, a teraz są pretensje że radny zadaje pytania w sprawie takiej czy innej uchwały.</w:t>
      </w:r>
    </w:p>
    <w:p w:rsidR="00C07FD5" w:rsidRDefault="00C07FD5"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odpowiedział, że takie same pytania były stawiane na komisji.</w:t>
      </w:r>
    </w:p>
    <w:p w:rsidR="00C07FD5" w:rsidRDefault="00C07FD5"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Nadolny wskazał, że cały czas jest pomawiany przez radnego Wojciechowskiego dodatkowo radny mówi, że pan Nadolny lobbuje z deweloperami, a to już jest temat dla sądu.</w:t>
      </w:r>
      <w:r w:rsidR="0022302B">
        <w:rPr>
          <w:rFonts w:asciiTheme="minorHAnsi" w:hAnsiTheme="minorHAnsi" w:cstheme="minorHAnsi"/>
          <w:sz w:val="22"/>
          <w:szCs w:val="22"/>
        </w:rPr>
        <w:t xml:space="preserve"> Radny wskazał, że jeżeli jest szansa należy tą działkę sprzedać w całości, trudne czasy dla </w:t>
      </w:r>
      <w:r w:rsidR="00016A17">
        <w:rPr>
          <w:rFonts w:asciiTheme="minorHAnsi" w:hAnsiTheme="minorHAnsi" w:cstheme="minorHAnsi"/>
          <w:sz w:val="22"/>
          <w:szCs w:val="22"/>
        </w:rPr>
        <w:t>pojedynczych nabywców spowodują, że działki małe mogą się nie sprzedać, poza tym chodzi tu też o czas.</w:t>
      </w:r>
    </w:p>
    <w:p w:rsidR="00F13BAF" w:rsidRDefault="00F13BAF"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radny Nikodem stwierdził, że pan Kutka obawia się, że bloki powstaną pod lasem, ale nie każdego stać na to, żeby sobie takie mieszkanie pod lasem kupić nie wspominając już o tym, żeby kupić działkę i wybudować dom, ale radnego na taki zakup mieszkania w bloku było stać. Wiele rodzin czeka na takie mieszkania, które są o wiele tańsze niż te wolnostojące i dziwi, że pan Kutka jest przeciwny.</w:t>
      </w:r>
    </w:p>
    <w:p w:rsidR="005C16E8" w:rsidRDefault="005C16E8"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odpowiedział, że kto co kupił, nie powinno interesować pana Nikodema, a co do budowy bloków to radny powiedział, że nie wypowiadał się na ten temat negatywnie. Ponadto wracając do tematu sprzedaży pan Maciej Kutka powiedział, że gdy byłoby kilka działek mniejszych, to nic nie stoi na przeszkodzie aby deweloper kupił tych kilka mniejszych, ale mimo wszystko dopuszczać się będzie zwykłych obywateli do zakupu.</w:t>
      </w:r>
    </w:p>
    <w:p w:rsidR="005C16E8" w:rsidRDefault="005C16E8"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Wojciechowski powiedział, że z wypowiedzi radnego Nadolnego można wynieść to, że kończy się kasa zbliżają się wybory i trzeba sprzedawać</w:t>
      </w:r>
      <w:r w:rsidR="006B452B">
        <w:rPr>
          <w:rFonts w:asciiTheme="minorHAnsi" w:hAnsiTheme="minorHAnsi" w:cstheme="minorHAnsi"/>
          <w:sz w:val="22"/>
          <w:szCs w:val="22"/>
        </w:rPr>
        <w:t>, bo trzeba robić inwestycje. Dlaczego dawniej działki po byłych barakach na Wójtostwie można było podzielić na mniejsze działki a teraz tego nie można przeprowadzić? Widocznie wtedy było to niekorzystne dla gminy i się to nie opłacało, niedawno tak samo było z ul. Jarzębinową, podzielono na 7 działek – a można było sprzedać w całości. Jednym słowem budzi wątpliwości ta forma sprzedaży, która została w ten sposób zaplanowana.</w:t>
      </w:r>
    </w:p>
    <w:p w:rsidR="00985EAE" w:rsidRDefault="00985EAE"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Roman Kinach zwrócił się do kolegów z opozycji i zapytał czy potrafią liczyć, czy nie? Bo sprzedać hektar za milion to jest bardzo duży sukces, podzielić ten teren na działki to wyjdzie 7 – 8 działek, a w całości teren pójdzie za milion, to o czym ta rozmowa?</w:t>
      </w:r>
    </w:p>
    <w:p w:rsidR="00985EAE" w:rsidRDefault="00985EAE"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Henryk Janus wspomniał, że pan radny Nadolny wraca do historii, straszy radnych sądem za to, że pan radny Wojciechowski myśli o budżecie gminy, ponadto to pan Nadolny obraża wszystkich</w:t>
      </w:r>
      <w:r w:rsidR="005664D7">
        <w:rPr>
          <w:rFonts w:asciiTheme="minorHAnsi" w:hAnsiTheme="minorHAnsi" w:cstheme="minorHAnsi"/>
          <w:sz w:val="22"/>
          <w:szCs w:val="22"/>
        </w:rPr>
        <w:t>, straszy że nikt nie dostanie żadnych inwestycji, w taki sposób to pan radny Nadolny może sobie działać na swoim gospodarstwie.</w:t>
      </w:r>
    </w:p>
    <w:p w:rsidR="005664D7" w:rsidRDefault="005664D7"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Krzysztof Nikodem zwrócił się do radnego Kutki i powiedział, że ma pretensje, że przy działkach powstaną bloki i mieszkańcy będą zaglądać działkowcom w ogródki, ale pan radny też ma widok na ogródki działkowe, więc co to za argumenty? Natomiast co do sprzedaży działki, to nie wiadomo za ile zostanie ona sprzedana w przetargu, a może za więcej?</w:t>
      </w:r>
    </w:p>
    <w:p w:rsidR="005664D7" w:rsidRDefault="005664D7" w:rsidP="00E1265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Na tym dyskusja została zakończona.</w:t>
      </w:r>
    </w:p>
    <w:p w:rsidR="00361B37" w:rsidRPr="00361B37" w:rsidRDefault="00000000" w:rsidP="00361B37">
      <w:pPr>
        <w:spacing w:line="276" w:lineRule="auto"/>
        <w:ind w:firstLine="708"/>
        <w:rPr>
          <w:rFonts w:asciiTheme="minorHAnsi" w:eastAsia="Times New Roman" w:hAnsiTheme="minorHAnsi" w:cstheme="minorHAnsi"/>
          <w:color w:val="000000"/>
          <w:sz w:val="22"/>
          <w:szCs w:val="22"/>
          <w:lang w:eastAsia="ar-SA"/>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wyrażenia zgody na sprzedaż działki nr 218, położonej w obrębie STUDZIENIEC, gm. Rogoźno, w trybie przetargowym,.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9, PRZECIW: 0, WSTRZYMUJĘ SIĘ: 3, BRAK GŁOSU: 1,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(9)</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WSTRZYMUJĘ SIĘ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t>BRAK GŁOSU (1)</w:t>
      </w:r>
      <w:r w:rsidRPr="000543A7">
        <w:rPr>
          <w:rFonts w:asciiTheme="minorHAnsi" w:hAnsiTheme="minorHAnsi" w:cstheme="minorHAnsi"/>
          <w:sz w:val="22"/>
          <w:szCs w:val="22"/>
        </w:rPr>
        <w:br/>
        <w:t xml:space="preserve">Roman Kinach </w:t>
      </w:r>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f) wyrażenia zgody na sprzedaż działki nr 219, położonej w obrębie STUDZIENIEC, gm. Rogoźno, w trybie przetargowym,</w:t>
      </w:r>
      <w:r w:rsidRPr="000543A7">
        <w:rPr>
          <w:rFonts w:asciiTheme="minorHAnsi" w:hAnsiTheme="minorHAnsi" w:cstheme="minorHAnsi"/>
          <w:b/>
          <w:bCs/>
          <w:sz w:val="22"/>
          <w:szCs w:val="22"/>
        </w:rPr>
        <w:br/>
      </w:r>
      <w:r w:rsidRPr="000543A7">
        <w:rPr>
          <w:rFonts w:asciiTheme="minorHAnsi" w:hAnsiTheme="minorHAnsi" w:cstheme="minorHAnsi"/>
          <w:sz w:val="22"/>
          <w:szCs w:val="22"/>
        </w:rPr>
        <w:br/>
      </w:r>
      <w:r w:rsidR="00361B37" w:rsidRPr="00361B37">
        <w:rPr>
          <w:rFonts w:asciiTheme="minorHAnsi" w:eastAsia="Times New Roman" w:hAnsiTheme="minorHAnsi" w:cstheme="minorHAnsi"/>
          <w:color w:val="000000"/>
          <w:sz w:val="22"/>
          <w:szCs w:val="22"/>
          <w:lang w:eastAsia="ar-SA"/>
        </w:rPr>
        <w:t xml:space="preserve">Rada Miejska w § 4 pkt 7 Uchwały Nr XXV/235/2016 Rady Miejskiej w Rogoźnie z dnia 27 kwietnia 2016 r. w sprawie zasad gospodarowania nieruchomościami Gminy Rogoźno, zastrzega             do swojej kompetencji sprawy dotyczące sprzedaży nieruchomości, której wartość szacunkowa określona przez rzeczoznawcę majątkowego przekracza kwotę wynoszącą 10 000,00zł. Przeznaczona do sprzedaży działka stanowi własność Gminy Rogoźno. </w:t>
      </w:r>
    </w:p>
    <w:p w:rsidR="00361B37" w:rsidRPr="00361B37" w:rsidRDefault="00361B37" w:rsidP="00361B37">
      <w:pPr>
        <w:suppressAutoHyphens/>
        <w:spacing w:line="276" w:lineRule="auto"/>
        <w:ind w:left="30" w:firstLine="678"/>
        <w:rPr>
          <w:rFonts w:asciiTheme="minorHAnsi" w:eastAsia="Times New Roman" w:hAnsiTheme="minorHAnsi" w:cstheme="minorHAnsi"/>
          <w:sz w:val="22"/>
          <w:szCs w:val="22"/>
        </w:rPr>
      </w:pPr>
      <w:r w:rsidRPr="00361B37">
        <w:rPr>
          <w:rFonts w:asciiTheme="minorHAnsi" w:eastAsia="Times New Roman" w:hAnsiTheme="minorHAnsi" w:cstheme="minorHAnsi"/>
          <w:sz w:val="22"/>
          <w:szCs w:val="22"/>
        </w:rPr>
        <w:t>W oparciu o postanowienia miejscowego planu zagospodarowania przestrzennego terenów położonych na obszarze miasta Rogoźna w rejonie ul. Wielkiej Poznańskiej oraz na terenie części miejscowości Studzieniec uchwalonego Uchwałą Nr LXXVII/804/2023 Rady Miejskiej w Rogoźnie z dnia 22 lutego 2023 r. (Dz. </w:t>
      </w:r>
      <w:proofErr w:type="spellStart"/>
      <w:r w:rsidRPr="00361B37">
        <w:rPr>
          <w:rFonts w:asciiTheme="minorHAnsi" w:eastAsia="Times New Roman" w:hAnsiTheme="minorHAnsi" w:cstheme="minorHAnsi"/>
          <w:sz w:val="22"/>
          <w:szCs w:val="22"/>
        </w:rPr>
        <w:t>Urzęd</w:t>
      </w:r>
      <w:proofErr w:type="spellEnd"/>
      <w:r w:rsidRPr="00361B37">
        <w:rPr>
          <w:rFonts w:asciiTheme="minorHAnsi" w:eastAsia="Times New Roman" w:hAnsiTheme="minorHAnsi" w:cstheme="minorHAnsi"/>
          <w:sz w:val="22"/>
          <w:szCs w:val="22"/>
        </w:rPr>
        <w:t>. Woj. Wlkp. z dnia 08.03.2023 r., poz.2601) ww. działka gruntu położona jest na obszarze oznaczonym symbolami:</w:t>
      </w:r>
    </w:p>
    <w:p w:rsidR="00361B37" w:rsidRPr="00361B37" w:rsidRDefault="00361B37" w:rsidP="00361B37">
      <w:pPr>
        <w:numPr>
          <w:ilvl w:val="0"/>
          <w:numId w:val="4"/>
        </w:numPr>
        <w:suppressAutoHyphens/>
        <w:spacing w:line="276" w:lineRule="auto"/>
        <w:rPr>
          <w:rFonts w:asciiTheme="minorHAnsi" w:eastAsia="Times New Roman" w:hAnsiTheme="minorHAnsi" w:cstheme="minorHAnsi"/>
          <w:i/>
          <w:sz w:val="22"/>
          <w:szCs w:val="22"/>
        </w:rPr>
      </w:pPr>
      <w:r w:rsidRPr="00361B37">
        <w:rPr>
          <w:rFonts w:asciiTheme="minorHAnsi" w:eastAsia="Times New Roman" w:hAnsiTheme="minorHAnsi" w:cstheme="minorHAnsi"/>
          <w:b/>
          <w:sz w:val="22"/>
          <w:szCs w:val="22"/>
        </w:rPr>
        <w:t>MW-U</w:t>
      </w:r>
      <w:r w:rsidRPr="00361B37">
        <w:rPr>
          <w:rFonts w:asciiTheme="minorHAnsi" w:eastAsia="Times New Roman" w:hAnsiTheme="minorHAnsi" w:cstheme="minorHAnsi"/>
          <w:sz w:val="22"/>
          <w:szCs w:val="22"/>
        </w:rPr>
        <w:t xml:space="preserve"> o przeznaczeniu: </w:t>
      </w:r>
      <w:r w:rsidRPr="00361B37">
        <w:rPr>
          <w:rFonts w:asciiTheme="minorHAnsi" w:eastAsia="Times New Roman" w:hAnsiTheme="minorHAnsi" w:cstheme="minorHAnsi"/>
          <w:i/>
          <w:sz w:val="22"/>
          <w:szCs w:val="22"/>
        </w:rPr>
        <w:t xml:space="preserve">tereny zabudowy mieszkaniowej wielorodzinnej lub usług, </w:t>
      </w:r>
    </w:p>
    <w:p w:rsidR="00361B37" w:rsidRPr="00361B37" w:rsidRDefault="00361B37" w:rsidP="00361B37">
      <w:pPr>
        <w:numPr>
          <w:ilvl w:val="0"/>
          <w:numId w:val="4"/>
        </w:numPr>
        <w:suppressAutoHyphens/>
        <w:spacing w:line="276" w:lineRule="auto"/>
        <w:rPr>
          <w:rFonts w:asciiTheme="minorHAnsi" w:eastAsia="Times New Roman" w:hAnsiTheme="minorHAnsi" w:cstheme="minorHAnsi"/>
          <w:i/>
          <w:sz w:val="22"/>
          <w:szCs w:val="22"/>
        </w:rPr>
      </w:pPr>
      <w:r w:rsidRPr="00361B37">
        <w:rPr>
          <w:rFonts w:asciiTheme="minorHAnsi" w:eastAsia="Times New Roman" w:hAnsiTheme="minorHAnsi" w:cstheme="minorHAnsi"/>
          <w:b/>
          <w:sz w:val="22"/>
          <w:szCs w:val="22"/>
        </w:rPr>
        <w:t xml:space="preserve">2 KR </w:t>
      </w:r>
      <w:r w:rsidRPr="00361B37">
        <w:rPr>
          <w:rFonts w:asciiTheme="minorHAnsi" w:eastAsia="Times New Roman" w:hAnsiTheme="minorHAnsi" w:cstheme="minorHAnsi"/>
          <w:sz w:val="22"/>
          <w:szCs w:val="22"/>
        </w:rPr>
        <w:t>o przeznaczeniu: tereny komunikacji drogowej, wewnętrznej.</w:t>
      </w:r>
    </w:p>
    <w:p w:rsidR="00361B37" w:rsidRPr="00361B37" w:rsidRDefault="00361B37" w:rsidP="00361B37">
      <w:pPr>
        <w:suppressAutoHyphens/>
        <w:spacing w:line="276" w:lineRule="auto"/>
        <w:ind w:left="30" w:hanging="30"/>
        <w:rPr>
          <w:rFonts w:asciiTheme="minorHAnsi" w:eastAsia="Times New Roman" w:hAnsiTheme="minorHAnsi" w:cstheme="minorHAnsi"/>
          <w:sz w:val="22"/>
          <w:szCs w:val="22"/>
          <w:lang w:eastAsia="ar-SA"/>
        </w:rPr>
      </w:pPr>
      <w:r w:rsidRPr="00361B37">
        <w:rPr>
          <w:rFonts w:asciiTheme="minorHAnsi" w:eastAsia="Times New Roman" w:hAnsiTheme="minorHAnsi" w:cstheme="minorHAnsi"/>
          <w:bCs/>
          <w:sz w:val="22"/>
          <w:szCs w:val="22"/>
          <w:lang w:eastAsia="ar-SA"/>
        </w:rPr>
        <w:t xml:space="preserve">Działka 219 położona jest w granicach obszaru chronionego krajobrazu „Dolina Wełny i Rynna Gołaniecko-Wągrowiecka”.  </w:t>
      </w:r>
    </w:p>
    <w:p w:rsidR="00361B37" w:rsidRPr="00361B37" w:rsidRDefault="00361B37" w:rsidP="00832248">
      <w:pPr>
        <w:suppressAutoHyphens/>
        <w:spacing w:line="276" w:lineRule="auto"/>
        <w:rPr>
          <w:rFonts w:asciiTheme="minorHAnsi" w:eastAsia="Times New Roman" w:hAnsiTheme="minorHAnsi" w:cstheme="minorHAnsi"/>
          <w:sz w:val="22"/>
          <w:szCs w:val="22"/>
          <w:lang w:eastAsia="ar-SA"/>
        </w:rPr>
      </w:pPr>
      <w:r w:rsidRPr="00361B37">
        <w:rPr>
          <w:rFonts w:asciiTheme="minorHAnsi" w:eastAsia="Times New Roman" w:hAnsiTheme="minorHAnsi" w:cstheme="minorHAnsi"/>
          <w:color w:val="000000"/>
          <w:sz w:val="22"/>
          <w:szCs w:val="22"/>
          <w:lang w:eastAsia="ar-SA"/>
        </w:rPr>
        <w:t xml:space="preserve">Wartość przewidzianej do sprzedaży działki przewyższa kwotę 10 000,00zł, </w:t>
      </w:r>
      <w:r w:rsidRPr="00361B37">
        <w:rPr>
          <w:rFonts w:asciiTheme="minorHAnsi" w:eastAsia="Times New Roman" w:hAnsiTheme="minorHAnsi" w:cstheme="minorHAnsi"/>
          <w:sz w:val="22"/>
          <w:szCs w:val="22"/>
          <w:lang w:eastAsia="ar-SA"/>
        </w:rPr>
        <w:t xml:space="preserve">w nawiązaniu do powyższego podjęcie przez Radę Miejską niniejszej uchwały jest w pełni uzasadnione. </w:t>
      </w:r>
    </w:p>
    <w:p w:rsidR="00832248" w:rsidRDefault="00832248" w:rsidP="00832248">
      <w:pPr>
        <w:pStyle w:val="NormalnyWeb"/>
        <w:spacing w:before="0" w:beforeAutospacing="0" w:after="0" w:afterAutospacing="0"/>
        <w:rPr>
          <w:rFonts w:asciiTheme="minorHAnsi" w:hAnsiTheme="minorHAnsi" w:cstheme="minorHAnsi"/>
          <w:sz w:val="22"/>
          <w:szCs w:val="22"/>
        </w:rPr>
      </w:pPr>
    </w:p>
    <w:p w:rsidR="001665AA" w:rsidRDefault="001665AA"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zapytał, czy sprzedaż dwóch działek odbędzie się w jednym przetargu?</w:t>
      </w:r>
    </w:p>
    <w:p w:rsidR="00832248" w:rsidRDefault="00832248"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Kierownik Roman Piątkowski odpowiedział, że osobno.</w:t>
      </w:r>
    </w:p>
    <w:p w:rsidR="00832248" w:rsidRDefault="00832248"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Kutka dodał, że cena mniejszej działki jest bardziej opłacalna porównując do poprzedniej uchwały, bo to widać po samej wycenie.</w:t>
      </w:r>
    </w:p>
    <w:p w:rsidR="00634537" w:rsidRDefault="00634537"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Janus zapytała pana kierownika, czy potwierdzi słowa radnego Kutki, że taka sprzedaż się bardziej opłaca?</w:t>
      </w:r>
    </w:p>
    <w:p w:rsidR="00634537" w:rsidRDefault="00634537"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Roman Piątkowski odpowiedział, że nie potwierdza tego, ponieważ każdy może mieć swój pogląd, ponadto te wartości nieco się różnią. Ta sytuacja wygląda tak, że obie działki nie mogą zostać połączone ponieważ dzieli je rów, którego nie można zasypać.</w:t>
      </w:r>
    </w:p>
    <w:p w:rsidR="00634537" w:rsidRDefault="00634537"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Janus powiedział, że wszystko można.</w:t>
      </w:r>
    </w:p>
    <w:p w:rsidR="00634537" w:rsidRDefault="00634537" w:rsidP="00832248">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Radny Paweł Wojciechowski wskazał, że robi się operaty </w:t>
      </w:r>
      <w:proofErr w:type="spellStart"/>
      <w:r>
        <w:rPr>
          <w:rFonts w:asciiTheme="minorHAnsi" w:hAnsiTheme="minorHAnsi" w:cstheme="minorHAnsi"/>
          <w:sz w:val="22"/>
          <w:szCs w:val="22"/>
        </w:rPr>
        <w:t>wodno</w:t>
      </w:r>
      <w:proofErr w:type="spellEnd"/>
      <w:r>
        <w:rPr>
          <w:rFonts w:asciiTheme="minorHAnsi" w:hAnsiTheme="minorHAnsi" w:cstheme="minorHAnsi"/>
          <w:sz w:val="22"/>
          <w:szCs w:val="22"/>
        </w:rPr>
        <w:t xml:space="preserve"> – prawne, rowy się zasypuje, działki się </w:t>
      </w:r>
      <w:proofErr w:type="spellStart"/>
      <w:r>
        <w:rPr>
          <w:rFonts w:asciiTheme="minorHAnsi" w:hAnsiTheme="minorHAnsi" w:cstheme="minorHAnsi"/>
          <w:sz w:val="22"/>
          <w:szCs w:val="22"/>
        </w:rPr>
        <w:t>odlesia</w:t>
      </w:r>
      <w:proofErr w:type="spellEnd"/>
      <w:r>
        <w:rPr>
          <w:rFonts w:asciiTheme="minorHAnsi" w:hAnsiTheme="minorHAnsi" w:cstheme="minorHAnsi"/>
          <w:sz w:val="22"/>
          <w:szCs w:val="22"/>
        </w:rPr>
        <w:t xml:space="preserve"> i należałoby aby pan kierownik precyzyjniej się określał i odpowiedział na pytanie, czy rów może zostać zasypany, czy nie?</w:t>
      </w:r>
    </w:p>
    <w:p w:rsidR="00A832D1" w:rsidRDefault="00A832D1"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Kierownik wyjaśnił, że było to rozważane, ale rów jest Skarbu Państwa i była to komplikacja, która wpływała na zasadność tego działania.</w:t>
      </w:r>
    </w:p>
    <w:p w:rsidR="00A832D1" w:rsidRDefault="00000000" w:rsidP="00A832D1">
      <w:pPr>
        <w:pStyle w:val="NormalnyWeb"/>
        <w:spacing w:before="0" w:beforeAutospacing="0" w:after="0" w:afterAutospacing="0"/>
        <w:rPr>
          <w:rFonts w:asciiTheme="minorHAnsi" w:hAnsiTheme="minorHAnsi" w:cstheme="minorHAnsi"/>
          <w:b/>
          <w:bCs/>
          <w:sz w:val="22"/>
          <w:szCs w:val="22"/>
        </w:rPr>
      </w:pPr>
      <w:r w:rsidRPr="00361B3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wyrażenia zgody na sprzedaż działki nr 219, położonej w obrębie STUDZIENIEC, gm. Rogoźno, w trybie przetargowym,.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10, PRZECIW: 0, WSTRZYMUJĘ SIĘ: 3, BRAK GŁOSU: 0,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lastRenderedPageBreak/>
        <w:t>Wyniki imienne:</w:t>
      </w:r>
      <w:r w:rsidRPr="000543A7">
        <w:rPr>
          <w:rFonts w:asciiTheme="minorHAnsi" w:hAnsiTheme="minorHAnsi" w:cstheme="minorHAnsi"/>
          <w:sz w:val="22"/>
          <w:szCs w:val="22"/>
        </w:rPr>
        <w:br/>
        <w:t>ZA (10)</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Roman Kinach , Longina Maria Kolanowska,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xml:space="preserve">,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WSTRZYMUJĘ SIĘ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 xml:space="preserve">g) trybu postępowania o udzielenie dotacji z budżetu Gminy Rogoźno spółkom wodnym, sposobu jej rozliczania </w:t>
      </w:r>
    </w:p>
    <w:p w:rsidR="00A832D1" w:rsidRPr="00A832D1" w:rsidRDefault="00000000" w:rsidP="00A832D1">
      <w:pPr>
        <w:ind w:firstLine="708"/>
        <w:jc w:val="both"/>
        <w:rPr>
          <w:rFonts w:asciiTheme="minorHAnsi" w:eastAsia="SimSun" w:hAnsiTheme="minorHAnsi" w:cstheme="minorHAnsi"/>
          <w:sz w:val="22"/>
          <w:szCs w:val="22"/>
          <w:lang w:eastAsia="ar-SA"/>
        </w:rPr>
      </w:pPr>
      <w:r w:rsidRPr="000543A7">
        <w:rPr>
          <w:rFonts w:asciiTheme="minorHAnsi" w:hAnsiTheme="minorHAnsi" w:cstheme="minorHAnsi"/>
          <w:b/>
          <w:bCs/>
          <w:sz w:val="22"/>
          <w:szCs w:val="22"/>
        </w:rPr>
        <w:br/>
      </w:r>
      <w:r w:rsidR="00A832D1" w:rsidRPr="00A832D1">
        <w:rPr>
          <w:rFonts w:asciiTheme="minorHAnsi" w:eastAsia="SimSun" w:hAnsiTheme="minorHAnsi" w:cstheme="minorHAnsi"/>
          <w:sz w:val="22"/>
          <w:szCs w:val="22"/>
          <w:lang w:eastAsia="ar-SA"/>
        </w:rPr>
        <w:t xml:space="preserve">Zgodnie z art. 443 ust. 2-6 ustawy z dnia 20 lipca 2017 r. Prawo wodne (t. j. Dz. U. z 2022 r., poz. 2625 z </w:t>
      </w:r>
      <w:proofErr w:type="spellStart"/>
      <w:r w:rsidR="00A832D1" w:rsidRPr="00A832D1">
        <w:rPr>
          <w:rFonts w:asciiTheme="minorHAnsi" w:eastAsia="SimSun" w:hAnsiTheme="minorHAnsi" w:cstheme="minorHAnsi"/>
          <w:sz w:val="22"/>
          <w:szCs w:val="22"/>
          <w:lang w:eastAsia="ar-SA"/>
        </w:rPr>
        <w:t>późn</w:t>
      </w:r>
      <w:proofErr w:type="spellEnd"/>
      <w:r w:rsidR="00A832D1" w:rsidRPr="00A832D1">
        <w:rPr>
          <w:rFonts w:asciiTheme="minorHAnsi" w:eastAsia="SimSun" w:hAnsiTheme="minorHAnsi" w:cstheme="minorHAnsi"/>
          <w:sz w:val="22"/>
          <w:szCs w:val="22"/>
          <w:lang w:eastAsia="ar-SA"/>
        </w:rPr>
        <w:t xml:space="preserve">. zm.), spółki wodne mogą korzystać z pomocy finansowej z budżetów jednostek samorządu terytorialnego na bieżące utrzymanie wód i urządzeń wodnych oraz na finansowanie lub dofinansowanie inwestycji, przy czym ta forma pomocy finansowej polega na udzielaniu dotacji celowej w rozumieniu przepisów ustawy z dnia 27 sierpnia 2009 r. o finansach publicznych (tekst jednolity: Dz. U. z 2022 r., poz. 1634 z </w:t>
      </w:r>
      <w:proofErr w:type="spellStart"/>
      <w:r w:rsidR="00A832D1" w:rsidRPr="00A832D1">
        <w:rPr>
          <w:rFonts w:asciiTheme="minorHAnsi" w:eastAsia="SimSun" w:hAnsiTheme="minorHAnsi" w:cstheme="minorHAnsi"/>
          <w:sz w:val="22"/>
          <w:szCs w:val="22"/>
          <w:lang w:eastAsia="ar-SA"/>
        </w:rPr>
        <w:t>późn</w:t>
      </w:r>
      <w:proofErr w:type="spellEnd"/>
      <w:r w:rsidR="00A832D1" w:rsidRPr="00A832D1">
        <w:rPr>
          <w:rFonts w:asciiTheme="minorHAnsi" w:eastAsia="SimSun" w:hAnsiTheme="minorHAnsi" w:cstheme="minorHAnsi"/>
          <w:sz w:val="22"/>
          <w:szCs w:val="22"/>
          <w:lang w:eastAsia="ar-SA"/>
        </w:rPr>
        <w:t>. zm.), a zasady udzielania dotacji celowej, tryb postępowania w sprawie udzielania dotacji i sposób jej rozliczania określają organy stanowiące jednostek samorządu terytorialnego w drodze uchwały będącej aktem prawa miejscowego.</w:t>
      </w:r>
    </w:p>
    <w:p w:rsidR="001E06D7" w:rsidRDefault="001E06D7" w:rsidP="00A832D1">
      <w:pPr>
        <w:pStyle w:val="NormalnyWeb"/>
        <w:spacing w:before="0" w:beforeAutospacing="0" w:after="0" w:afterAutospacing="0"/>
        <w:rPr>
          <w:rFonts w:asciiTheme="minorHAnsi" w:hAnsiTheme="minorHAnsi" w:cstheme="minorHAnsi"/>
          <w:sz w:val="22"/>
          <w:szCs w:val="22"/>
        </w:rPr>
      </w:pPr>
    </w:p>
    <w:p w:rsidR="001E06D7" w:rsidRDefault="001E06D7"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Radny Janus zaproponował dodanie innego nr uchwały - </w:t>
      </w:r>
      <w:r w:rsidRPr="000543A7">
        <w:rPr>
          <w:rFonts w:asciiTheme="minorHAnsi" w:hAnsiTheme="minorHAnsi" w:cstheme="minorHAnsi"/>
          <w:sz w:val="22"/>
          <w:szCs w:val="22"/>
        </w:rPr>
        <w:t xml:space="preserve">LXX/618/2018 RM w Rogoźnie z dnia 14 .11.2018. </w:t>
      </w:r>
      <w:r w:rsidRPr="000543A7">
        <w:rPr>
          <w:rFonts w:asciiTheme="minorHAnsi" w:hAnsiTheme="minorHAnsi" w:cstheme="minorHAnsi"/>
          <w:sz w:val="22"/>
          <w:szCs w:val="22"/>
        </w:rPr>
        <w:br/>
      </w:r>
    </w:p>
    <w:p w:rsidR="001E06D7" w:rsidRPr="001E06D7" w:rsidRDefault="00000000" w:rsidP="001E06D7">
      <w:pPr>
        <w:pStyle w:val="NormalnyWeb"/>
        <w:spacing w:before="0" w:beforeAutospacing="0" w:after="0" w:afterAutospacing="0"/>
        <w:rPr>
          <w:rFonts w:asciiTheme="minorHAnsi" w:hAnsiTheme="minorHAnsi" w:cstheme="minorHAnsi"/>
          <w:b/>
          <w:bCs/>
          <w:sz w:val="22"/>
          <w:szCs w:val="22"/>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 </w:t>
      </w:r>
      <w:proofErr w:type="spellStart"/>
      <w:r w:rsidRPr="000543A7">
        <w:rPr>
          <w:rFonts w:asciiTheme="minorHAnsi" w:hAnsiTheme="minorHAnsi" w:cstheme="minorHAnsi"/>
          <w:sz w:val="22"/>
          <w:szCs w:val="22"/>
        </w:rPr>
        <w:t>paragr</w:t>
      </w:r>
      <w:proofErr w:type="spellEnd"/>
      <w:r w:rsidRPr="000543A7">
        <w:rPr>
          <w:rFonts w:asciiTheme="minorHAnsi" w:hAnsiTheme="minorHAnsi" w:cstheme="minorHAnsi"/>
          <w:sz w:val="22"/>
          <w:szCs w:val="22"/>
        </w:rPr>
        <w:t xml:space="preserve"> 10 istniejący nr uchwały zastępuje się nr uchwała LXX/618/2018 RM w Rogoźnie z dnia 14 .11.2018.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11, PRZECIW: 0, WSTRZYMUJĘ SIĘ: 0, BRAK GŁOSU: 2,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(11)</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Maciej Adam Kutka,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BRAK GŁOSU (2)</w:t>
      </w:r>
      <w:r w:rsidRPr="000543A7">
        <w:rPr>
          <w:rFonts w:asciiTheme="minorHAnsi" w:hAnsiTheme="minorHAnsi" w:cstheme="minorHAnsi"/>
          <w:sz w:val="22"/>
          <w:szCs w:val="22"/>
        </w:rPr>
        <w:br/>
        <w:t xml:space="preserve">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Adam Nadolny</w:t>
      </w:r>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trybu postępowania o udzielenie dotacji z budżetu Gminy Rogoźno spółkom wodnym, sposobu jej rozliczania .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11, PRZECIW: 0, WSTRZYMUJĘ SIĘ: 0, BRAK GŁOSU: 2, NIEOBECNI: 2</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t>ZA (11)</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Maciej Adam Kutka,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BRAK GŁOSU (2)</w:t>
      </w:r>
      <w:r w:rsidRPr="000543A7">
        <w:rPr>
          <w:rFonts w:asciiTheme="minorHAnsi" w:hAnsiTheme="minorHAnsi" w:cstheme="minorHAnsi"/>
          <w:sz w:val="22"/>
          <w:szCs w:val="22"/>
        </w:rPr>
        <w:br/>
        <w:t xml:space="preserve">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Adam Nadolny</w:t>
      </w:r>
      <w:r w:rsidRPr="000543A7">
        <w:rPr>
          <w:rFonts w:asciiTheme="minorHAnsi" w:hAnsiTheme="minorHAnsi" w:cstheme="minorHAnsi"/>
          <w:sz w:val="22"/>
          <w:szCs w:val="22"/>
        </w:rPr>
        <w:br/>
        <w:t>NIEOBECNI (2)</w:t>
      </w:r>
      <w:r w:rsidRPr="000543A7">
        <w:rPr>
          <w:rFonts w:asciiTheme="minorHAnsi" w:hAnsiTheme="minorHAnsi" w:cstheme="minorHAnsi"/>
          <w:sz w:val="22"/>
          <w:szCs w:val="22"/>
        </w:rPr>
        <w:br/>
        <w:t>Sebastian Mirosław Kupidura,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h) zmian w budżecie Gminy Rogoźno na rok 2023,</w:t>
      </w:r>
    </w:p>
    <w:p w:rsidR="001E06D7" w:rsidRPr="001E06D7" w:rsidRDefault="001E06D7" w:rsidP="001E06D7"/>
    <w:p w:rsidR="001E06D7" w:rsidRDefault="001E06D7" w:rsidP="001E06D7">
      <w:pPr>
        <w:rPr>
          <w:rFonts w:ascii="Arial" w:hAnsi="Arial" w:cs="Arial"/>
          <w:b/>
          <w:color w:val="FF0000"/>
          <w:sz w:val="20"/>
          <w:szCs w:val="20"/>
          <w:u w:val="single"/>
        </w:rPr>
      </w:pPr>
      <w:r w:rsidRPr="00A51E01">
        <w:rPr>
          <w:rFonts w:ascii="Arial" w:hAnsi="Arial" w:cs="Arial"/>
          <w:b/>
          <w:sz w:val="20"/>
          <w:szCs w:val="20"/>
          <w:u w:val="single"/>
        </w:rPr>
        <w:t>DOCHODY</w:t>
      </w:r>
      <w:r w:rsidRPr="006B4820">
        <w:rPr>
          <w:rFonts w:ascii="Arial" w:hAnsi="Arial" w:cs="Arial"/>
          <w:b/>
          <w:color w:val="FF0000"/>
          <w:sz w:val="20"/>
          <w:szCs w:val="20"/>
          <w:u w:val="single"/>
        </w:rPr>
        <w:t xml:space="preserve"> </w:t>
      </w:r>
    </w:p>
    <w:p w:rsidR="001E06D7" w:rsidRPr="00D56033" w:rsidRDefault="001E06D7" w:rsidP="001E06D7">
      <w:pPr>
        <w:rPr>
          <w:rFonts w:ascii="Arial" w:hAnsi="Arial" w:cs="Arial"/>
          <w:b/>
          <w:color w:val="FF0000"/>
          <w:sz w:val="20"/>
          <w:szCs w:val="20"/>
        </w:rPr>
      </w:pPr>
      <w:r w:rsidRPr="00851339">
        <w:rPr>
          <w:rFonts w:ascii="Arial" w:hAnsi="Arial" w:cs="Arial"/>
          <w:color w:val="FF0000"/>
          <w:sz w:val="20"/>
          <w:szCs w:val="20"/>
        </w:rPr>
        <w:t xml:space="preserve">                                                                                                                                                                                                                                                                                                                                                                                                                                                                                                                                                                                                                                                                                                                                                                                                                                                                                                                                                                                                                                                                                                                                                                                                                                                                                                                                                                                                                                                                                                                                                                                                                                                                                                                                                                                                                                                                                                                                                                                                       </w:t>
      </w:r>
    </w:p>
    <w:p w:rsidR="001E06D7" w:rsidRPr="004E49C1" w:rsidRDefault="001E06D7" w:rsidP="001E06D7">
      <w:pPr>
        <w:pStyle w:val="Akapitzlist"/>
        <w:numPr>
          <w:ilvl w:val="0"/>
          <w:numId w:val="5"/>
        </w:numPr>
        <w:rPr>
          <w:rFonts w:ascii="Arial" w:hAnsi="Arial" w:cs="Arial"/>
          <w:b/>
          <w:sz w:val="20"/>
          <w:szCs w:val="20"/>
        </w:rPr>
      </w:pPr>
      <w:r w:rsidRPr="004E49C1">
        <w:rPr>
          <w:rFonts w:ascii="Arial" w:hAnsi="Arial" w:cs="Arial"/>
          <w:b/>
          <w:sz w:val="20"/>
          <w:szCs w:val="20"/>
        </w:rPr>
        <w:t>w dziale 700,rozdział 70001 w paragrafie:</w:t>
      </w:r>
    </w:p>
    <w:p w:rsidR="001E06D7" w:rsidRPr="004E49C1" w:rsidRDefault="001E06D7" w:rsidP="001E06D7">
      <w:pPr>
        <w:pStyle w:val="Akapitzlist"/>
        <w:rPr>
          <w:rFonts w:ascii="Calibri" w:eastAsia="Calibri" w:hAnsi="Calibri"/>
          <w:i/>
          <w:sz w:val="22"/>
          <w:szCs w:val="22"/>
          <w:lang w:eastAsia="en-US"/>
        </w:rPr>
      </w:pPr>
      <w:r w:rsidRPr="004E49C1">
        <w:rPr>
          <w:rFonts w:ascii="Arial" w:hAnsi="Arial" w:cs="Arial"/>
          <w:sz w:val="20"/>
          <w:szCs w:val="20"/>
        </w:rPr>
        <w:t xml:space="preserve">2910 – zwiększono  o kwotę </w:t>
      </w:r>
      <w:r w:rsidRPr="004E49C1">
        <w:rPr>
          <w:rFonts w:ascii="Arial" w:hAnsi="Arial" w:cs="Arial"/>
          <w:b/>
          <w:i/>
          <w:sz w:val="20"/>
          <w:szCs w:val="20"/>
        </w:rPr>
        <w:t>(+) 36.050</w:t>
      </w:r>
      <w:r w:rsidRPr="004E49C1">
        <w:rPr>
          <w:rFonts w:ascii="Arial" w:hAnsi="Arial" w:cs="Arial"/>
          <w:b/>
          <w:sz w:val="20"/>
          <w:szCs w:val="20"/>
        </w:rPr>
        <w:t>,00 zł</w:t>
      </w:r>
      <w:r w:rsidRPr="004E49C1">
        <w:rPr>
          <w:b/>
          <w:i/>
        </w:rPr>
        <w:t xml:space="preserve"> </w:t>
      </w:r>
      <w:r w:rsidRPr="004E49C1">
        <w:rPr>
          <w:rFonts w:ascii="Calibri" w:eastAsia="Calibri" w:hAnsi="Calibri"/>
          <w:sz w:val="22"/>
          <w:szCs w:val="22"/>
          <w:lang w:eastAsia="en-US"/>
        </w:rPr>
        <w:t xml:space="preserve">, </w:t>
      </w:r>
      <w:r w:rsidRPr="004E49C1">
        <w:rPr>
          <w:rFonts w:ascii="Calibri" w:eastAsia="Calibri" w:hAnsi="Calibri"/>
          <w:i/>
          <w:sz w:val="22"/>
          <w:szCs w:val="22"/>
          <w:lang w:eastAsia="en-US"/>
        </w:rPr>
        <w:t xml:space="preserve">zwiększono plan dochodów </w:t>
      </w:r>
    </w:p>
    <w:p w:rsidR="001E06D7" w:rsidRPr="004E49C1" w:rsidRDefault="001E06D7" w:rsidP="001E06D7">
      <w:pPr>
        <w:ind w:left="720" w:hanging="11"/>
        <w:rPr>
          <w:rFonts w:ascii="Calibri" w:eastAsia="Calibri" w:hAnsi="Calibri"/>
          <w:sz w:val="22"/>
          <w:szCs w:val="22"/>
          <w:lang w:eastAsia="en-US"/>
        </w:rPr>
      </w:pPr>
      <w:r w:rsidRPr="004E49C1">
        <w:rPr>
          <w:rFonts w:ascii="Calibri" w:eastAsia="Calibri" w:hAnsi="Calibri"/>
          <w:i/>
          <w:sz w:val="22"/>
          <w:szCs w:val="22"/>
          <w:lang w:eastAsia="en-US"/>
        </w:rPr>
        <w:t xml:space="preserve">  do wysokości  wpływów ze zwrotów dotacji oraz płatności wykorzystanych niezgodnie </w:t>
      </w:r>
      <w:r>
        <w:rPr>
          <w:rFonts w:ascii="Calibri" w:eastAsia="Calibri" w:hAnsi="Calibri"/>
          <w:i/>
          <w:sz w:val="22"/>
          <w:szCs w:val="22"/>
          <w:lang w:eastAsia="en-US"/>
        </w:rPr>
        <w:t xml:space="preserve">                  </w:t>
      </w:r>
      <w:r w:rsidRPr="004E49C1">
        <w:rPr>
          <w:rFonts w:ascii="Calibri" w:eastAsia="Calibri" w:hAnsi="Calibri"/>
          <w:i/>
          <w:sz w:val="22"/>
          <w:szCs w:val="22"/>
          <w:lang w:eastAsia="en-US"/>
        </w:rPr>
        <w:t>z</w:t>
      </w:r>
      <w:r>
        <w:rPr>
          <w:rFonts w:ascii="Calibri" w:eastAsia="Calibri" w:hAnsi="Calibri"/>
          <w:sz w:val="22"/>
          <w:szCs w:val="22"/>
          <w:lang w:eastAsia="en-US"/>
        </w:rPr>
        <w:t xml:space="preserve"> </w:t>
      </w:r>
      <w:r>
        <w:rPr>
          <w:rFonts w:ascii="Calibri" w:eastAsia="Calibri" w:hAnsi="Calibri"/>
          <w:i/>
          <w:sz w:val="22"/>
          <w:szCs w:val="22"/>
          <w:lang w:eastAsia="en-US"/>
        </w:rPr>
        <w:t>przeznaczeniem.</w:t>
      </w:r>
    </w:p>
    <w:p w:rsidR="001E06D7" w:rsidRPr="004E49C1" w:rsidRDefault="001E06D7" w:rsidP="001E06D7">
      <w:pPr>
        <w:pStyle w:val="Akapitzlist"/>
        <w:numPr>
          <w:ilvl w:val="0"/>
          <w:numId w:val="5"/>
        </w:numPr>
        <w:rPr>
          <w:rFonts w:ascii="Arial" w:hAnsi="Arial" w:cs="Arial"/>
          <w:b/>
          <w:sz w:val="20"/>
          <w:szCs w:val="20"/>
        </w:rPr>
      </w:pPr>
      <w:r w:rsidRPr="004E49C1">
        <w:rPr>
          <w:rFonts w:ascii="Arial" w:hAnsi="Arial" w:cs="Arial"/>
          <w:b/>
          <w:sz w:val="20"/>
          <w:szCs w:val="20"/>
        </w:rPr>
        <w:t>w dziale 700,rozdział 70005 w paragrafie:</w:t>
      </w:r>
    </w:p>
    <w:p w:rsidR="001E06D7" w:rsidRPr="00D56033" w:rsidRDefault="001E06D7" w:rsidP="001E06D7">
      <w:pPr>
        <w:pStyle w:val="Akapitzlist"/>
        <w:rPr>
          <w:rFonts w:ascii="Arial" w:hAnsi="Arial" w:cs="Arial"/>
          <w:i/>
          <w:color w:val="FF0000"/>
          <w:sz w:val="20"/>
          <w:szCs w:val="20"/>
        </w:rPr>
      </w:pPr>
      <w:r w:rsidRPr="004E49C1">
        <w:rPr>
          <w:rFonts w:ascii="Arial" w:hAnsi="Arial" w:cs="Arial"/>
          <w:sz w:val="20"/>
          <w:szCs w:val="20"/>
        </w:rPr>
        <w:t xml:space="preserve">0770 – zwiększono  o kwotę </w:t>
      </w:r>
      <w:r w:rsidRPr="004E49C1">
        <w:rPr>
          <w:rFonts w:ascii="Arial" w:hAnsi="Arial" w:cs="Arial"/>
          <w:b/>
          <w:i/>
          <w:sz w:val="20"/>
          <w:szCs w:val="20"/>
        </w:rPr>
        <w:t>(+) 213.800</w:t>
      </w:r>
      <w:r w:rsidRPr="004E49C1">
        <w:rPr>
          <w:rFonts w:ascii="Arial" w:hAnsi="Arial" w:cs="Arial"/>
          <w:b/>
          <w:sz w:val="20"/>
          <w:szCs w:val="20"/>
        </w:rPr>
        <w:t>,00 zł</w:t>
      </w:r>
      <w:r>
        <w:rPr>
          <w:b/>
        </w:rPr>
        <w:t xml:space="preserve"> , </w:t>
      </w:r>
      <w:r w:rsidRPr="00C56A98">
        <w:rPr>
          <w:i/>
        </w:rPr>
        <w:t>przewidywane wpływy z tytułu odpłatnego prawa własności oraz prawa użytkowania wieczystego</w:t>
      </w:r>
    </w:p>
    <w:p w:rsidR="001E06D7" w:rsidRPr="00C56A98" w:rsidRDefault="001E06D7" w:rsidP="001E06D7">
      <w:pPr>
        <w:pStyle w:val="Akapitzlist"/>
        <w:numPr>
          <w:ilvl w:val="0"/>
          <w:numId w:val="5"/>
        </w:numPr>
        <w:rPr>
          <w:rFonts w:ascii="Arial" w:hAnsi="Arial" w:cs="Arial"/>
          <w:b/>
          <w:sz w:val="20"/>
          <w:szCs w:val="20"/>
        </w:rPr>
      </w:pPr>
      <w:r w:rsidRPr="00C56A98">
        <w:rPr>
          <w:rFonts w:ascii="Arial" w:hAnsi="Arial" w:cs="Arial"/>
          <w:b/>
          <w:sz w:val="20"/>
          <w:szCs w:val="20"/>
        </w:rPr>
        <w:t>W dziale 756, rozdział 75618 w paragrafie</w:t>
      </w:r>
    </w:p>
    <w:p w:rsidR="001E06D7" w:rsidRDefault="001E06D7" w:rsidP="001E06D7">
      <w:pPr>
        <w:ind w:left="709"/>
        <w:rPr>
          <w:rFonts w:ascii="Arial" w:hAnsi="Arial" w:cs="Arial"/>
          <w:i/>
          <w:sz w:val="20"/>
          <w:szCs w:val="20"/>
        </w:rPr>
      </w:pPr>
      <w:r w:rsidRPr="00C56A98">
        <w:rPr>
          <w:rFonts w:ascii="Arial" w:hAnsi="Arial" w:cs="Arial"/>
          <w:sz w:val="20"/>
          <w:szCs w:val="20"/>
        </w:rPr>
        <w:t xml:space="preserve">0270 zwiększono o kwotę </w:t>
      </w:r>
      <w:r w:rsidRPr="00C56A98">
        <w:rPr>
          <w:rFonts w:ascii="Arial" w:hAnsi="Arial" w:cs="Arial"/>
          <w:b/>
          <w:i/>
          <w:sz w:val="20"/>
          <w:szCs w:val="20"/>
        </w:rPr>
        <w:t>(+) 87.591,00 zł</w:t>
      </w:r>
      <w:r w:rsidRPr="00C56A98">
        <w:rPr>
          <w:rFonts w:ascii="Arial" w:hAnsi="Arial" w:cs="Arial"/>
          <w:b/>
          <w:sz w:val="20"/>
          <w:szCs w:val="20"/>
        </w:rPr>
        <w:t xml:space="preserve"> , </w:t>
      </w:r>
      <w:r w:rsidRPr="00C56A98">
        <w:rPr>
          <w:rFonts w:ascii="Arial" w:hAnsi="Arial" w:cs="Arial"/>
          <w:i/>
          <w:sz w:val="20"/>
          <w:szCs w:val="20"/>
        </w:rPr>
        <w:t>wpływy z części opłaty za zezwolenie na sprzedaż napojów alkoholowych w obrocie hurtowym</w:t>
      </w:r>
    </w:p>
    <w:p w:rsidR="001E06D7" w:rsidRDefault="001E06D7" w:rsidP="001E06D7">
      <w:pPr>
        <w:pStyle w:val="Akapitzlist"/>
        <w:numPr>
          <w:ilvl w:val="0"/>
          <w:numId w:val="5"/>
        </w:numPr>
        <w:rPr>
          <w:rFonts w:ascii="Arial" w:hAnsi="Arial" w:cs="Arial"/>
          <w:b/>
          <w:sz w:val="20"/>
          <w:szCs w:val="20"/>
        </w:rPr>
      </w:pPr>
      <w:r w:rsidRPr="00C56A98">
        <w:rPr>
          <w:rFonts w:ascii="Arial" w:hAnsi="Arial" w:cs="Arial"/>
          <w:b/>
          <w:sz w:val="20"/>
          <w:szCs w:val="20"/>
        </w:rPr>
        <w:t>W dziale 75</w:t>
      </w:r>
      <w:r>
        <w:rPr>
          <w:rFonts w:ascii="Arial" w:hAnsi="Arial" w:cs="Arial"/>
          <w:b/>
          <w:sz w:val="20"/>
          <w:szCs w:val="20"/>
        </w:rPr>
        <w:t>8</w:t>
      </w:r>
      <w:r w:rsidRPr="00C56A98">
        <w:rPr>
          <w:rFonts w:ascii="Arial" w:hAnsi="Arial" w:cs="Arial"/>
          <w:b/>
          <w:sz w:val="20"/>
          <w:szCs w:val="20"/>
        </w:rPr>
        <w:t>, rozdział 75</w:t>
      </w:r>
      <w:r>
        <w:rPr>
          <w:rFonts w:ascii="Arial" w:hAnsi="Arial" w:cs="Arial"/>
          <w:b/>
          <w:sz w:val="20"/>
          <w:szCs w:val="20"/>
        </w:rPr>
        <w:t>814</w:t>
      </w:r>
      <w:r w:rsidRPr="00C56A98">
        <w:rPr>
          <w:rFonts w:ascii="Arial" w:hAnsi="Arial" w:cs="Arial"/>
          <w:b/>
          <w:sz w:val="20"/>
          <w:szCs w:val="20"/>
        </w:rPr>
        <w:t xml:space="preserve"> w paragraf</w:t>
      </w:r>
      <w:r>
        <w:rPr>
          <w:rFonts w:ascii="Arial" w:hAnsi="Arial" w:cs="Arial"/>
          <w:b/>
          <w:sz w:val="20"/>
          <w:szCs w:val="20"/>
        </w:rPr>
        <w:t>ach:</w:t>
      </w:r>
    </w:p>
    <w:p w:rsidR="001E06D7" w:rsidRPr="00C56A98" w:rsidRDefault="001E06D7" w:rsidP="001E06D7">
      <w:pPr>
        <w:pStyle w:val="Akapitzlist"/>
        <w:rPr>
          <w:rFonts w:ascii="Arial" w:hAnsi="Arial" w:cs="Arial"/>
          <w:sz w:val="20"/>
          <w:szCs w:val="20"/>
        </w:rPr>
      </w:pPr>
      <w:r w:rsidRPr="00C56A98">
        <w:rPr>
          <w:rFonts w:ascii="Arial" w:hAnsi="Arial" w:cs="Arial"/>
          <w:sz w:val="20"/>
          <w:szCs w:val="20"/>
        </w:rPr>
        <w:t>0970</w:t>
      </w:r>
      <w:r>
        <w:rPr>
          <w:rFonts w:ascii="Arial" w:hAnsi="Arial" w:cs="Arial"/>
          <w:sz w:val="20"/>
          <w:szCs w:val="20"/>
        </w:rPr>
        <w:t xml:space="preserve"> – zwiększono o kwotę </w:t>
      </w:r>
      <w:r w:rsidRPr="00C56A98">
        <w:rPr>
          <w:rFonts w:ascii="Arial" w:hAnsi="Arial" w:cs="Arial"/>
          <w:b/>
          <w:i/>
          <w:sz w:val="20"/>
          <w:szCs w:val="20"/>
        </w:rPr>
        <w:t>(+) 218.800,00 zł</w:t>
      </w:r>
      <w:r>
        <w:rPr>
          <w:rFonts w:ascii="Arial" w:hAnsi="Arial" w:cs="Arial"/>
          <w:i/>
          <w:sz w:val="20"/>
          <w:szCs w:val="20"/>
        </w:rPr>
        <w:t>, zwiększono plan do wysokości zrealizowanych dochodów</w:t>
      </w:r>
    </w:p>
    <w:p w:rsidR="001E06D7" w:rsidRDefault="001E06D7" w:rsidP="001E06D7">
      <w:pPr>
        <w:ind w:left="709"/>
        <w:rPr>
          <w:rFonts w:ascii="Arial" w:hAnsi="Arial" w:cs="Arial"/>
          <w:i/>
          <w:sz w:val="20"/>
          <w:szCs w:val="20"/>
        </w:rPr>
      </w:pPr>
      <w:r>
        <w:rPr>
          <w:rFonts w:ascii="Arial" w:hAnsi="Arial" w:cs="Arial"/>
          <w:sz w:val="20"/>
          <w:szCs w:val="20"/>
        </w:rPr>
        <w:t xml:space="preserve">2100 - </w:t>
      </w:r>
      <w:r w:rsidRPr="00C56A98">
        <w:rPr>
          <w:rFonts w:ascii="Arial" w:hAnsi="Arial" w:cs="Arial"/>
          <w:sz w:val="20"/>
          <w:szCs w:val="20"/>
        </w:rPr>
        <w:t xml:space="preserve"> zwiększono o kwotę </w:t>
      </w:r>
      <w:r w:rsidRPr="00C56A98">
        <w:rPr>
          <w:rFonts w:ascii="Arial" w:hAnsi="Arial" w:cs="Arial"/>
          <w:b/>
          <w:i/>
          <w:sz w:val="20"/>
          <w:szCs w:val="20"/>
        </w:rPr>
        <w:t>(+) 73.131,00 zł</w:t>
      </w:r>
      <w:r w:rsidRPr="00C56A98">
        <w:rPr>
          <w:rFonts w:ascii="Arial" w:hAnsi="Arial" w:cs="Arial"/>
          <w:b/>
          <w:sz w:val="20"/>
          <w:szCs w:val="20"/>
        </w:rPr>
        <w:t xml:space="preserve"> , </w:t>
      </w:r>
      <w:r>
        <w:rPr>
          <w:rFonts w:ascii="Arial" w:hAnsi="Arial" w:cs="Arial"/>
          <w:i/>
          <w:sz w:val="20"/>
          <w:szCs w:val="20"/>
        </w:rPr>
        <w:t>otrzymane środki z Funduszu Pomocy na dodatkowe zadania oświatowe</w:t>
      </w:r>
    </w:p>
    <w:p w:rsidR="001E06D7" w:rsidRDefault="001E06D7" w:rsidP="001E06D7">
      <w:pPr>
        <w:pStyle w:val="Akapitzlist"/>
        <w:numPr>
          <w:ilvl w:val="0"/>
          <w:numId w:val="5"/>
        </w:numPr>
        <w:rPr>
          <w:rFonts w:ascii="Arial" w:hAnsi="Arial" w:cs="Arial"/>
          <w:b/>
          <w:sz w:val="20"/>
          <w:szCs w:val="20"/>
        </w:rPr>
      </w:pPr>
      <w:r w:rsidRPr="00C56A98">
        <w:rPr>
          <w:rFonts w:ascii="Arial" w:hAnsi="Arial" w:cs="Arial"/>
          <w:b/>
          <w:sz w:val="20"/>
          <w:szCs w:val="20"/>
        </w:rPr>
        <w:t xml:space="preserve">W dziale </w:t>
      </w:r>
      <w:r>
        <w:rPr>
          <w:rFonts w:ascii="Arial" w:hAnsi="Arial" w:cs="Arial"/>
          <w:b/>
          <w:sz w:val="20"/>
          <w:szCs w:val="20"/>
        </w:rPr>
        <w:t>801</w:t>
      </w:r>
      <w:r w:rsidRPr="00C56A98">
        <w:rPr>
          <w:rFonts w:ascii="Arial" w:hAnsi="Arial" w:cs="Arial"/>
          <w:b/>
          <w:sz w:val="20"/>
          <w:szCs w:val="20"/>
        </w:rPr>
        <w:t xml:space="preserve">, rozdział </w:t>
      </w:r>
      <w:r>
        <w:rPr>
          <w:rFonts w:ascii="Arial" w:hAnsi="Arial" w:cs="Arial"/>
          <w:b/>
          <w:sz w:val="20"/>
          <w:szCs w:val="20"/>
        </w:rPr>
        <w:t>80104</w:t>
      </w:r>
      <w:r w:rsidRPr="00C56A98">
        <w:rPr>
          <w:rFonts w:ascii="Arial" w:hAnsi="Arial" w:cs="Arial"/>
          <w:b/>
          <w:sz w:val="20"/>
          <w:szCs w:val="20"/>
        </w:rPr>
        <w:t xml:space="preserve"> w paragraf</w:t>
      </w:r>
      <w:r>
        <w:rPr>
          <w:rFonts w:ascii="Arial" w:hAnsi="Arial" w:cs="Arial"/>
          <w:b/>
          <w:sz w:val="20"/>
          <w:szCs w:val="20"/>
        </w:rPr>
        <w:t>ie:</w:t>
      </w:r>
    </w:p>
    <w:p w:rsidR="001E06D7" w:rsidRPr="00D56033" w:rsidRDefault="001E06D7" w:rsidP="001E06D7">
      <w:pPr>
        <w:pStyle w:val="Akapitzlist"/>
        <w:rPr>
          <w:rFonts w:ascii="Arial" w:hAnsi="Arial" w:cs="Arial"/>
          <w:sz w:val="20"/>
          <w:szCs w:val="20"/>
        </w:rPr>
      </w:pPr>
      <w:r>
        <w:rPr>
          <w:rFonts w:ascii="Arial" w:hAnsi="Arial" w:cs="Arial"/>
          <w:sz w:val="20"/>
          <w:szCs w:val="20"/>
        </w:rPr>
        <w:t xml:space="preserve">2030 – zwiększono o kwotę </w:t>
      </w:r>
      <w:r w:rsidRPr="00C56A98">
        <w:rPr>
          <w:rFonts w:ascii="Arial" w:hAnsi="Arial" w:cs="Arial"/>
          <w:b/>
          <w:i/>
          <w:sz w:val="20"/>
          <w:szCs w:val="20"/>
        </w:rPr>
        <w:t xml:space="preserve">(+) </w:t>
      </w:r>
      <w:r>
        <w:rPr>
          <w:rFonts w:ascii="Arial" w:hAnsi="Arial" w:cs="Arial"/>
          <w:b/>
          <w:i/>
          <w:sz w:val="20"/>
          <w:szCs w:val="20"/>
        </w:rPr>
        <w:t>4</w:t>
      </w:r>
      <w:r w:rsidRPr="00C56A98">
        <w:rPr>
          <w:rFonts w:ascii="Arial" w:hAnsi="Arial" w:cs="Arial"/>
          <w:b/>
          <w:i/>
          <w:sz w:val="20"/>
          <w:szCs w:val="20"/>
        </w:rPr>
        <w:t>.</w:t>
      </w:r>
      <w:r>
        <w:rPr>
          <w:rFonts w:ascii="Arial" w:hAnsi="Arial" w:cs="Arial"/>
          <w:b/>
          <w:i/>
          <w:sz w:val="20"/>
          <w:szCs w:val="20"/>
        </w:rPr>
        <w:t>5</w:t>
      </w:r>
      <w:r w:rsidRPr="00C56A98">
        <w:rPr>
          <w:rFonts w:ascii="Arial" w:hAnsi="Arial" w:cs="Arial"/>
          <w:b/>
          <w:i/>
          <w:sz w:val="20"/>
          <w:szCs w:val="20"/>
        </w:rPr>
        <w:t>00,00 zł</w:t>
      </w:r>
      <w:r>
        <w:rPr>
          <w:rFonts w:ascii="Arial" w:hAnsi="Arial" w:cs="Arial"/>
          <w:i/>
          <w:sz w:val="20"/>
          <w:szCs w:val="20"/>
        </w:rPr>
        <w:t>, wsparcie finansowe na realizację „Narodowego Programu Rozwoju Czytelnictwa na lata 2021-2025.(Pismo Wojewody Wielkopolskiego Nr FB-I.3111.130.2023.14 z dnia 27 kwietnia 2023 r.)</w:t>
      </w:r>
    </w:p>
    <w:p w:rsidR="001E06D7" w:rsidRPr="00AE3966" w:rsidRDefault="001E06D7" w:rsidP="001E06D7">
      <w:pPr>
        <w:pStyle w:val="Akapitzlist"/>
        <w:numPr>
          <w:ilvl w:val="0"/>
          <w:numId w:val="5"/>
        </w:numPr>
        <w:rPr>
          <w:rFonts w:ascii="Arial" w:hAnsi="Arial" w:cs="Arial"/>
          <w:b/>
          <w:sz w:val="20"/>
          <w:szCs w:val="20"/>
        </w:rPr>
      </w:pPr>
      <w:r w:rsidRPr="00AE3966">
        <w:rPr>
          <w:rFonts w:ascii="Arial" w:hAnsi="Arial" w:cs="Arial"/>
          <w:b/>
          <w:sz w:val="20"/>
          <w:szCs w:val="20"/>
        </w:rPr>
        <w:t>W dziale 852</w:t>
      </w:r>
      <w:r w:rsidRPr="00AE3966">
        <w:rPr>
          <w:rFonts w:ascii="Arial" w:hAnsi="Arial" w:cs="Arial"/>
          <w:sz w:val="20"/>
          <w:szCs w:val="20"/>
        </w:rPr>
        <w:t>,</w:t>
      </w:r>
      <w:r w:rsidRPr="00AE3966">
        <w:rPr>
          <w:rFonts w:ascii="Arial" w:hAnsi="Arial" w:cs="Arial"/>
          <w:b/>
          <w:sz w:val="20"/>
          <w:szCs w:val="20"/>
        </w:rPr>
        <w:t>rozdział 85295 w paragrafach</w:t>
      </w:r>
      <w:r w:rsidRPr="00AE3966">
        <w:rPr>
          <w:rFonts w:ascii="Arial" w:hAnsi="Arial" w:cs="Arial"/>
          <w:sz w:val="20"/>
          <w:szCs w:val="20"/>
        </w:rPr>
        <w:t>:</w:t>
      </w:r>
    </w:p>
    <w:p w:rsidR="001E06D7" w:rsidRPr="00AE3966" w:rsidRDefault="001E06D7" w:rsidP="001E06D7">
      <w:pPr>
        <w:pStyle w:val="Akapitzlist"/>
        <w:rPr>
          <w:rFonts w:ascii="Arial" w:hAnsi="Arial" w:cs="Arial"/>
          <w:b/>
          <w:color w:val="FF0000"/>
          <w:sz w:val="20"/>
          <w:szCs w:val="20"/>
        </w:rPr>
      </w:pPr>
      <w:r w:rsidRPr="00AE3966">
        <w:rPr>
          <w:rFonts w:ascii="Arial" w:hAnsi="Arial" w:cs="Arial"/>
          <w:sz w:val="20"/>
          <w:szCs w:val="20"/>
        </w:rPr>
        <w:t xml:space="preserve">2030 – zwiększono o kwotę </w:t>
      </w:r>
      <w:r w:rsidRPr="00AE3966">
        <w:rPr>
          <w:rFonts w:ascii="Arial" w:hAnsi="Arial" w:cs="Arial"/>
          <w:b/>
          <w:i/>
          <w:sz w:val="20"/>
          <w:szCs w:val="20"/>
        </w:rPr>
        <w:t>(+) 12.002,07 zł</w:t>
      </w:r>
      <w:r w:rsidRPr="00AE3966">
        <w:rPr>
          <w:rFonts w:ascii="Arial" w:hAnsi="Arial" w:cs="Arial"/>
          <w:b/>
          <w:sz w:val="20"/>
          <w:szCs w:val="20"/>
        </w:rPr>
        <w:t xml:space="preserve"> , </w:t>
      </w:r>
      <w:r w:rsidRPr="00AE3966">
        <w:rPr>
          <w:rFonts w:ascii="Arial" w:hAnsi="Arial" w:cs="Arial"/>
          <w:i/>
          <w:sz w:val="20"/>
          <w:szCs w:val="20"/>
        </w:rPr>
        <w:t>dotacja na realizację programu „Korpus Wsparcia Seniora”</w:t>
      </w:r>
      <w:r>
        <w:rPr>
          <w:rFonts w:ascii="Arial" w:hAnsi="Arial" w:cs="Arial"/>
          <w:i/>
          <w:sz w:val="20"/>
          <w:szCs w:val="20"/>
        </w:rPr>
        <w:t>.</w:t>
      </w:r>
    </w:p>
    <w:p w:rsidR="001E06D7" w:rsidRPr="00D56033" w:rsidRDefault="001E06D7" w:rsidP="001E06D7">
      <w:pPr>
        <w:ind w:left="709"/>
        <w:rPr>
          <w:rFonts w:ascii="Arial" w:hAnsi="Arial" w:cs="Arial"/>
          <w:b/>
          <w:i/>
          <w:sz w:val="20"/>
          <w:szCs w:val="20"/>
        </w:rPr>
      </w:pPr>
      <w:r w:rsidRPr="00AE3966">
        <w:rPr>
          <w:rFonts w:ascii="Arial" w:hAnsi="Arial" w:cs="Arial"/>
          <w:sz w:val="20"/>
          <w:szCs w:val="20"/>
        </w:rPr>
        <w:t xml:space="preserve">2100 - zwiększono o kwotę </w:t>
      </w:r>
      <w:r w:rsidRPr="00AE3966">
        <w:rPr>
          <w:rFonts w:ascii="Arial" w:hAnsi="Arial" w:cs="Arial"/>
          <w:b/>
          <w:i/>
          <w:sz w:val="20"/>
          <w:szCs w:val="20"/>
        </w:rPr>
        <w:t>(+) 11.476,26 zł</w:t>
      </w:r>
      <w:r w:rsidRPr="00AE3966">
        <w:rPr>
          <w:rFonts w:ascii="Arial" w:hAnsi="Arial" w:cs="Arial"/>
          <w:b/>
          <w:sz w:val="20"/>
          <w:szCs w:val="20"/>
        </w:rPr>
        <w:t xml:space="preserve"> </w:t>
      </w:r>
      <w:r w:rsidRPr="00AE3966">
        <w:rPr>
          <w:rFonts w:ascii="Arial" w:hAnsi="Arial" w:cs="Arial"/>
          <w:i/>
          <w:sz w:val="20"/>
          <w:szCs w:val="20"/>
        </w:rPr>
        <w:t>(środki na wypłatę świadczeń pieniężnych na podstawie art. 13 ustawy  z dnia 12 marca 2022 r. o pomocy obywatelom Ukrainy w związku z konfliktem zbrojnym na t</w:t>
      </w:r>
      <w:r>
        <w:rPr>
          <w:rFonts w:ascii="Arial" w:hAnsi="Arial" w:cs="Arial"/>
          <w:i/>
          <w:sz w:val="20"/>
          <w:szCs w:val="20"/>
        </w:rPr>
        <w:t>erytorium tego państwa – zakwaterowanie i wyżywienie 11.088,00 zł oraz na opłacenie składki zdrowotnej z pomocy społecznej 388,26 zł</w:t>
      </w:r>
      <w:r w:rsidRPr="00AE3966">
        <w:rPr>
          <w:rFonts w:ascii="Arial" w:hAnsi="Arial" w:cs="Arial"/>
          <w:i/>
          <w:sz w:val="20"/>
          <w:szCs w:val="20"/>
        </w:rPr>
        <w:t>)</w:t>
      </w:r>
    </w:p>
    <w:p w:rsidR="001E06D7" w:rsidRPr="000411EB" w:rsidRDefault="001E06D7" w:rsidP="001E06D7">
      <w:pPr>
        <w:pStyle w:val="Akapitzlist"/>
        <w:numPr>
          <w:ilvl w:val="0"/>
          <w:numId w:val="5"/>
        </w:numPr>
        <w:rPr>
          <w:rFonts w:ascii="Arial" w:hAnsi="Arial" w:cs="Arial"/>
          <w:b/>
          <w:sz w:val="20"/>
          <w:szCs w:val="20"/>
        </w:rPr>
      </w:pPr>
      <w:r w:rsidRPr="000411EB">
        <w:rPr>
          <w:rFonts w:ascii="Arial" w:hAnsi="Arial" w:cs="Arial"/>
          <w:b/>
          <w:sz w:val="20"/>
          <w:szCs w:val="20"/>
        </w:rPr>
        <w:t>W dziale 853, rozdział 85395</w:t>
      </w:r>
      <w:r w:rsidRPr="000411EB">
        <w:rPr>
          <w:rFonts w:ascii="Arial" w:hAnsi="Arial" w:cs="Arial"/>
          <w:sz w:val="20"/>
          <w:szCs w:val="20"/>
        </w:rPr>
        <w:t xml:space="preserve"> </w:t>
      </w:r>
      <w:r w:rsidRPr="00D56033">
        <w:rPr>
          <w:rFonts w:ascii="Arial" w:hAnsi="Arial" w:cs="Arial"/>
          <w:b/>
          <w:sz w:val="20"/>
          <w:szCs w:val="20"/>
        </w:rPr>
        <w:t>w paragrafach</w:t>
      </w:r>
      <w:r w:rsidRPr="000411EB">
        <w:rPr>
          <w:rFonts w:ascii="Arial" w:hAnsi="Arial" w:cs="Arial"/>
          <w:sz w:val="20"/>
          <w:szCs w:val="20"/>
        </w:rPr>
        <w:t>:</w:t>
      </w:r>
    </w:p>
    <w:p w:rsidR="001E06D7" w:rsidRDefault="001E06D7" w:rsidP="001E06D7">
      <w:pPr>
        <w:pStyle w:val="Akapitzlist"/>
        <w:ind w:left="709"/>
        <w:rPr>
          <w:rFonts w:ascii="Arial" w:hAnsi="Arial" w:cs="Arial"/>
          <w:i/>
          <w:sz w:val="20"/>
          <w:szCs w:val="20"/>
        </w:rPr>
      </w:pPr>
      <w:r w:rsidRPr="000411EB">
        <w:rPr>
          <w:rFonts w:ascii="Arial" w:hAnsi="Arial" w:cs="Arial"/>
          <w:sz w:val="20"/>
          <w:szCs w:val="20"/>
        </w:rPr>
        <w:t xml:space="preserve">2100 zwiększono o kwotę </w:t>
      </w:r>
      <w:r w:rsidRPr="000411EB">
        <w:rPr>
          <w:rFonts w:ascii="Arial" w:hAnsi="Arial" w:cs="Arial"/>
          <w:b/>
          <w:sz w:val="20"/>
          <w:szCs w:val="20"/>
        </w:rPr>
        <w:t>(+) 4.259,10 zł</w:t>
      </w:r>
      <w:r w:rsidRPr="000411EB">
        <w:rPr>
          <w:rFonts w:ascii="Arial" w:hAnsi="Arial" w:cs="Arial"/>
          <w:sz w:val="20"/>
          <w:szCs w:val="20"/>
        </w:rPr>
        <w:t xml:space="preserve"> </w:t>
      </w:r>
      <w:r w:rsidRPr="000411EB">
        <w:rPr>
          <w:rFonts w:ascii="Arial" w:hAnsi="Arial" w:cs="Arial"/>
          <w:i/>
          <w:sz w:val="20"/>
          <w:szCs w:val="20"/>
        </w:rPr>
        <w:t>(środki z Funduszu Pomocy na bezpłatną pomoc psychologiczną na maj 2023 r. w kwocie 1.199,10 zł oraz świadczenie 300 zł + obsługa zadania na kwiecień 2023 r. kwota 3.060,00 zł)</w:t>
      </w:r>
      <w:r>
        <w:rPr>
          <w:rFonts w:ascii="Arial" w:hAnsi="Arial" w:cs="Arial"/>
          <w:i/>
          <w:sz w:val="20"/>
          <w:szCs w:val="20"/>
        </w:rPr>
        <w:t>,</w:t>
      </w:r>
    </w:p>
    <w:p w:rsidR="001E06D7" w:rsidRPr="00D56033" w:rsidRDefault="001E06D7" w:rsidP="001E06D7">
      <w:pPr>
        <w:pStyle w:val="Akapitzlist"/>
        <w:ind w:left="709"/>
        <w:rPr>
          <w:rFonts w:ascii="Arial" w:hAnsi="Arial" w:cs="Arial"/>
          <w:sz w:val="20"/>
          <w:szCs w:val="20"/>
        </w:rPr>
      </w:pPr>
      <w:r>
        <w:rPr>
          <w:rFonts w:ascii="Arial" w:hAnsi="Arial" w:cs="Arial"/>
          <w:sz w:val="20"/>
          <w:szCs w:val="20"/>
        </w:rPr>
        <w:t xml:space="preserve">2180 – zwiększono o kwotę </w:t>
      </w:r>
      <w:r w:rsidRPr="000411EB">
        <w:rPr>
          <w:rFonts w:ascii="Arial" w:hAnsi="Arial" w:cs="Arial"/>
          <w:b/>
          <w:sz w:val="20"/>
          <w:szCs w:val="20"/>
        </w:rPr>
        <w:t>(+) 37.740,00 zł</w:t>
      </w:r>
      <w:r w:rsidRPr="000411EB">
        <w:rPr>
          <w:rFonts w:ascii="Arial" w:hAnsi="Arial" w:cs="Arial"/>
          <w:i/>
          <w:sz w:val="20"/>
          <w:szCs w:val="20"/>
        </w:rPr>
        <w:t xml:space="preserve"> </w:t>
      </w:r>
      <w:r>
        <w:rPr>
          <w:rFonts w:ascii="Arial" w:hAnsi="Arial" w:cs="Arial"/>
          <w:i/>
          <w:sz w:val="20"/>
          <w:szCs w:val="20"/>
        </w:rPr>
        <w:t xml:space="preserve">(środki z funduszu przeciwdziałaniaCOVID19  zmiana w związku z ostatecznym rozliczeniem wniosków na dodatek węglowy) </w:t>
      </w:r>
      <w:r w:rsidRPr="000411EB">
        <w:rPr>
          <w:rFonts w:ascii="Arial" w:hAnsi="Arial" w:cs="Arial"/>
          <w:i/>
          <w:sz w:val="20"/>
          <w:szCs w:val="20"/>
        </w:rPr>
        <w:t xml:space="preserve">  </w:t>
      </w:r>
    </w:p>
    <w:p w:rsidR="001E06D7" w:rsidRPr="000411EB" w:rsidRDefault="001E06D7" w:rsidP="001E06D7">
      <w:pPr>
        <w:pStyle w:val="Akapitzlist"/>
        <w:numPr>
          <w:ilvl w:val="0"/>
          <w:numId w:val="5"/>
        </w:numPr>
        <w:rPr>
          <w:rFonts w:ascii="Arial" w:hAnsi="Arial" w:cs="Arial"/>
          <w:b/>
          <w:sz w:val="20"/>
          <w:szCs w:val="20"/>
        </w:rPr>
      </w:pPr>
      <w:r w:rsidRPr="000411EB">
        <w:rPr>
          <w:rFonts w:ascii="Arial" w:hAnsi="Arial" w:cs="Arial"/>
          <w:b/>
          <w:sz w:val="20"/>
          <w:szCs w:val="20"/>
        </w:rPr>
        <w:t>W dziale 855</w:t>
      </w:r>
      <w:r w:rsidRPr="000411EB">
        <w:rPr>
          <w:rFonts w:ascii="Arial" w:hAnsi="Arial" w:cs="Arial"/>
          <w:sz w:val="20"/>
          <w:szCs w:val="20"/>
        </w:rPr>
        <w:t>,</w:t>
      </w:r>
      <w:r>
        <w:rPr>
          <w:rFonts w:ascii="Arial" w:hAnsi="Arial" w:cs="Arial"/>
          <w:sz w:val="20"/>
          <w:szCs w:val="20"/>
        </w:rPr>
        <w:t xml:space="preserve"> </w:t>
      </w:r>
      <w:r w:rsidRPr="00D56033">
        <w:rPr>
          <w:rFonts w:ascii="Arial" w:hAnsi="Arial" w:cs="Arial"/>
          <w:b/>
          <w:sz w:val="20"/>
          <w:szCs w:val="20"/>
        </w:rPr>
        <w:t>rozdział 85502 w paragrafach</w:t>
      </w:r>
    </w:p>
    <w:p w:rsidR="001E06D7" w:rsidRPr="000411EB" w:rsidRDefault="001E06D7" w:rsidP="001E06D7">
      <w:pPr>
        <w:pStyle w:val="Akapitzlist"/>
        <w:ind w:left="1140" w:hanging="431"/>
        <w:rPr>
          <w:rFonts w:ascii="Arial" w:hAnsi="Arial" w:cs="Arial"/>
          <w:sz w:val="20"/>
          <w:szCs w:val="20"/>
        </w:rPr>
      </w:pPr>
      <w:r>
        <w:rPr>
          <w:rFonts w:ascii="Arial" w:hAnsi="Arial" w:cs="Arial"/>
          <w:sz w:val="20"/>
          <w:szCs w:val="20"/>
        </w:rPr>
        <w:t>0920</w:t>
      </w:r>
      <w:r w:rsidRPr="000411EB">
        <w:rPr>
          <w:rFonts w:ascii="Arial" w:hAnsi="Arial" w:cs="Arial"/>
          <w:sz w:val="20"/>
          <w:szCs w:val="20"/>
        </w:rPr>
        <w:t xml:space="preserve">– zwiększono o kwotę </w:t>
      </w:r>
      <w:r w:rsidRPr="000411EB">
        <w:rPr>
          <w:rFonts w:ascii="Arial" w:hAnsi="Arial" w:cs="Arial"/>
          <w:b/>
          <w:i/>
          <w:sz w:val="20"/>
          <w:szCs w:val="20"/>
        </w:rPr>
        <w:t>(+) 1.000,00 zł</w:t>
      </w:r>
      <w:r w:rsidRPr="000411EB">
        <w:rPr>
          <w:rFonts w:ascii="Arial" w:hAnsi="Arial" w:cs="Arial"/>
          <w:sz w:val="20"/>
          <w:szCs w:val="20"/>
        </w:rPr>
        <w:t xml:space="preserve"> ( odsetki od zwrotów z lat ubiegłych),</w:t>
      </w:r>
    </w:p>
    <w:p w:rsidR="001E06D7" w:rsidRDefault="001E06D7" w:rsidP="001E06D7">
      <w:pPr>
        <w:pStyle w:val="Akapitzlist"/>
        <w:ind w:left="709"/>
        <w:rPr>
          <w:rFonts w:ascii="Arial" w:hAnsi="Arial" w:cs="Arial"/>
          <w:i/>
          <w:sz w:val="20"/>
          <w:szCs w:val="20"/>
        </w:rPr>
      </w:pPr>
      <w:r w:rsidRPr="000411EB">
        <w:rPr>
          <w:rFonts w:ascii="Arial" w:hAnsi="Arial" w:cs="Arial"/>
          <w:sz w:val="20"/>
          <w:szCs w:val="20"/>
        </w:rPr>
        <w:t xml:space="preserve">0940 zwiększono o kwotę </w:t>
      </w:r>
      <w:r>
        <w:rPr>
          <w:rFonts w:ascii="Arial" w:hAnsi="Arial" w:cs="Arial"/>
          <w:b/>
          <w:i/>
          <w:sz w:val="20"/>
          <w:szCs w:val="20"/>
        </w:rPr>
        <w:t>(+) 8</w:t>
      </w:r>
      <w:r w:rsidRPr="000411EB">
        <w:rPr>
          <w:rFonts w:ascii="Arial" w:hAnsi="Arial" w:cs="Arial"/>
          <w:b/>
          <w:i/>
          <w:sz w:val="20"/>
          <w:szCs w:val="20"/>
        </w:rPr>
        <w:t xml:space="preserve">.000,00 zł </w:t>
      </w:r>
      <w:r w:rsidRPr="000411EB">
        <w:rPr>
          <w:rFonts w:ascii="Arial" w:hAnsi="Arial" w:cs="Arial"/>
          <w:i/>
          <w:sz w:val="20"/>
          <w:szCs w:val="20"/>
        </w:rPr>
        <w:t>(zmiana dotyczy GOPS-u, zwroty z lat ubiegłych)</w:t>
      </w:r>
    </w:p>
    <w:p w:rsidR="001E06D7" w:rsidRPr="00D56033" w:rsidRDefault="001E06D7" w:rsidP="001E06D7">
      <w:pPr>
        <w:pStyle w:val="Akapitzlist"/>
        <w:ind w:left="709"/>
        <w:rPr>
          <w:rFonts w:ascii="Arial" w:hAnsi="Arial" w:cs="Arial"/>
          <w:color w:val="FF0000"/>
          <w:sz w:val="20"/>
          <w:szCs w:val="20"/>
        </w:rPr>
      </w:pPr>
      <w:r>
        <w:rPr>
          <w:rFonts w:ascii="Arial" w:hAnsi="Arial" w:cs="Arial"/>
          <w:sz w:val="20"/>
          <w:szCs w:val="20"/>
        </w:rPr>
        <w:t xml:space="preserve">2060 – zwiększono o kwotę </w:t>
      </w:r>
      <w:r w:rsidRPr="000411EB">
        <w:rPr>
          <w:rFonts w:ascii="Arial" w:hAnsi="Arial" w:cs="Arial"/>
          <w:b/>
          <w:i/>
          <w:sz w:val="20"/>
          <w:szCs w:val="20"/>
        </w:rPr>
        <w:t>(+) 3.774,70 zł</w:t>
      </w:r>
      <w:r>
        <w:rPr>
          <w:rFonts w:ascii="Arial" w:hAnsi="Arial" w:cs="Arial"/>
          <w:b/>
          <w:i/>
          <w:sz w:val="20"/>
          <w:szCs w:val="20"/>
        </w:rPr>
        <w:t xml:space="preserve"> </w:t>
      </w:r>
      <w:r>
        <w:rPr>
          <w:rFonts w:ascii="Arial" w:hAnsi="Arial" w:cs="Arial"/>
          <w:i/>
          <w:sz w:val="20"/>
          <w:szCs w:val="20"/>
        </w:rPr>
        <w:t>pomoc państwa w wychowaniu dzieci na podstawie pisma Wojewody Wielkopolskiego Nr FB-I.3111.150.2023.2 z dnia 9 maja 2023 roku)</w:t>
      </w:r>
    </w:p>
    <w:p w:rsidR="001E06D7" w:rsidRPr="00D56033" w:rsidRDefault="001E06D7" w:rsidP="001E06D7">
      <w:pPr>
        <w:pStyle w:val="Akapitzlist"/>
        <w:numPr>
          <w:ilvl w:val="0"/>
          <w:numId w:val="5"/>
        </w:numPr>
        <w:rPr>
          <w:rFonts w:ascii="Arial" w:hAnsi="Arial" w:cs="Arial"/>
          <w:b/>
          <w:sz w:val="20"/>
          <w:szCs w:val="20"/>
        </w:rPr>
      </w:pPr>
      <w:r w:rsidRPr="00D56033">
        <w:rPr>
          <w:rFonts w:ascii="Arial" w:hAnsi="Arial" w:cs="Arial"/>
          <w:b/>
          <w:sz w:val="20"/>
          <w:szCs w:val="20"/>
        </w:rPr>
        <w:t>W dziale 855, rozdział 85595 w paragrafie:</w:t>
      </w:r>
    </w:p>
    <w:p w:rsidR="001E06D7" w:rsidRPr="00D56033" w:rsidRDefault="001E06D7" w:rsidP="001E06D7">
      <w:pPr>
        <w:ind w:left="709"/>
        <w:rPr>
          <w:rFonts w:ascii="Arial" w:hAnsi="Arial" w:cs="Arial"/>
          <w:i/>
          <w:sz w:val="20"/>
          <w:szCs w:val="20"/>
        </w:rPr>
      </w:pPr>
      <w:r w:rsidRPr="00D56033">
        <w:rPr>
          <w:rFonts w:ascii="Arial" w:hAnsi="Arial" w:cs="Arial"/>
          <w:sz w:val="20"/>
          <w:szCs w:val="20"/>
        </w:rPr>
        <w:t xml:space="preserve">2100 - zwiększono o kwotę </w:t>
      </w:r>
      <w:r w:rsidRPr="00D56033">
        <w:rPr>
          <w:rFonts w:ascii="Arial" w:hAnsi="Arial" w:cs="Arial"/>
          <w:b/>
          <w:i/>
          <w:sz w:val="20"/>
          <w:szCs w:val="20"/>
        </w:rPr>
        <w:t>(+) 30.350,00 zł</w:t>
      </w:r>
      <w:r>
        <w:rPr>
          <w:rFonts w:ascii="Arial" w:hAnsi="Arial" w:cs="Arial"/>
          <w:sz w:val="20"/>
          <w:szCs w:val="20"/>
        </w:rPr>
        <w:t xml:space="preserve"> </w:t>
      </w:r>
      <w:r w:rsidRPr="00D56033">
        <w:rPr>
          <w:rFonts w:ascii="Arial" w:hAnsi="Arial" w:cs="Arial"/>
          <w:i/>
          <w:sz w:val="20"/>
          <w:szCs w:val="20"/>
        </w:rPr>
        <w:t xml:space="preserve">(zmiana dotyczy </w:t>
      </w:r>
      <w:r>
        <w:rPr>
          <w:rFonts w:ascii="Arial" w:hAnsi="Arial" w:cs="Arial"/>
          <w:i/>
          <w:sz w:val="20"/>
          <w:szCs w:val="20"/>
        </w:rPr>
        <w:t xml:space="preserve">zadań </w:t>
      </w:r>
      <w:r w:rsidRPr="00D56033">
        <w:rPr>
          <w:rFonts w:ascii="Arial" w:hAnsi="Arial" w:cs="Arial"/>
          <w:i/>
          <w:sz w:val="20"/>
          <w:szCs w:val="20"/>
        </w:rPr>
        <w:t xml:space="preserve">GOPS-u, Fundusz Pomocy świadczenia rodzinne) </w:t>
      </w:r>
    </w:p>
    <w:p w:rsidR="001E06D7" w:rsidRPr="00D56033" w:rsidRDefault="001E06D7" w:rsidP="001E06D7">
      <w:pPr>
        <w:pStyle w:val="Akapitzlist"/>
        <w:numPr>
          <w:ilvl w:val="0"/>
          <w:numId w:val="5"/>
        </w:numPr>
        <w:rPr>
          <w:b/>
        </w:rPr>
      </w:pPr>
      <w:r w:rsidRPr="00D56033">
        <w:rPr>
          <w:b/>
        </w:rPr>
        <w:t>W dziale 900,rozdział 90005 w paragrafie:</w:t>
      </w:r>
    </w:p>
    <w:p w:rsidR="001E06D7" w:rsidRPr="00D56033" w:rsidRDefault="001E06D7" w:rsidP="001E06D7">
      <w:pPr>
        <w:ind w:left="709"/>
        <w:rPr>
          <w:rFonts w:ascii="Arial" w:hAnsi="Arial" w:cs="Arial"/>
          <w:b/>
          <w:i/>
          <w:sz w:val="20"/>
          <w:szCs w:val="20"/>
        </w:rPr>
      </w:pPr>
      <w:r w:rsidRPr="00D56033">
        <w:lastRenderedPageBreak/>
        <w:t xml:space="preserve">2460 – zwiększono  o kwotę </w:t>
      </w:r>
      <w:r w:rsidRPr="00D56033">
        <w:rPr>
          <w:b/>
          <w:i/>
        </w:rPr>
        <w:t>(+) 1.600</w:t>
      </w:r>
      <w:r w:rsidRPr="00D56033">
        <w:rPr>
          <w:b/>
        </w:rPr>
        <w:t>,00</w:t>
      </w:r>
      <w:r w:rsidRPr="00D56033">
        <w:rPr>
          <w:b/>
          <w:i/>
        </w:rPr>
        <w:t xml:space="preserve"> zł</w:t>
      </w:r>
      <w:r w:rsidRPr="00D56033">
        <w:rPr>
          <w:rFonts w:ascii="Arial" w:hAnsi="Arial" w:cs="Arial"/>
          <w:i/>
          <w:sz w:val="20"/>
          <w:szCs w:val="20"/>
        </w:rPr>
        <w:t xml:space="preserve"> ( środki z Wojewódzkiego Funduszu Ochrony Środowiska i Gospodarki Wodnej  Poznaniu na pokrycie kosztów uruchomienia i prowadzenia punktu </w:t>
      </w:r>
      <w:proofErr w:type="spellStart"/>
      <w:r w:rsidRPr="00D56033">
        <w:rPr>
          <w:rFonts w:ascii="Arial" w:hAnsi="Arial" w:cs="Arial"/>
          <w:i/>
          <w:sz w:val="20"/>
          <w:szCs w:val="20"/>
        </w:rPr>
        <w:t>konsultacyjno</w:t>
      </w:r>
      <w:proofErr w:type="spellEnd"/>
      <w:r w:rsidRPr="00D56033">
        <w:rPr>
          <w:rFonts w:ascii="Arial" w:hAnsi="Arial" w:cs="Arial"/>
          <w:i/>
          <w:sz w:val="20"/>
          <w:szCs w:val="20"/>
        </w:rPr>
        <w:t xml:space="preserve"> – informacyjnego w gminach w ramach programu „Czyste powietrze.</w:t>
      </w:r>
    </w:p>
    <w:p w:rsidR="001E06D7" w:rsidRPr="00D56033" w:rsidRDefault="001E06D7" w:rsidP="001E06D7">
      <w:pPr>
        <w:pStyle w:val="Akapitzlist"/>
        <w:numPr>
          <w:ilvl w:val="0"/>
          <w:numId w:val="5"/>
        </w:numPr>
        <w:rPr>
          <w:b/>
        </w:rPr>
      </w:pPr>
      <w:r w:rsidRPr="00D56033">
        <w:rPr>
          <w:b/>
        </w:rPr>
        <w:t>W dziale 900,rozdział 900</w:t>
      </w:r>
      <w:r>
        <w:rPr>
          <w:b/>
        </w:rPr>
        <w:t>13</w:t>
      </w:r>
      <w:r w:rsidRPr="00D56033">
        <w:rPr>
          <w:b/>
        </w:rPr>
        <w:t xml:space="preserve"> w paragrafie:</w:t>
      </w:r>
    </w:p>
    <w:p w:rsidR="001E06D7" w:rsidRDefault="001E06D7" w:rsidP="001E06D7">
      <w:pPr>
        <w:pStyle w:val="Akapitzlist"/>
        <w:rPr>
          <w:rFonts w:ascii="Arial" w:hAnsi="Arial" w:cs="Arial"/>
          <w:i/>
          <w:sz w:val="20"/>
          <w:szCs w:val="20"/>
        </w:rPr>
      </w:pPr>
      <w:r w:rsidRPr="00D56033">
        <w:t>2</w:t>
      </w:r>
      <w:r>
        <w:t>91</w:t>
      </w:r>
      <w:r w:rsidRPr="00D56033">
        <w:t xml:space="preserve">0 – zwiększono  o kwotę </w:t>
      </w:r>
      <w:r w:rsidRPr="00D56033">
        <w:rPr>
          <w:b/>
          <w:i/>
        </w:rPr>
        <w:t>(+) 1</w:t>
      </w:r>
      <w:r>
        <w:rPr>
          <w:b/>
          <w:i/>
        </w:rPr>
        <w:t>.150</w:t>
      </w:r>
      <w:r w:rsidRPr="00D56033">
        <w:rPr>
          <w:b/>
        </w:rPr>
        <w:t>,</w:t>
      </w:r>
      <w:r w:rsidRPr="00946506">
        <w:rPr>
          <w:b/>
          <w:i/>
        </w:rPr>
        <w:t>00</w:t>
      </w:r>
      <w:r w:rsidRPr="00D56033">
        <w:rPr>
          <w:b/>
          <w:i/>
        </w:rPr>
        <w:t xml:space="preserve"> zł</w:t>
      </w:r>
      <w:r>
        <w:rPr>
          <w:rFonts w:ascii="Arial" w:hAnsi="Arial" w:cs="Arial"/>
          <w:i/>
          <w:sz w:val="20"/>
          <w:szCs w:val="20"/>
        </w:rPr>
        <w:t xml:space="preserve"> zwiększenie planu do wysokości zrealizowanych  dochodów.</w:t>
      </w:r>
    </w:p>
    <w:p w:rsidR="001E06D7" w:rsidRDefault="001E06D7" w:rsidP="001E06D7">
      <w:pPr>
        <w:pStyle w:val="Akapitzlist"/>
        <w:rPr>
          <w:rFonts w:ascii="Arial" w:hAnsi="Arial" w:cs="Arial"/>
          <w:i/>
          <w:sz w:val="20"/>
          <w:szCs w:val="20"/>
        </w:rPr>
      </w:pPr>
    </w:p>
    <w:p w:rsidR="001E06D7" w:rsidRPr="00D56033" w:rsidRDefault="001E06D7" w:rsidP="001E06D7">
      <w:pPr>
        <w:pStyle w:val="Akapitzlist"/>
        <w:numPr>
          <w:ilvl w:val="0"/>
          <w:numId w:val="5"/>
        </w:numPr>
        <w:rPr>
          <w:b/>
        </w:rPr>
      </w:pPr>
      <w:r w:rsidRPr="00D56033">
        <w:rPr>
          <w:b/>
        </w:rPr>
        <w:t>W dziale 900,rozdział 900</w:t>
      </w:r>
      <w:r>
        <w:rPr>
          <w:b/>
        </w:rPr>
        <w:t>15</w:t>
      </w:r>
      <w:r w:rsidRPr="00D56033">
        <w:rPr>
          <w:b/>
        </w:rPr>
        <w:t xml:space="preserve"> w paragrafie:</w:t>
      </w:r>
    </w:p>
    <w:p w:rsidR="001E06D7" w:rsidRDefault="001E06D7" w:rsidP="001E06D7">
      <w:pPr>
        <w:pStyle w:val="Akapitzlist"/>
        <w:rPr>
          <w:rFonts w:ascii="Arial" w:hAnsi="Arial" w:cs="Arial"/>
          <w:i/>
          <w:sz w:val="20"/>
          <w:szCs w:val="20"/>
        </w:rPr>
      </w:pPr>
      <w:r>
        <w:t>0950</w:t>
      </w:r>
      <w:r w:rsidRPr="00D56033">
        <w:t xml:space="preserve"> – zwiększono  o kwotę </w:t>
      </w:r>
      <w:r w:rsidRPr="00D56033">
        <w:rPr>
          <w:b/>
          <w:i/>
        </w:rPr>
        <w:t xml:space="preserve">(+) </w:t>
      </w:r>
      <w:r>
        <w:rPr>
          <w:b/>
          <w:i/>
        </w:rPr>
        <w:t>7.450</w:t>
      </w:r>
      <w:r w:rsidRPr="00D56033">
        <w:rPr>
          <w:b/>
        </w:rPr>
        <w:t>,</w:t>
      </w:r>
      <w:r w:rsidRPr="00946506">
        <w:rPr>
          <w:b/>
          <w:i/>
        </w:rPr>
        <w:t>00</w:t>
      </w:r>
      <w:r w:rsidRPr="00D56033">
        <w:rPr>
          <w:b/>
          <w:i/>
        </w:rPr>
        <w:t xml:space="preserve"> zł</w:t>
      </w:r>
      <w:r>
        <w:rPr>
          <w:rFonts w:ascii="Arial" w:hAnsi="Arial" w:cs="Arial"/>
          <w:i/>
          <w:sz w:val="20"/>
          <w:szCs w:val="20"/>
        </w:rPr>
        <w:t xml:space="preserve"> zwiększenie planu do wysokości zrealizowanych  dochodów.</w:t>
      </w:r>
    </w:p>
    <w:p w:rsidR="001E06D7" w:rsidRPr="00D56033" w:rsidRDefault="001E06D7" w:rsidP="001E06D7">
      <w:pPr>
        <w:pStyle w:val="Akapitzlist"/>
        <w:numPr>
          <w:ilvl w:val="0"/>
          <w:numId w:val="5"/>
        </w:numPr>
        <w:rPr>
          <w:b/>
        </w:rPr>
      </w:pPr>
      <w:r w:rsidRPr="00D56033">
        <w:rPr>
          <w:b/>
        </w:rPr>
        <w:t>W dziale 900,rozdział 900</w:t>
      </w:r>
      <w:r>
        <w:rPr>
          <w:b/>
        </w:rPr>
        <w:t>26</w:t>
      </w:r>
      <w:r w:rsidRPr="00D56033">
        <w:rPr>
          <w:b/>
        </w:rPr>
        <w:t xml:space="preserve"> w paragrafie:</w:t>
      </w:r>
    </w:p>
    <w:p w:rsidR="001E06D7" w:rsidRDefault="001E06D7" w:rsidP="001E06D7">
      <w:pPr>
        <w:pStyle w:val="Akapitzlist"/>
        <w:rPr>
          <w:rFonts w:ascii="Arial" w:hAnsi="Arial" w:cs="Arial"/>
          <w:i/>
          <w:sz w:val="20"/>
          <w:szCs w:val="20"/>
        </w:rPr>
      </w:pPr>
      <w:r>
        <w:t>2910</w:t>
      </w:r>
      <w:r w:rsidRPr="00D56033">
        <w:t xml:space="preserve"> – zwiększono  o kwotę </w:t>
      </w:r>
      <w:r w:rsidRPr="00D56033">
        <w:rPr>
          <w:b/>
          <w:i/>
        </w:rPr>
        <w:t xml:space="preserve">(+) </w:t>
      </w:r>
      <w:r>
        <w:rPr>
          <w:b/>
          <w:i/>
        </w:rPr>
        <w:t>2.450</w:t>
      </w:r>
      <w:r w:rsidRPr="00D56033">
        <w:rPr>
          <w:b/>
        </w:rPr>
        <w:t>,</w:t>
      </w:r>
      <w:r w:rsidRPr="00946506">
        <w:rPr>
          <w:b/>
          <w:i/>
        </w:rPr>
        <w:t>00</w:t>
      </w:r>
      <w:r w:rsidRPr="00D56033">
        <w:rPr>
          <w:b/>
          <w:i/>
        </w:rPr>
        <w:t xml:space="preserve"> zł</w:t>
      </w:r>
      <w:r>
        <w:rPr>
          <w:rFonts w:ascii="Arial" w:hAnsi="Arial" w:cs="Arial"/>
          <w:i/>
          <w:sz w:val="20"/>
          <w:szCs w:val="20"/>
        </w:rPr>
        <w:t xml:space="preserve"> zwiększenie planu do wysokości zrealizowanych  dochodów.</w:t>
      </w:r>
    </w:p>
    <w:p w:rsidR="001E06D7" w:rsidRPr="00D56033" w:rsidRDefault="001E06D7" w:rsidP="001E06D7">
      <w:pPr>
        <w:pStyle w:val="Akapitzlist"/>
        <w:numPr>
          <w:ilvl w:val="0"/>
          <w:numId w:val="5"/>
        </w:numPr>
        <w:rPr>
          <w:b/>
        </w:rPr>
      </w:pPr>
      <w:r w:rsidRPr="00D56033">
        <w:rPr>
          <w:b/>
        </w:rPr>
        <w:t>W dziale 9</w:t>
      </w:r>
      <w:r>
        <w:rPr>
          <w:b/>
        </w:rPr>
        <w:t>26</w:t>
      </w:r>
      <w:r w:rsidRPr="00D56033">
        <w:rPr>
          <w:b/>
        </w:rPr>
        <w:t>,rozdział 9</w:t>
      </w:r>
      <w:r>
        <w:rPr>
          <w:b/>
        </w:rPr>
        <w:t>2601</w:t>
      </w:r>
      <w:r w:rsidRPr="00D56033">
        <w:rPr>
          <w:b/>
        </w:rPr>
        <w:t xml:space="preserve"> w paragraf</w:t>
      </w:r>
      <w:r>
        <w:rPr>
          <w:b/>
        </w:rPr>
        <w:t>ach</w:t>
      </w:r>
      <w:r w:rsidRPr="00D56033">
        <w:rPr>
          <w:b/>
        </w:rPr>
        <w:t>:</w:t>
      </w:r>
    </w:p>
    <w:p w:rsidR="001E06D7" w:rsidRDefault="001E06D7" w:rsidP="001E06D7">
      <w:pPr>
        <w:pStyle w:val="Akapitzlist"/>
        <w:rPr>
          <w:rFonts w:ascii="Arial" w:hAnsi="Arial" w:cs="Arial"/>
          <w:i/>
          <w:sz w:val="20"/>
          <w:szCs w:val="20"/>
        </w:rPr>
      </w:pPr>
      <w:r>
        <w:t>0950</w:t>
      </w:r>
      <w:r w:rsidRPr="00D56033">
        <w:t xml:space="preserve"> – zwiększono  o kwotę </w:t>
      </w:r>
      <w:r w:rsidRPr="00D56033">
        <w:rPr>
          <w:b/>
          <w:i/>
        </w:rPr>
        <w:t xml:space="preserve">(+) </w:t>
      </w:r>
      <w:r>
        <w:rPr>
          <w:b/>
          <w:i/>
        </w:rPr>
        <w:t>2.000</w:t>
      </w:r>
      <w:r w:rsidRPr="00D56033">
        <w:rPr>
          <w:b/>
        </w:rPr>
        <w:t>,</w:t>
      </w:r>
      <w:r w:rsidRPr="00946506">
        <w:rPr>
          <w:b/>
          <w:i/>
        </w:rPr>
        <w:t>00</w:t>
      </w:r>
      <w:r w:rsidRPr="00D56033">
        <w:rPr>
          <w:b/>
          <w:i/>
        </w:rPr>
        <w:t xml:space="preserve"> zł</w:t>
      </w:r>
      <w:r>
        <w:rPr>
          <w:rFonts w:ascii="Arial" w:hAnsi="Arial" w:cs="Arial"/>
          <w:i/>
          <w:sz w:val="20"/>
          <w:szCs w:val="20"/>
        </w:rPr>
        <w:t xml:space="preserve"> zwiększenie planu do wysokości zrealizowanych  dochodów,</w:t>
      </w:r>
    </w:p>
    <w:p w:rsidR="001E06D7" w:rsidRDefault="001E06D7" w:rsidP="001E06D7">
      <w:pPr>
        <w:pStyle w:val="Akapitzlist"/>
        <w:rPr>
          <w:rFonts w:ascii="Arial" w:hAnsi="Arial" w:cs="Arial"/>
          <w:i/>
          <w:sz w:val="20"/>
          <w:szCs w:val="20"/>
        </w:rPr>
      </w:pPr>
      <w:r>
        <w:t>2910</w:t>
      </w:r>
      <w:r w:rsidRPr="00D56033">
        <w:t xml:space="preserve"> – zwiększono  o kwotę </w:t>
      </w:r>
      <w:r w:rsidRPr="00D56033">
        <w:rPr>
          <w:b/>
          <w:i/>
        </w:rPr>
        <w:t xml:space="preserve">(+) </w:t>
      </w:r>
      <w:r>
        <w:rPr>
          <w:b/>
          <w:i/>
        </w:rPr>
        <w:t>74.200</w:t>
      </w:r>
      <w:r w:rsidRPr="00D56033">
        <w:rPr>
          <w:b/>
        </w:rPr>
        <w:t>,</w:t>
      </w:r>
      <w:r w:rsidRPr="00946506">
        <w:rPr>
          <w:b/>
          <w:i/>
        </w:rPr>
        <w:t>00</w:t>
      </w:r>
      <w:r w:rsidRPr="00D56033">
        <w:rPr>
          <w:b/>
          <w:i/>
        </w:rPr>
        <w:t xml:space="preserve"> zł</w:t>
      </w:r>
      <w:r>
        <w:rPr>
          <w:rFonts w:ascii="Arial" w:hAnsi="Arial" w:cs="Arial"/>
          <w:i/>
          <w:sz w:val="20"/>
          <w:szCs w:val="20"/>
        </w:rPr>
        <w:t xml:space="preserve"> zwiększenie planu do wysokości zrealizowanych  dochodów.</w:t>
      </w:r>
    </w:p>
    <w:p w:rsidR="001E06D7" w:rsidRDefault="001E06D7" w:rsidP="001E06D7">
      <w:pPr>
        <w:pStyle w:val="Akapitzlist"/>
        <w:rPr>
          <w:rFonts w:ascii="Arial" w:hAnsi="Arial" w:cs="Arial"/>
          <w:i/>
          <w:sz w:val="20"/>
          <w:szCs w:val="20"/>
        </w:rPr>
      </w:pPr>
    </w:p>
    <w:p w:rsidR="001E06D7" w:rsidRPr="004A29D0" w:rsidRDefault="001E06D7" w:rsidP="001E06D7">
      <w:pPr>
        <w:rPr>
          <w:rFonts w:ascii="Arial" w:hAnsi="Arial" w:cs="Arial"/>
          <w:color w:val="FF0000"/>
          <w:sz w:val="20"/>
          <w:szCs w:val="20"/>
        </w:rPr>
      </w:pPr>
    </w:p>
    <w:p w:rsidR="001E06D7" w:rsidRPr="000E2200" w:rsidRDefault="001E06D7" w:rsidP="001E06D7">
      <w:pPr>
        <w:pStyle w:val="Tekstpodstawowywcity"/>
        <w:ind w:left="0"/>
        <w:jc w:val="both"/>
        <w:rPr>
          <w:rFonts w:ascii="Arial" w:hAnsi="Arial" w:cs="Arial"/>
          <w:b/>
        </w:rPr>
      </w:pPr>
      <w:r w:rsidRPr="000E2200">
        <w:rPr>
          <w:rFonts w:ascii="Arial" w:hAnsi="Arial" w:cs="Arial"/>
          <w:b/>
        </w:rPr>
        <w:t xml:space="preserve">Ogółem w planie dochodów dokonano zwiększenia o kwotę            831.324,13 zł </w:t>
      </w:r>
    </w:p>
    <w:p w:rsidR="001E06D7" w:rsidRPr="000E2200" w:rsidRDefault="001E06D7" w:rsidP="001E06D7">
      <w:pPr>
        <w:pStyle w:val="Tekstpodstawowywcity"/>
        <w:ind w:left="0"/>
        <w:jc w:val="both"/>
        <w:rPr>
          <w:rFonts w:ascii="Arial" w:hAnsi="Arial" w:cs="Arial"/>
          <w:b/>
          <w:sz w:val="20"/>
          <w:szCs w:val="20"/>
          <w:u w:val="single"/>
        </w:rPr>
      </w:pPr>
    </w:p>
    <w:p w:rsidR="001E06D7" w:rsidRPr="004A29D0" w:rsidRDefault="001E06D7" w:rsidP="001E06D7">
      <w:pPr>
        <w:pStyle w:val="Tekstpodstawowywcity"/>
        <w:ind w:left="0"/>
        <w:jc w:val="both"/>
        <w:rPr>
          <w:rFonts w:ascii="Arial" w:hAnsi="Arial" w:cs="Arial"/>
          <w:b/>
          <w:color w:val="FF0000"/>
          <w:sz w:val="20"/>
          <w:szCs w:val="20"/>
          <w:u w:val="single"/>
        </w:rPr>
      </w:pPr>
    </w:p>
    <w:p w:rsidR="001E06D7" w:rsidRPr="004A29D0" w:rsidRDefault="001E06D7" w:rsidP="001E06D7">
      <w:pPr>
        <w:pStyle w:val="Tekstpodstawowywcity"/>
        <w:ind w:left="0"/>
        <w:jc w:val="both"/>
        <w:rPr>
          <w:rFonts w:ascii="Arial" w:hAnsi="Arial" w:cs="Arial"/>
          <w:b/>
          <w:color w:val="FF0000"/>
          <w:sz w:val="20"/>
          <w:szCs w:val="20"/>
          <w:u w:val="single"/>
        </w:rPr>
      </w:pPr>
      <w:r w:rsidRPr="00946506">
        <w:rPr>
          <w:rFonts w:ascii="Arial" w:hAnsi="Arial" w:cs="Arial"/>
          <w:b/>
          <w:sz w:val="20"/>
          <w:szCs w:val="20"/>
          <w:u w:val="single"/>
        </w:rPr>
        <w:t>WYDATKI</w:t>
      </w:r>
      <w:r w:rsidRPr="004A29D0">
        <w:rPr>
          <w:rFonts w:ascii="Arial" w:hAnsi="Arial" w:cs="Arial"/>
          <w:b/>
          <w:color w:val="FF0000"/>
          <w:sz w:val="20"/>
          <w:szCs w:val="20"/>
          <w:u w:val="single"/>
        </w:rPr>
        <w:t xml:space="preserve">  </w:t>
      </w:r>
    </w:p>
    <w:p w:rsidR="001E06D7" w:rsidRPr="004A29D0" w:rsidRDefault="001E06D7" w:rsidP="001E06D7">
      <w:pPr>
        <w:rPr>
          <w:rFonts w:ascii="Arial" w:hAnsi="Arial" w:cs="Arial"/>
          <w:i/>
          <w:color w:val="FF0000"/>
          <w:sz w:val="20"/>
          <w:szCs w:val="20"/>
        </w:rPr>
      </w:pPr>
    </w:p>
    <w:p w:rsidR="001E06D7" w:rsidRPr="000B61D1" w:rsidRDefault="001E06D7" w:rsidP="001E06D7">
      <w:pPr>
        <w:pStyle w:val="Akapitzlist"/>
        <w:numPr>
          <w:ilvl w:val="0"/>
          <w:numId w:val="6"/>
        </w:numPr>
        <w:rPr>
          <w:rFonts w:ascii="Arial" w:hAnsi="Arial" w:cs="Arial"/>
          <w:sz w:val="20"/>
          <w:szCs w:val="20"/>
        </w:rPr>
      </w:pPr>
      <w:r w:rsidRPr="000B61D1">
        <w:rPr>
          <w:b/>
        </w:rPr>
        <w:t xml:space="preserve">W dziale 010,rozdział 01043 w paragrafie: </w:t>
      </w:r>
      <w:r w:rsidRPr="000B61D1">
        <w:rPr>
          <w:rFonts w:ascii="Arial" w:hAnsi="Arial" w:cs="Arial"/>
          <w:i/>
          <w:sz w:val="20"/>
          <w:szCs w:val="20"/>
        </w:rPr>
        <w:t xml:space="preserve"> </w:t>
      </w:r>
    </w:p>
    <w:p w:rsidR="001E06D7" w:rsidRPr="000B61D1" w:rsidRDefault="001E06D7" w:rsidP="001E06D7">
      <w:pPr>
        <w:pStyle w:val="Akapitzlist"/>
        <w:rPr>
          <w:rFonts w:ascii="Arial" w:hAnsi="Arial" w:cs="Arial"/>
          <w:sz w:val="18"/>
          <w:szCs w:val="18"/>
        </w:rPr>
      </w:pPr>
      <w:r w:rsidRPr="000B61D1">
        <w:rPr>
          <w:rFonts w:ascii="Arial" w:hAnsi="Arial" w:cs="Arial"/>
          <w:sz w:val="18"/>
          <w:szCs w:val="18"/>
        </w:rPr>
        <w:t>6</w:t>
      </w:r>
      <w:r>
        <w:rPr>
          <w:rFonts w:ascii="Arial" w:hAnsi="Arial" w:cs="Arial"/>
          <w:sz w:val="18"/>
          <w:szCs w:val="18"/>
        </w:rPr>
        <w:t>01</w:t>
      </w:r>
      <w:r w:rsidRPr="000B61D1">
        <w:rPr>
          <w:rFonts w:ascii="Arial" w:hAnsi="Arial" w:cs="Arial"/>
          <w:sz w:val="18"/>
          <w:szCs w:val="18"/>
        </w:rPr>
        <w:t xml:space="preserve">0  </w:t>
      </w:r>
      <w:r>
        <w:rPr>
          <w:rFonts w:ascii="Arial" w:hAnsi="Arial" w:cs="Arial"/>
          <w:sz w:val="18"/>
          <w:szCs w:val="18"/>
        </w:rPr>
        <w:t xml:space="preserve">- </w:t>
      </w:r>
      <w:r w:rsidRPr="000B61D1">
        <w:rPr>
          <w:rFonts w:ascii="Arial" w:hAnsi="Arial" w:cs="Arial"/>
          <w:sz w:val="18"/>
          <w:szCs w:val="18"/>
        </w:rPr>
        <w:t xml:space="preserve">zwiększono o kwotę (+) </w:t>
      </w:r>
      <w:r w:rsidRPr="000B61D1">
        <w:rPr>
          <w:rFonts w:ascii="Arial" w:hAnsi="Arial" w:cs="Arial"/>
          <w:b/>
          <w:sz w:val="18"/>
          <w:szCs w:val="18"/>
        </w:rPr>
        <w:t>200</w:t>
      </w:r>
      <w:r w:rsidRPr="000B61D1">
        <w:rPr>
          <w:rFonts w:ascii="Arial" w:hAnsi="Arial" w:cs="Arial"/>
          <w:b/>
          <w:i/>
          <w:sz w:val="18"/>
          <w:szCs w:val="18"/>
        </w:rPr>
        <w:t>.000,00 zł,</w:t>
      </w:r>
    </w:p>
    <w:p w:rsidR="001E06D7" w:rsidRPr="00A60EED" w:rsidRDefault="001E06D7" w:rsidP="001E06D7">
      <w:pPr>
        <w:spacing w:after="200" w:line="276" w:lineRule="auto"/>
        <w:ind w:left="720"/>
        <w:contextualSpacing/>
        <w:rPr>
          <w:rFonts w:asciiTheme="minorHAnsi" w:eastAsiaTheme="minorHAnsi" w:hAnsiTheme="minorHAnsi" w:cstheme="minorBidi"/>
          <w:i/>
          <w:sz w:val="22"/>
          <w:szCs w:val="22"/>
          <w:lang w:eastAsia="en-US"/>
        </w:rPr>
      </w:pPr>
      <w:r w:rsidRPr="000B61D1">
        <w:rPr>
          <w:rFonts w:asciiTheme="minorHAnsi" w:eastAsiaTheme="minorHAnsi" w:hAnsiTheme="minorHAnsi" w:cstheme="minorBidi"/>
          <w:i/>
          <w:sz w:val="22"/>
          <w:szCs w:val="22"/>
          <w:lang w:eastAsia="en-US"/>
        </w:rPr>
        <w:t>w związku z wniesieniem wkładu pieniężnego do spółki prawa handlowego AQUABELLIS                   (</w:t>
      </w:r>
      <w:r>
        <w:rPr>
          <w:rFonts w:asciiTheme="minorHAnsi" w:eastAsiaTheme="minorHAnsi" w:hAnsiTheme="minorHAnsi" w:cstheme="minorBidi"/>
          <w:i/>
          <w:sz w:val="22"/>
          <w:szCs w:val="22"/>
          <w:lang w:eastAsia="en-US"/>
        </w:rPr>
        <w:t>spółka ze 100% udziałem gminy) .</w:t>
      </w:r>
    </w:p>
    <w:p w:rsidR="001E06D7" w:rsidRPr="00A60EED" w:rsidRDefault="001E06D7" w:rsidP="001E06D7">
      <w:pPr>
        <w:pStyle w:val="Akapitzlist"/>
        <w:numPr>
          <w:ilvl w:val="0"/>
          <w:numId w:val="6"/>
        </w:numPr>
        <w:tabs>
          <w:tab w:val="left" w:pos="567"/>
        </w:tabs>
        <w:rPr>
          <w:rFonts w:ascii="Arial" w:hAnsi="Arial" w:cs="Arial"/>
          <w:sz w:val="20"/>
          <w:szCs w:val="20"/>
        </w:rPr>
      </w:pPr>
      <w:r>
        <w:rPr>
          <w:b/>
          <w:color w:val="FF0000"/>
        </w:rPr>
        <w:t xml:space="preserve"> </w:t>
      </w:r>
      <w:r w:rsidRPr="00A60EED">
        <w:rPr>
          <w:b/>
        </w:rPr>
        <w:t xml:space="preserve">W dziale 600,rozdział 60004 w paragrafach: </w:t>
      </w:r>
      <w:r w:rsidRPr="00A60EED">
        <w:rPr>
          <w:rFonts w:ascii="Arial" w:hAnsi="Arial" w:cs="Arial"/>
          <w:i/>
          <w:sz w:val="20"/>
          <w:szCs w:val="20"/>
        </w:rPr>
        <w:t xml:space="preserve"> </w:t>
      </w:r>
    </w:p>
    <w:p w:rsidR="001E06D7" w:rsidRPr="00ED7FC3" w:rsidRDefault="001E06D7" w:rsidP="001E06D7">
      <w:pPr>
        <w:pStyle w:val="Akapitzlist"/>
        <w:numPr>
          <w:ilvl w:val="0"/>
          <w:numId w:val="7"/>
        </w:numPr>
        <w:rPr>
          <w:rFonts w:ascii="Arial" w:hAnsi="Arial" w:cs="Arial"/>
          <w:i/>
          <w:sz w:val="18"/>
          <w:szCs w:val="18"/>
        </w:rPr>
      </w:pPr>
      <w:r w:rsidRPr="00A60EED">
        <w:rPr>
          <w:rFonts w:ascii="Arial" w:hAnsi="Arial" w:cs="Arial"/>
          <w:sz w:val="18"/>
          <w:szCs w:val="18"/>
        </w:rPr>
        <w:t xml:space="preserve"> -  zwiększono o kwotę (+) </w:t>
      </w:r>
      <w:r w:rsidRPr="00A60EED">
        <w:rPr>
          <w:rFonts w:ascii="Arial" w:hAnsi="Arial" w:cs="Arial"/>
          <w:b/>
          <w:i/>
          <w:sz w:val="18"/>
          <w:szCs w:val="18"/>
        </w:rPr>
        <w:t>174.000,00 zł</w:t>
      </w:r>
      <w:r w:rsidRPr="00A60EED">
        <w:rPr>
          <w:rFonts w:ascii="Arial" w:hAnsi="Arial" w:cs="Arial"/>
          <w:sz w:val="18"/>
          <w:szCs w:val="18"/>
        </w:rPr>
        <w:t>,</w:t>
      </w:r>
      <w:r>
        <w:rPr>
          <w:rFonts w:ascii="Arial" w:hAnsi="Arial" w:cs="Arial"/>
          <w:sz w:val="18"/>
          <w:szCs w:val="18"/>
        </w:rPr>
        <w:t xml:space="preserve"> (</w:t>
      </w:r>
      <w:r w:rsidRPr="00ED7FC3">
        <w:rPr>
          <w:rFonts w:ascii="Arial" w:hAnsi="Arial" w:cs="Arial"/>
          <w:i/>
          <w:sz w:val="18"/>
          <w:szCs w:val="18"/>
        </w:rPr>
        <w:t>środki finansowe na organizację publicznego transportu drogowego na trasach komunikacyjnych w kierunku Oborniki, Wągrowiec oraz Murowana Goślina</w:t>
      </w:r>
    </w:p>
    <w:p w:rsidR="001E06D7" w:rsidRPr="00A60EED" w:rsidRDefault="001E06D7" w:rsidP="001E06D7">
      <w:pPr>
        <w:pStyle w:val="Akapitzlist"/>
        <w:rPr>
          <w:rFonts w:ascii="Arial" w:hAnsi="Arial" w:cs="Arial"/>
          <w:sz w:val="18"/>
          <w:szCs w:val="18"/>
        </w:rPr>
      </w:pPr>
      <w:r w:rsidRPr="00A60EED">
        <w:rPr>
          <w:rFonts w:ascii="Arial" w:hAnsi="Arial" w:cs="Arial"/>
          <w:sz w:val="18"/>
          <w:szCs w:val="18"/>
        </w:rPr>
        <w:t xml:space="preserve">4300 -   zmniejszono o kwotę (-) </w:t>
      </w:r>
      <w:r w:rsidRPr="00A60EED">
        <w:rPr>
          <w:rFonts w:ascii="Arial" w:hAnsi="Arial" w:cs="Arial"/>
          <w:b/>
          <w:i/>
          <w:sz w:val="18"/>
          <w:szCs w:val="18"/>
        </w:rPr>
        <w:t>165.100,00 zł,</w:t>
      </w:r>
    </w:p>
    <w:p w:rsidR="001E06D7" w:rsidRPr="00212DB3" w:rsidRDefault="001E06D7" w:rsidP="001E06D7">
      <w:pPr>
        <w:pStyle w:val="Akapitzlist"/>
        <w:ind w:left="360" w:firstLine="349"/>
        <w:rPr>
          <w:rFonts w:ascii="Arial" w:hAnsi="Arial" w:cs="Arial"/>
          <w:i/>
          <w:sz w:val="20"/>
          <w:szCs w:val="20"/>
        </w:rPr>
      </w:pPr>
      <w:r w:rsidRPr="00212DB3">
        <w:rPr>
          <w:rFonts w:ascii="Arial" w:hAnsi="Arial" w:cs="Arial"/>
          <w:i/>
          <w:sz w:val="20"/>
          <w:szCs w:val="20"/>
        </w:rPr>
        <w:t xml:space="preserve"> Dokonano zmian w planie finansowym w ramach posiadanych środków. </w:t>
      </w:r>
    </w:p>
    <w:p w:rsidR="001E06D7" w:rsidRPr="00212DB3" w:rsidRDefault="001E06D7" w:rsidP="001E06D7">
      <w:pPr>
        <w:pStyle w:val="Akapitzlist"/>
        <w:numPr>
          <w:ilvl w:val="0"/>
          <w:numId w:val="6"/>
        </w:numPr>
        <w:rPr>
          <w:rFonts w:ascii="Arial" w:hAnsi="Arial" w:cs="Arial"/>
          <w:b/>
          <w:sz w:val="20"/>
          <w:szCs w:val="20"/>
        </w:rPr>
      </w:pPr>
      <w:r w:rsidRPr="00212DB3">
        <w:rPr>
          <w:rFonts w:ascii="Arial" w:hAnsi="Arial" w:cs="Arial"/>
          <w:b/>
          <w:sz w:val="20"/>
          <w:szCs w:val="20"/>
        </w:rPr>
        <w:t>W dziale 600,rozdział 60016 w paragrafach:</w:t>
      </w:r>
    </w:p>
    <w:p w:rsidR="001E06D7" w:rsidRPr="00212DB3" w:rsidRDefault="001E06D7" w:rsidP="001E06D7">
      <w:pPr>
        <w:pStyle w:val="Tekstpodstawowywcity"/>
        <w:tabs>
          <w:tab w:val="left" w:pos="567"/>
          <w:tab w:val="left" w:pos="750"/>
        </w:tabs>
        <w:ind w:left="709"/>
        <w:jc w:val="both"/>
        <w:rPr>
          <w:rFonts w:ascii="Arial" w:hAnsi="Arial" w:cs="Arial"/>
          <w:b/>
          <w:i/>
          <w:sz w:val="20"/>
          <w:szCs w:val="20"/>
        </w:rPr>
      </w:pPr>
      <w:r w:rsidRPr="00212DB3">
        <w:rPr>
          <w:rFonts w:ascii="Arial" w:hAnsi="Arial" w:cs="Arial"/>
          <w:sz w:val="20"/>
          <w:szCs w:val="20"/>
        </w:rPr>
        <w:t>4270 – zwiększono   o kwotę (+</w:t>
      </w:r>
      <w:r w:rsidRPr="00212DB3">
        <w:rPr>
          <w:rFonts w:ascii="Arial" w:hAnsi="Arial" w:cs="Arial"/>
          <w:b/>
          <w:i/>
          <w:sz w:val="20"/>
          <w:szCs w:val="20"/>
        </w:rPr>
        <w:t>) 100</w:t>
      </w:r>
      <w:r w:rsidRPr="00212DB3">
        <w:rPr>
          <w:rFonts w:ascii="Arial" w:hAnsi="Arial" w:cs="Arial"/>
          <w:b/>
          <w:sz w:val="20"/>
          <w:szCs w:val="20"/>
        </w:rPr>
        <w:t>.</w:t>
      </w:r>
      <w:r w:rsidRPr="00212DB3">
        <w:rPr>
          <w:rFonts w:ascii="Arial" w:hAnsi="Arial" w:cs="Arial"/>
          <w:b/>
          <w:i/>
          <w:sz w:val="20"/>
          <w:szCs w:val="20"/>
        </w:rPr>
        <w:t>000,00 zł,</w:t>
      </w:r>
    </w:p>
    <w:p w:rsidR="001E06D7" w:rsidRPr="00212DB3" w:rsidRDefault="001E06D7" w:rsidP="001E06D7">
      <w:pPr>
        <w:pStyle w:val="Tekstpodstawowywcity"/>
        <w:tabs>
          <w:tab w:val="left" w:pos="567"/>
          <w:tab w:val="left" w:pos="750"/>
        </w:tabs>
        <w:ind w:left="709"/>
        <w:jc w:val="both"/>
        <w:rPr>
          <w:rFonts w:ascii="Arial" w:hAnsi="Arial" w:cs="Arial"/>
          <w:b/>
          <w:i/>
          <w:sz w:val="20"/>
          <w:szCs w:val="20"/>
        </w:rPr>
      </w:pPr>
      <w:r w:rsidRPr="00212DB3">
        <w:rPr>
          <w:rFonts w:ascii="Arial" w:hAnsi="Arial" w:cs="Arial"/>
          <w:sz w:val="20"/>
          <w:szCs w:val="20"/>
        </w:rPr>
        <w:t xml:space="preserve">4300 – zmniejszono o kwotę </w:t>
      </w:r>
      <w:r w:rsidRPr="00212DB3">
        <w:rPr>
          <w:rFonts w:ascii="Arial" w:hAnsi="Arial" w:cs="Arial"/>
          <w:b/>
          <w:i/>
          <w:sz w:val="20"/>
          <w:szCs w:val="20"/>
        </w:rPr>
        <w:t>(-) 100.000,00 zł,</w:t>
      </w:r>
    </w:p>
    <w:p w:rsidR="001E06D7" w:rsidRPr="00212DB3" w:rsidRDefault="001E06D7" w:rsidP="001E06D7">
      <w:pPr>
        <w:pStyle w:val="Tekstpodstawowywcity"/>
        <w:tabs>
          <w:tab w:val="left" w:pos="567"/>
          <w:tab w:val="left" w:pos="750"/>
        </w:tabs>
        <w:ind w:left="709"/>
        <w:jc w:val="both"/>
        <w:rPr>
          <w:rFonts w:ascii="Arial" w:hAnsi="Arial" w:cs="Arial"/>
          <w:sz w:val="20"/>
          <w:szCs w:val="20"/>
        </w:rPr>
      </w:pPr>
      <w:r w:rsidRPr="00212DB3">
        <w:rPr>
          <w:rFonts w:ascii="Arial" w:hAnsi="Arial" w:cs="Arial"/>
          <w:sz w:val="20"/>
          <w:szCs w:val="20"/>
        </w:rPr>
        <w:t xml:space="preserve">6050 – zmniejszono o kwotę </w:t>
      </w:r>
      <w:r w:rsidRPr="00212DB3">
        <w:rPr>
          <w:rFonts w:ascii="Arial" w:hAnsi="Arial" w:cs="Arial"/>
          <w:b/>
          <w:i/>
          <w:sz w:val="20"/>
          <w:szCs w:val="20"/>
        </w:rPr>
        <w:t xml:space="preserve">(-) 68.000,00 zł </w:t>
      </w:r>
    </w:p>
    <w:p w:rsidR="001E06D7" w:rsidRPr="004A29D0" w:rsidRDefault="001E06D7" w:rsidP="001E06D7">
      <w:pPr>
        <w:pStyle w:val="Akapitzlist"/>
        <w:rPr>
          <w:rFonts w:ascii="Arial" w:hAnsi="Arial" w:cs="Arial"/>
          <w:b/>
          <w:color w:val="FF0000"/>
          <w:sz w:val="20"/>
          <w:szCs w:val="20"/>
        </w:rPr>
      </w:pPr>
    </w:p>
    <w:p w:rsidR="001E06D7" w:rsidRPr="00212DB3" w:rsidRDefault="001E06D7" w:rsidP="001E06D7">
      <w:pPr>
        <w:pStyle w:val="Akapitzlist"/>
        <w:numPr>
          <w:ilvl w:val="0"/>
          <w:numId w:val="6"/>
        </w:numPr>
        <w:rPr>
          <w:rFonts w:ascii="Arial" w:hAnsi="Arial" w:cs="Arial"/>
          <w:b/>
          <w:sz w:val="20"/>
          <w:szCs w:val="20"/>
        </w:rPr>
      </w:pPr>
      <w:r w:rsidRPr="00212DB3">
        <w:rPr>
          <w:rFonts w:ascii="Arial" w:hAnsi="Arial" w:cs="Arial"/>
          <w:b/>
          <w:sz w:val="20"/>
          <w:szCs w:val="20"/>
        </w:rPr>
        <w:t>W dziale 754, rozdział 75412 w paragrafie:</w:t>
      </w:r>
    </w:p>
    <w:p w:rsidR="001E06D7" w:rsidRPr="00212DB3" w:rsidRDefault="001E06D7" w:rsidP="001E06D7">
      <w:pPr>
        <w:ind w:left="709"/>
        <w:rPr>
          <w:rFonts w:ascii="Arial" w:hAnsi="Arial" w:cs="Arial"/>
          <w:i/>
          <w:sz w:val="20"/>
          <w:szCs w:val="20"/>
        </w:rPr>
      </w:pPr>
      <w:r w:rsidRPr="00212DB3">
        <w:rPr>
          <w:rFonts w:ascii="Arial" w:hAnsi="Arial" w:cs="Arial"/>
          <w:sz w:val="20"/>
          <w:szCs w:val="20"/>
        </w:rPr>
        <w:t xml:space="preserve">6230 – zwiększono  o kwotę </w:t>
      </w:r>
      <w:r w:rsidRPr="00212DB3">
        <w:rPr>
          <w:rFonts w:ascii="Arial" w:hAnsi="Arial" w:cs="Arial"/>
          <w:b/>
          <w:i/>
          <w:sz w:val="20"/>
          <w:szCs w:val="20"/>
        </w:rPr>
        <w:t>(+) 270.000,00 zł</w:t>
      </w:r>
      <w:r>
        <w:rPr>
          <w:rFonts w:ascii="Arial" w:hAnsi="Arial" w:cs="Arial"/>
          <w:b/>
          <w:sz w:val="20"/>
          <w:szCs w:val="20"/>
        </w:rPr>
        <w:t xml:space="preserve"> </w:t>
      </w:r>
      <w:r>
        <w:rPr>
          <w:rFonts w:ascii="Arial" w:hAnsi="Arial" w:cs="Arial"/>
          <w:i/>
          <w:sz w:val="20"/>
          <w:szCs w:val="20"/>
        </w:rPr>
        <w:t>( dodatkowe środki z budżetu gminy na dofinansowanie zakupu samochodu ratowniczo-gaśniczego dla jednostki OSP Rogoźno)</w:t>
      </w:r>
    </w:p>
    <w:p w:rsidR="001E06D7" w:rsidRPr="005A1D1E" w:rsidRDefault="001E06D7" w:rsidP="001E06D7">
      <w:pPr>
        <w:pStyle w:val="Akapitzlist"/>
        <w:numPr>
          <w:ilvl w:val="0"/>
          <w:numId w:val="6"/>
        </w:numPr>
        <w:spacing w:after="160" w:line="259" w:lineRule="auto"/>
        <w:rPr>
          <w:rFonts w:ascii="Calibri" w:eastAsia="Calibri" w:hAnsi="Calibri"/>
          <w:b/>
          <w:sz w:val="22"/>
          <w:szCs w:val="22"/>
          <w:lang w:eastAsia="en-US"/>
        </w:rPr>
      </w:pPr>
      <w:r w:rsidRPr="005A1D1E">
        <w:rPr>
          <w:rFonts w:ascii="Calibri" w:eastAsia="Calibri" w:hAnsi="Calibri"/>
          <w:b/>
          <w:sz w:val="22"/>
          <w:szCs w:val="22"/>
          <w:lang w:eastAsia="en-US"/>
        </w:rPr>
        <w:t>W dziale 757,rozdział 75702 w paragrafie:</w:t>
      </w:r>
    </w:p>
    <w:p w:rsidR="001E06D7" w:rsidRPr="005A1D1E" w:rsidRDefault="001E06D7" w:rsidP="001E06D7">
      <w:pPr>
        <w:pStyle w:val="Akapitzlist"/>
        <w:spacing w:after="160" w:line="259" w:lineRule="auto"/>
        <w:rPr>
          <w:rFonts w:ascii="Calibri" w:eastAsia="Calibri" w:hAnsi="Calibri"/>
          <w:sz w:val="22"/>
          <w:szCs w:val="22"/>
          <w:lang w:eastAsia="en-US"/>
        </w:rPr>
      </w:pPr>
      <w:r w:rsidRPr="005A1D1E">
        <w:t>8110 – zwiększono   o kwotę (+</w:t>
      </w:r>
      <w:r w:rsidRPr="005A1D1E">
        <w:rPr>
          <w:b/>
          <w:i/>
        </w:rPr>
        <w:t>) 35</w:t>
      </w:r>
      <w:r w:rsidRPr="005A1D1E">
        <w:rPr>
          <w:b/>
        </w:rPr>
        <w:t>.9</w:t>
      </w:r>
      <w:r w:rsidRPr="005A1D1E">
        <w:rPr>
          <w:b/>
          <w:i/>
        </w:rPr>
        <w:t xml:space="preserve">00,00 zł, </w:t>
      </w:r>
      <w:r w:rsidRPr="005A1D1E">
        <w:rPr>
          <w:i/>
        </w:rPr>
        <w:t>( zwiększenie planu w celu zabezpieczenia środków na odsetki od samorządowych papierów wartościowych lub zaciągniętych przez jednostkę samorządu terytorialnego kredytów i pożyczek)</w:t>
      </w:r>
    </w:p>
    <w:p w:rsidR="001E06D7" w:rsidRPr="00E1266A" w:rsidRDefault="001E06D7" w:rsidP="001E06D7">
      <w:pPr>
        <w:pStyle w:val="Akapitzlist"/>
        <w:numPr>
          <w:ilvl w:val="0"/>
          <w:numId w:val="6"/>
        </w:numPr>
        <w:rPr>
          <w:rFonts w:ascii="Arial" w:hAnsi="Arial" w:cs="Arial"/>
          <w:b/>
          <w:sz w:val="20"/>
          <w:szCs w:val="20"/>
        </w:rPr>
      </w:pPr>
      <w:r w:rsidRPr="00E1266A">
        <w:rPr>
          <w:rFonts w:ascii="Arial" w:hAnsi="Arial" w:cs="Arial"/>
          <w:b/>
          <w:sz w:val="20"/>
          <w:szCs w:val="20"/>
        </w:rPr>
        <w:t>W dziale 801, rozdział 80104 w paragrafie:</w:t>
      </w:r>
    </w:p>
    <w:p w:rsidR="001E06D7" w:rsidRDefault="001E06D7" w:rsidP="001E06D7">
      <w:pPr>
        <w:ind w:left="709"/>
        <w:rPr>
          <w:rFonts w:ascii="Arial" w:hAnsi="Arial" w:cs="Arial"/>
          <w:i/>
          <w:sz w:val="20"/>
          <w:szCs w:val="20"/>
        </w:rPr>
      </w:pPr>
      <w:r w:rsidRPr="00E1266A">
        <w:rPr>
          <w:rFonts w:ascii="Arial" w:hAnsi="Arial" w:cs="Arial"/>
          <w:sz w:val="20"/>
          <w:szCs w:val="20"/>
        </w:rPr>
        <w:t xml:space="preserve">4240 -  zwiększono o kwotę </w:t>
      </w:r>
      <w:r w:rsidRPr="00E1266A">
        <w:rPr>
          <w:rFonts w:ascii="Arial" w:hAnsi="Arial" w:cs="Arial"/>
          <w:b/>
          <w:sz w:val="20"/>
          <w:szCs w:val="20"/>
        </w:rPr>
        <w:t xml:space="preserve">(+) 4.500,00 zł  </w:t>
      </w:r>
      <w:r w:rsidRPr="00E1266A">
        <w:rPr>
          <w:rFonts w:ascii="Arial" w:hAnsi="Arial" w:cs="Arial"/>
          <w:i/>
          <w:sz w:val="20"/>
          <w:szCs w:val="20"/>
        </w:rPr>
        <w:t>Wsparcie finansowe na realizację „Narodowego Programu Rozwoju Czytelnictwa na lata 2021-2025” – pismo Wojewody Wielkopolskiego Nr FB-I.3111.130.2023.14 z dnia 27 kwietnia 2023 roku</w:t>
      </w:r>
      <w:r>
        <w:rPr>
          <w:rFonts w:ascii="Arial" w:hAnsi="Arial" w:cs="Arial"/>
          <w:i/>
          <w:sz w:val="20"/>
          <w:szCs w:val="20"/>
        </w:rPr>
        <w:t>;</w:t>
      </w:r>
    </w:p>
    <w:p w:rsidR="001E06D7" w:rsidRDefault="001E06D7" w:rsidP="001E06D7">
      <w:pPr>
        <w:ind w:left="709"/>
        <w:rPr>
          <w:rFonts w:ascii="Arial" w:hAnsi="Arial" w:cs="Arial"/>
          <w:i/>
          <w:sz w:val="20"/>
          <w:szCs w:val="20"/>
        </w:rPr>
      </w:pPr>
      <w:r>
        <w:rPr>
          <w:rFonts w:ascii="Arial" w:hAnsi="Arial" w:cs="Arial"/>
          <w:sz w:val="20"/>
          <w:szCs w:val="20"/>
        </w:rPr>
        <w:t xml:space="preserve">6050 – zwiększono o kwotę </w:t>
      </w:r>
      <w:r w:rsidRPr="00E1266A">
        <w:rPr>
          <w:rFonts w:ascii="Arial" w:hAnsi="Arial" w:cs="Arial"/>
          <w:b/>
          <w:i/>
          <w:sz w:val="20"/>
          <w:szCs w:val="20"/>
        </w:rPr>
        <w:t>(+) 20.000,00 zł</w:t>
      </w:r>
      <w:r>
        <w:rPr>
          <w:rFonts w:ascii="Arial" w:hAnsi="Arial" w:cs="Arial"/>
          <w:i/>
          <w:sz w:val="20"/>
          <w:szCs w:val="20"/>
        </w:rPr>
        <w:t xml:space="preserve"> środki z przeznaczeniem na zadanie                       pn. „ Modernizacja dachu budynku Przedszkola Nr 2 w Rogoźnie”.</w:t>
      </w:r>
    </w:p>
    <w:p w:rsidR="001E06D7" w:rsidRPr="00E1266A" w:rsidRDefault="001E06D7" w:rsidP="001E06D7">
      <w:pPr>
        <w:pStyle w:val="Akapitzlist"/>
        <w:numPr>
          <w:ilvl w:val="0"/>
          <w:numId w:val="6"/>
        </w:numPr>
        <w:rPr>
          <w:rFonts w:ascii="Arial" w:hAnsi="Arial" w:cs="Arial"/>
          <w:b/>
          <w:sz w:val="20"/>
          <w:szCs w:val="20"/>
        </w:rPr>
      </w:pPr>
      <w:r w:rsidRPr="00E1266A">
        <w:rPr>
          <w:rFonts w:ascii="Arial" w:hAnsi="Arial" w:cs="Arial"/>
          <w:b/>
          <w:sz w:val="20"/>
          <w:szCs w:val="20"/>
        </w:rPr>
        <w:t>W dziale 801, rozdział 801</w:t>
      </w:r>
      <w:r>
        <w:rPr>
          <w:rFonts w:ascii="Arial" w:hAnsi="Arial" w:cs="Arial"/>
          <w:b/>
          <w:sz w:val="20"/>
          <w:szCs w:val="20"/>
        </w:rPr>
        <w:t>95</w:t>
      </w:r>
      <w:r w:rsidRPr="00E1266A">
        <w:rPr>
          <w:rFonts w:ascii="Arial" w:hAnsi="Arial" w:cs="Arial"/>
          <w:b/>
          <w:sz w:val="20"/>
          <w:szCs w:val="20"/>
        </w:rPr>
        <w:t xml:space="preserve"> w paragraf</w:t>
      </w:r>
      <w:r>
        <w:rPr>
          <w:rFonts w:ascii="Arial" w:hAnsi="Arial" w:cs="Arial"/>
          <w:b/>
          <w:sz w:val="20"/>
          <w:szCs w:val="20"/>
        </w:rPr>
        <w:t>ach</w:t>
      </w:r>
      <w:r w:rsidRPr="00E1266A">
        <w:rPr>
          <w:rFonts w:ascii="Arial" w:hAnsi="Arial" w:cs="Arial"/>
          <w:b/>
          <w:sz w:val="20"/>
          <w:szCs w:val="20"/>
        </w:rPr>
        <w:t>:</w:t>
      </w:r>
    </w:p>
    <w:p w:rsidR="001E06D7" w:rsidRDefault="001E06D7" w:rsidP="001E06D7">
      <w:pPr>
        <w:pStyle w:val="Akapitzlist"/>
        <w:rPr>
          <w:rFonts w:ascii="Arial" w:hAnsi="Arial" w:cs="Arial"/>
          <w:b/>
          <w:sz w:val="20"/>
          <w:szCs w:val="20"/>
        </w:rPr>
      </w:pPr>
      <w:r>
        <w:rPr>
          <w:rFonts w:ascii="Arial" w:hAnsi="Arial" w:cs="Arial"/>
          <w:sz w:val="20"/>
          <w:szCs w:val="20"/>
        </w:rPr>
        <w:t>210</w:t>
      </w:r>
      <w:r w:rsidRPr="00E1266A">
        <w:rPr>
          <w:rFonts w:ascii="Arial" w:hAnsi="Arial" w:cs="Arial"/>
          <w:sz w:val="20"/>
          <w:szCs w:val="20"/>
        </w:rPr>
        <w:t xml:space="preserve">0 -  zwiększono o kwotę </w:t>
      </w:r>
      <w:r w:rsidRPr="00E1266A">
        <w:rPr>
          <w:rFonts w:ascii="Arial" w:hAnsi="Arial" w:cs="Arial"/>
          <w:b/>
          <w:i/>
          <w:sz w:val="20"/>
          <w:szCs w:val="20"/>
        </w:rPr>
        <w:t>(+) 1.675,00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sidRPr="00E1266A">
        <w:rPr>
          <w:rFonts w:ascii="Arial" w:hAnsi="Arial" w:cs="Arial"/>
          <w:sz w:val="20"/>
          <w:szCs w:val="20"/>
        </w:rPr>
        <w:t>4350 – zwiększono o kwotę</w:t>
      </w:r>
      <w:r>
        <w:rPr>
          <w:rFonts w:ascii="Arial" w:hAnsi="Arial" w:cs="Arial"/>
          <w:b/>
          <w:sz w:val="20"/>
          <w:szCs w:val="20"/>
        </w:rPr>
        <w:t xml:space="preserve"> </w:t>
      </w:r>
      <w:r w:rsidRPr="00E1266A">
        <w:rPr>
          <w:rFonts w:ascii="Arial" w:hAnsi="Arial" w:cs="Arial"/>
          <w:b/>
          <w:i/>
          <w:sz w:val="20"/>
          <w:szCs w:val="20"/>
        </w:rPr>
        <w:t>(+) 25.342,00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Pr>
          <w:rFonts w:ascii="Arial" w:hAnsi="Arial" w:cs="Arial"/>
          <w:sz w:val="20"/>
          <w:szCs w:val="20"/>
        </w:rPr>
        <w:lastRenderedPageBreak/>
        <w:t>437</w:t>
      </w:r>
      <w:r w:rsidRPr="00E1266A">
        <w:rPr>
          <w:rFonts w:ascii="Arial" w:hAnsi="Arial" w:cs="Arial"/>
          <w:sz w:val="20"/>
          <w:szCs w:val="20"/>
        </w:rPr>
        <w:t>0 – zwiększono o kwotę</w:t>
      </w:r>
      <w:r>
        <w:rPr>
          <w:rFonts w:ascii="Arial" w:hAnsi="Arial" w:cs="Arial"/>
          <w:b/>
          <w:sz w:val="20"/>
          <w:szCs w:val="20"/>
        </w:rPr>
        <w:t xml:space="preserve"> </w:t>
      </w:r>
      <w:r w:rsidRPr="00E1266A">
        <w:rPr>
          <w:rFonts w:ascii="Arial" w:hAnsi="Arial" w:cs="Arial"/>
          <w:b/>
          <w:i/>
          <w:sz w:val="20"/>
          <w:szCs w:val="20"/>
        </w:rPr>
        <w:t>(+)</w:t>
      </w:r>
      <w:r>
        <w:rPr>
          <w:rFonts w:ascii="Arial" w:hAnsi="Arial" w:cs="Arial"/>
          <w:b/>
          <w:i/>
          <w:sz w:val="20"/>
          <w:szCs w:val="20"/>
        </w:rPr>
        <w:t xml:space="preserve"> 7</w:t>
      </w:r>
      <w:r w:rsidRPr="00E1266A">
        <w:rPr>
          <w:rFonts w:ascii="Arial" w:hAnsi="Arial" w:cs="Arial"/>
          <w:b/>
          <w:i/>
          <w:sz w:val="20"/>
          <w:szCs w:val="20"/>
        </w:rPr>
        <w:t>.</w:t>
      </w:r>
      <w:r>
        <w:rPr>
          <w:rFonts w:ascii="Arial" w:hAnsi="Arial" w:cs="Arial"/>
          <w:b/>
          <w:i/>
          <w:sz w:val="20"/>
          <w:szCs w:val="20"/>
        </w:rPr>
        <w:t>776</w:t>
      </w:r>
      <w:r w:rsidRPr="00E1266A">
        <w:rPr>
          <w:rFonts w:ascii="Arial" w:hAnsi="Arial" w:cs="Arial"/>
          <w:b/>
          <w:i/>
          <w:sz w:val="20"/>
          <w:szCs w:val="20"/>
        </w:rPr>
        <w:t>,00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Pr>
          <w:rFonts w:ascii="Arial" w:hAnsi="Arial" w:cs="Arial"/>
          <w:sz w:val="20"/>
          <w:szCs w:val="20"/>
        </w:rPr>
        <w:t>474</w:t>
      </w:r>
      <w:r w:rsidRPr="00E1266A">
        <w:rPr>
          <w:rFonts w:ascii="Arial" w:hAnsi="Arial" w:cs="Arial"/>
          <w:sz w:val="20"/>
          <w:szCs w:val="20"/>
        </w:rPr>
        <w:t>0 – zwiększono o kwotę</w:t>
      </w:r>
      <w:r>
        <w:rPr>
          <w:rFonts w:ascii="Arial" w:hAnsi="Arial" w:cs="Arial"/>
          <w:b/>
          <w:sz w:val="20"/>
          <w:szCs w:val="20"/>
        </w:rPr>
        <w:t xml:space="preserve"> </w:t>
      </w:r>
      <w:r w:rsidRPr="00E1266A">
        <w:rPr>
          <w:rFonts w:ascii="Arial" w:hAnsi="Arial" w:cs="Arial"/>
          <w:b/>
          <w:i/>
          <w:sz w:val="20"/>
          <w:szCs w:val="20"/>
        </w:rPr>
        <w:t>(+)</w:t>
      </w:r>
      <w:r>
        <w:rPr>
          <w:rFonts w:ascii="Arial" w:hAnsi="Arial" w:cs="Arial"/>
          <w:b/>
          <w:i/>
          <w:sz w:val="20"/>
          <w:szCs w:val="20"/>
        </w:rPr>
        <w:t xml:space="preserve"> 10</w:t>
      </w:r>
      <w:r w:rsidRPr="00E1266A">
        <w:rPr>
          <w:rFonts w:ascii="Arial" w:hAnsi="Arial" w:cs="Arial"/>
          <w:b/>
          <w:i/>
          <w:sz w:val="20"/>
          <w:szCs w:val="20"/>
        </w:rPr>
        <w:t>.</w:t>
      </w:r>
      <w:r>
        <w:rPr>
          <w:rFonts w:ascii="Arial" w:hAnsi="Arial" w:cs="Arial"/>
          <w:b/>
          <w:i/>
          <w:sz w:val="20"/>
          <w:szCs w:val="20"/>
        </w:rPr>
        <w:t>000</w:t>
      </w:r>
      <w:r w:rsidRPr="00E1266A">
        <w:rPr>
          <w:rFonts w:ascii="Arial" w:hAnsi="Arial" w:cs="Arial"/>
          <w:b/>
          <w:i/>
          <w:sz w:val="20"/>
          <w:szCs w:val="20"/>
        </w:rPr>
        <w:t>,00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Pr>
          <w:rFonts w:ascii="Arial" w:hAnsi="Arial" w:cs="Arial"/>
          <w:sz w:val="20"/>
          <w:szCs w:val="20"/>
        </w:rPr>
        <w:t>475</w:t>
      </w:r>
      <w:r w:rsidRPr="00E1266A">
        <w:rPr>
          <w:rFonts w:ascii="Arial" w:hAnsi="Arial" w:cs="Arial"/>
          <w:sz w:val="20"/>
          <w:szCs w:val="20"/>
        </w:rPr>
        <w:t>0 – zwiększono o kwotę</w:t>
      </w:r>
      <w:r>
        <w:rPr>
          <w:rFonts w:ascii="Arial" w:hAnsi="Arial" w:cs="Arial"/>
          <w:b/>
          <w:sz w:val="20"/>
          <w:szCs w:val="20"/>
        </w:rPr>
        <w:t xml:space="preserve"> </w:t>
      </w:r>
      <w:r w:rsidRPr="00E1266A">
        <w:rPr>
          <w:rFonts w:ascii="Arial" w:hAnsi="Arial" w:cs="Arial"/>
          <w:b/>
          <w:i/>
          <w:sz w:val="20"/>
          <w:szCs w:val="20"/>
        </w:rPr>
        <w:t>(+)</w:t>
      </w:r>
      <w:r>
        <w:rPr>
          <w:rFonts w:ascii="Arial" w:hAnsi="Arial" w:cs="Arial"/>
          <w:b/>
          <w:i/>
          <w:sz w:val="20"/>
          <w:szCs w:val="20"/>
        </w:rPr>
        <w:t xml:space="preserve"> 20</w:t>
      </w:r>
      <w:r w:rsidRPr="00E1266A">
        <w:rPr>
          <w:rFonts w:ascii="Arial" w:hAnsi="Arial" w:cs="Arial"/>
          <w:b/>
          <w:i/>
          <w:sz w:val="20"/>
          <w:szCs w:val="20"/>
        </w:rPr>
        <w:t>.</w:t>
      </w:r>
      <w:r>
        <w:rPr>
          <w:rFonts w:ascii="Arial" w:hAnsi="Arial" w:cs="Arial"/>
          <w:b/>
          <w:i/>
          <w:sz w:val="20"/>
          <w:szCs w:val="20"/>
        </w:rPr>
        <w:t>740</w:t>
      </w:r>
      <w:r w:rsidRPr="00E1266A">
        <w:rPr>
          <w:rFonts w:ascii="Arial" w:hAnsi="Arial" w:cs="Arial"/>
          <w:b/>
          <w:i/>
          <w:sz w:val="20"/>
          <w:szCs w:val="20"/>
        </w:rPr>
        <w:t>,00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Pr>
          <w:rFonts w:ascii="Arial" w:hAnsi="Arial" w:cs="Arial"/>
          <w:sz w:val="20"/>
          <w:szCs w:val="20"/>
        </w:rPr>
        <w:t>485</w:t>
      </w:r>
      <w:r w:rsidRPr="00E1266A">
        <w:rPr>
          <w:rFonts w:ascii="Arial" w:hAnsi="Arial" w:cs="Arial"/>
          <w:sz w:val="20"/>
          <w:szCs w:val="20"/>
        </w:rPr>
        <w:t>0 – zwiększono o kwotę</w:t>
      </w:r>
      <w:r>
        <w:rPr>
          <w:rFonts w:ascii="Arial" w:hAnsi="Arial" w:cs="Arial"/>
          <w:b/>
          <w:sz w:val="20"/>
          <w:szCs w:val="20"/>
        </w:rPr>
        <w:t xml:space="preserve"> </w:t>
      </w:r>
      <w:r w:rsidRPr="00E1266A">
        <w:rPr>
          <w:rFonts w:ascii="Arial" w:hAnsi="Arial" w:cs="Arial"/>
          <w:b/>
          <w:i/>
          <w:sz w:val="20"/>
          <w:szCs w:val="20"/>
        </w:rPr>
        <w:t>(+)</w:t>
      </w:r>
      <w:r>
        <w:rPr>
          <w:rFonts w:ascii="Arial" w:hAnsi="Arial" w:cs="Arial"/>
          <w:b/>
          <w:i/>
          <w:sz w:val="20"/>
          <w:szCs w:val="20"/>
        </w:rPr>
        <w:t xml:space="preserve">      598</w:t>
      </w:r>
      <w:r w:rsidRPr="00E1266A">
        <w:rPr>
          <w:rFonts w:ascii="Arial" w:hAnsi="Arial" w:cs="Arial"/>
          <w:b/>
          <w:i/>
          <w:sz w:val="20"/>
          <w:szCs w:val="20"/>
        </w:rPr>
        <w:t>,00 zł</w:t>
      </w:r>
      <w:r w:rsidRPr="00E1266A">
        <w:rPr>
          <w:rFonts w:ascii="Arial" w:hAnsi="Arial" w:cs="Arial"/>
          <w:b/>
          <w:sz w:val="20"/>
          <w:szCs w:val="20"/>
        </w:rPr>
        <w:t xml:space="preserve"> </w:t>
      </w:r>
      <w:r>
        <w:rPr>
          <w:rFonts w:ascii="Arial" w:hAnsi="Arial" w:cs="Arial"/>
          <w:b/>
          <w:sz w:val="20"/>
          <w:szCs w:val="20"/>
        </w:rPr>
        <w:t>,</w:t>
      </w:r>
    </w:p>
    <w:p w:rsidR="001E06D7" w:rsidRPr="00E1266A" w:rsidRDefault="001E06D7" w:rsidP="001E06D7">
      <w:pPr>
        <w:pStyle w:val="Akapitzlist"/>
        <w:rPr>
          <w:rFonts w:ascii="Arial" w:hAnsi="Arial" w:cs="Arial"/>
          <w:b/>
          <w:sz w:val="20"/>
          <w:szCs w:val="20"/>
        </w:rPr>
      </w:pPr>
      <w:r>
        <w:rPr>
          <w:rFonts w:ascii="Arial" w:hAnsi="Arial" w:cs="Arial"/>
          <w:sz w:val="20"/>
          <w:szCs w:val="20"/>
        </w:rPr>
        <w:t>486</w:t>
      </w:r>
      <w:r w:rsidRPr="00E1266A">
        <w:rPr>
          <w:rFonts w:ascii="Arial" w:hAnsi="Arial" w:cs="Arial"/>
          <w:sz w:val="20"/>
          <w:szCs w:val="20"/>
        </w:rPr>
        <w:t>0 – zwiększono o kwotę</w:t>
      </w:r>
      <w:r>
        <w:rPr>
          <w:rFonts w:ascii="Arial" w:hAnsi="Arial" w:cs="Arial"/>
          <w:b/>
          <w:sz w:val="20"/>
          <w:szCs w:val="20"/>
        </w:rPr>
        <w:t xml:space="preserve"> </w:t>
      </w:r>
      <w:r w:rsidRPr="00E1266A">
        <w:rPr>
          <w:rFonts w:ascii="Arial" w:hAnsi="Arial" w:cs="Arial"/>
          <w:b/>
          <w:i/>
          <w:sz w:val="20"/>
          <w:szCs w:val="20"/>
        </w:rPr>
        <w:t>(+)</w:t>
      </w:r>
      <w:r>
        <w:rPr>
          <w:rFonts w:ascii="Arial" w:hAnsi="Arial" w:cs="Arial"/>
          <w:b/>
          <w:i/>
          <w:sz w:val="20"/>
          <w:szCs w:val="20"/>
        </w:rPr>
        <w:t xml:space="preserve">   7.000</w:t>
      </w:r>
      <w:r w:rsidRPr="00E1266A">
        <w:rPr>
          <w:rFonts w:ascii="Arial" w:hAnsi="Arial" w:cs="Arial"/>
          <w:b/>
          <w:i/>
          <w:sz w:val="20"/>
          <w:szCs w:val="20"/>
        </w:rPr>
        <w:t>,00 zł</w:t>
      </w:r>
      <w:r w:rsidRPr="00E1266A">
        <w:rPr>
          <w:rFonts w:ascii="Arial" w:hAnsi="Arial" w:cs="Arial"/>
          <w:b/>
          <w:sz w:val="20"/>
          <w:szCs w:val="20"/>
        </w:rPr>
        <w:t xml:space="preserve"> </w:t>
      </w:r>
      <w:r>
        <w:rPr>
          <w:rFonts w:ascii="Arial" w:hAnsi="Arial" w:cs="Arial"/>
          <w:b/>
          <w:sz w:val="20"/>
          <w:szCs w:val="20"/>
        </w:rPr>
        <w:t>,</w:t>
      </w:r>
    </w:p>
    <w:p w:rsidR="001E06D7" w:rsidRPr="00F00096" w:rsidRDefault="001E06D7" w:rsidP="001E06D7">
      <w:pPr>
        <w:ind w:firstLine="709"/>
        <w:rPr>
          <w:rFonts w:ascii="Arial" w:hAnsi="Arial" w:cs="Arial"/>
          <w:i/>
          <w:sz w:val="20"/>
          <w:szCs w:val="20"/>
        </w:rPr>
      </w:pPr>
      <w:r w:rsidRPr="00F00096">
        <w:rPr>
          <w:rFonts w:ascii="Arial" w:hAnsi="Arial" w:cs="Arial"/>
          <w:i/>
          <w:sz w:val="20"/>
          <w:szCs w:val="20"/>
        </w:rPr>
        <w:t>Otrzymane środki z Funduszu Pomocy na dodatkowe zadania oświatowe.</w:t>
      </w:r>
    </w:p>
    <w:p w:rsidR="001E06D7" w:rsidRPr="00F00096" w:rsidRDefault="001E06D7" w:rsidP="001E06D7">
      <w:pPr>
        <w:numPr>
          <w:ilvl w:val="0"/>
          <w:numId w:val="6"/>
        </w:numPr>
        <w:spacing w:after="160" w:line="259" w:lineRule="auto"/>
        <w:ind w:left="284" w:firstLine="0"/>
        <w:contextualSpacing/>
        <w:rPr>
          <w:rFonts w:ascii="Calibri" w:eastAsia="Calibri" w:hAnsi="Calibri"/>
          <w:b/>
          <w:sz w:val="22"/>
          <w:szCs w:val="22"/>
          <w:lang w:eastAsia="en-US"/>
        </w:rPr>
      </w:pPr>
      <w:r w:rsidRPr="00F00096">
        <w:rPr>
          <w:rFonts w:ascii="Calibri" w:eastAsia="Calibri" w:hAnsi="Calibri"/>
          <w:b/>
          <w:sz w:val="22"/>
          <w:szCs w:val="22"/>
          <w:lang w:eastAsia="en-US"/>
        </w:rPr>
        <w:t>W dziale 851,rozdział 85111 w paragrafie:</w:t>
      </w:r>
    </w:p>
    <w:p w:rsidR="001E06D7" w:rsidRPr="001E06D7" w:rsidRDefault="001E06D7" w:rsidP="001E06D7">
      <w:pPr>
        <w:spacing w:after="160" w:line="259" w:lineRule="auto"/>
        <w:ind w:left="720"/>
        <w:contextualSpacing/>
        <w:rPr>
          <w:rFonts w:ascii="Arial" w:eastAsia="Calibri" w:hAnsi="Arial" w:cs="Arial"/>
          <w:i/>
          <w:sz w:val="18"/>
          <w:szCs w:val="18"/>
          <w:lang w:eastAsia="en-US"/>
        </w:rPr>
      </w:pPr>
      <w:r w:rsidRPr="00F00096">
        <w:rPr>
          <w:rFonts w:ascii="Calibri" w:eastAsia="Calibri" w:hAnsi="Calibri"/>
          <w:sz w:val="22"/>
          <w:szCs w:val="22"/>
          <w:lang w:eastAsia="en-US"/>
        </w:rPr>
        <w:t xml:space="preserve">6300 – zwiększono  o kwotę </w:t>
      </w:r>
      <w:r w:rsidRPr="00F00096">
        <w:rPr>
          <w:rFonts w:ascii="Calibri" w:eastAsia="Calibri" w:hAnsi="Calibri"/>
          <w:b/>
          <w:i/>
          <w:sz w:val="22"/>
          <w:szCs w:val="22"/>
          <w:lang w:eastAsia="en-US"/>
        </w:rPr>
        <w:t>(+) 30.000</w:t>
      </w:r>
      <w:r w:rsidRPr="00F00096">
        <w:rPr>
          <w:rFonts w:ascii="Calibri" w:eastAsia="Calibri" w:hAnsi="Calibri"/>
          <w:b/>
          <w:sz w:val="22"/>
          <w:szCs w:val="22"/>
          <w:lang w:eastAsia="en-US"/>
        </w:rPr>
        <w:t>,</w:t>
      </w:r>
      <w:r w:rsidRPr="00F00096">
        <w:rPr>
          <w:rFonts w:ascii="Calibri" w:eastAsia="Calibri" w:hAnsi="Calibri"/>
          <w:b/>
          <w:i/>
          <w:sz w:val="22"/>
          <w:szCs w:val="22"/>
          <w:lang w:eastAsia="en-US"/>
        </w:rPr>
        <w:t>00 z</w:t>
      </w:r>
      <w:r w:rsidRPr="00F00096">
        <w:rPr>
          <w:rFonts w:ascii="Calibri" w:eastAsia="Calibri" w:hAnsi="Calibri"/>
          <w:b/>
          <w:sz w:val="22"/>
          <w:szCs w:val="22"/>
          <w:lang w:eastAsia="en-US"/>
        </w:rPr>
        <w:t>ł</w:t>
      </w:r>
      <w:r w:rsidRPr="00F00096">
        <w:rPr>
          <w:rFonts w:ascii="Arial" w:eastAsia="Calibri" w:hAnsi="Arial" w:cs="Arial"/>
          <w:i/>
          <w:sz w:val="18"/>
          <w:szCs w:val="18"/>
          <w:lang w:eastAsia="en-US"/>
        </w:rPr>
        <w:t>.</w:t>
      </w:r>
      <w:r>
        <w:rPr>
          <w:rFonts w:ascii="Arial" w:eastAsia="Calibri" w:hAnsi="Arial" w:cs="Arial"/>
          <w:i/>
          <w:sz w:val="18"/>
          <w:szCs w:val="18"/>
          <w:lang w:eastAsia="en-US"/>
        </w:rPr>
        <w:t xml:space="preserve"> Dotacja z budżetu gminy na wsparcie finansowe dla ZOZ w Obornikach z przeznaczeniem na zakup sprzętu medycznego.</w:t>
      </w:r>
    </w:p>
    <w:p w:rsidR="001E06D7" w:rsidRPr="001E06D7" w:rsidRDefault="001E06D7" w:rsidP="001E06D7">
      <w:pPr>
        <w:rPr>
          <w:rFonts w:ascii="Arial" w:hAnsi="Arial" w:cs="Arial"/>
          <w:color w:val="FF0000"/>
          <w:sz w:val="20"/>
          <w:szCs w:val="20"/>
        </w:rPr>
      </w:pPr>
    </w:p>
    <w:p w:rsidR="001E06D7" w:rsidRPr="000B1032" w:rsidRDefault="001E06D7" w:rsidP="001E06D7">
      <w:pPr>
        <w:pStyle w:val="Akapitzlist"/>
        <w:numPr>
          <w:ilvl w:val="0"/>
          <w:numId w:val="6"/>
        </w:numPr>
        <w:rPr>
          <w:rFonts w:ascii="Arial" w:hAnsi="Arial" w:cs="Arial"/>
          <w:sz w:val="20"/>
          <w:szCs w:val="20"/>
        </w:rPr>
      </w:pPr>
      <w:r w:rsidRPr="000B1032">
        <w:rPr>
          <w:rFonts w:ascii="Arial" w:hAnsi="Arial" w:cs="Arial"/>
          <w:b/>
          <w:sz w:val="20"/>
          <w:szCs w:val="20"/>
        </w:rPr>
        <w:t>W dziale 851, rozdział 85154 w paragrafach:</w:t>
      </w:r>
    </w:p>
    <w:p w:rsidR="001E06D7" w:rsidRPr="000B1032" w:rsidRDefault="001E06D7" w:rsidP="001E06D7">
      <w:pPr>
        <w:pStyle w:val="Akapitzlist"/>
        <w:numPr>
          <w:ilvl w:val="0"/>
          <w:numId w:val="8"/>
        </w:numPr>
        <w:ind w:left="426" w:firstLine="283"/>
        <w:rPr>
          <w:rFonts w:ascii="Arial" w:hAnsi="Arial" w:cs="Arial"/>
          <w:b/>
          <w:sz w:val="20"/>
          <w:szCs w:val="20"/>
        </w:rPr>
      </w:pPr>
      <w:r w:rsidRPr="000B1032">
        <w:rPr>
          <w:rFonts w:ascii="Arial" w:hAnsi="Arial" w:cs="Arial"/>
          <w:sz w:val="20"/>
          <w:szCs w:val="20"/>
        </w:rPr>
        <w:t xml:space="preserve">- zwiększono o kwotę </w:t>
      </w:r>
      <w:r w:rsidRPr="000B1032">
        <w:rPr>
          <w:rFonts w:ascii="Arial" w:hAnsi="Arial" w:cs="Arial"/>
          <w:b/>
          <w:i/>
          <w:sz w:val="20"/>
          <w:szCs w:val="20"/>
        </w:rPr>
        <w:t>(+) 40.000,00 zł</w:t>
      </w:r>
      <w:r w:rsidRPr="000B1032">
        <w:rPr>
          <w:rFonts w:ascii="Arial" w:hAnsi="Arial" w:cs="Arial"/>
          <w:b/>
          <w:sz w:val="20"/>
          <w:szCs w:val="20"/>
        </w:rPr>
        <w:t xml:space="preserve"> </w:t>
      </w:r>
    </w:p>
    <w:p w:rsidR="001E06D7" w:rsidRPr="000B1032" w:rsidRDefault="001E06D7" w:rsidP="001E06D7">
      <w:pPr>
        <w:pStyle w:val="Akapitzlist"/>
        <w:numPr>
          <w:ilvl w:val="0"/>
          <w:numId w:val="9"/>
        </w:numPr>
        <w:ind w:hanging="71"/>
        <w:rPr>
          <w:rFonts w:ascii="Arial" w:hAnsi="Arial" w:cs="Arial"/>
          <w:sz w:val="20"/>
          <w:szCs w:val="20"/>
        </w:rPr>
      </w:pPr>
      <w:r w:rsidRPr="000B1032">
        <w:rPr>
          <w:rFonts w:ascii="Arial" w:hAnsi="Arial" w:cs="Arial"/>
          <w:sz w:val="20"/>
          <w:szCs w:val="20"/>
        </w:rPr>
        <w:t xml:space="preserve">-  zwiększono o kwotę </w:t>
      </w:r>
      <w:r w:rsidRPr="000B1032">
        <w:rPr>
          <w:rFonts w:ascii="Arial" w:hAnsi="Arial" w:cs="Arial"/>
          <w:b/>
          <w:i/>
          <w:sz w:val="20"/>
          <w:szCs w:val="20"/>
        </w:rPr>
        <w:t>(+) 47.591,00 zł</w:t>
      </w:r>
      <w:r w:rsidRPr="000B1032">
        <w:rPr>
          <w:rFonts w:ascii="Arial" w:hAnsi="Arial" w:cs="Arial"/>
          <w:sz w:val="20"/>
          <w:szCs w:val="20"/>
        </w:rPr>
        <w:t xml:space="preserve"> </w:t>
      </w:r>
    </w:p>
    <w:p w:rsidR="001E06D7" w:rsidRPr="000B1032" w:rsidRDefault="001E06D7" w:rsidP="001E06D7">
      <w:pPr>
        <w:ind w:left="709"/>
        <w:rPr>
          <w:rFonts w:ascii="Arial" w:hAnsi="Arial" w:cs="Arial"/>
          <w:i/>
          <w:sz w:val="20"/>
          <w:szCs w:val="20"/>
        </w:rPr>
      </w:pPr>
      <w:r w:rsidRPr="000B1032">
        <w:rPr>
          <w:rFonts w:ascii="Arial" w:hAnsi="Arial" w:cs="Arial"/>
          <w:i/>
          <w:sz w:val="20"/>
          <w:szCs w:val="20"/>
        </w:rPr>
        <w:t>Otrzymane środki z dodatkowej opłaty za sprzedaż napojów alkoholowych (małpki) z przeznaczeniem na działania mające na celu realizację lokalnej międzysektorowej polityki przeciwdziałania skutkom spożywania alkoholu.</w:t>
      </w:r>
    </w:p>
    <w:p w:rsidR="001E06D7" w:rsidRPr="000B1032" w:rsidRDefault="001E06D7" w:rsidP="001E06D7">
      <w:pPr>
        <w:pStyle w:val="Akapitzlist"/>
        <w:numPr>
          <w:ilvl w:val="0"/>
          <w:numId w:val="6"/>
        </w:numPr>
        <w:rPr>
          <w:rFonts w:ascii="Arial" w:hAnsi="Arial" w:cs="Arial"/>
          <w:sz w:val="20"/>
          <w:szCs w:val="20"/>
        </w:rPr>
      </w:pPr>
      <w:r w:rsidRPr="000B1032">
        <w:rPr>
          <w:rFonts w:ascii="Arial" w:hAnsi="Arial" w:cs="Arial"/>
          <w:b/>
          <w:sz w:val="20"/>
          <w:szCs w:val="20"/>
        </w:rPr>
        <w:t>W dziale 852, rozdział 85205</w:t>
      </w:r>
      <w:r w:rsidRPr="000B1032">
        <w:rPr>
          <w:rFonts w:ascii="Arial" w:hAnsi="Arial" w:cs="Arial"/>
          <w:sz w:val="20"/>
          <w:szCs w:val="20"/>
        </w:rPr>
        <w:t xml:space="preserve"> w paragrafie:</w:t>
      </w:r>
    </w:p>
    <w:p w:rsidR="001E06D7" w:rsidRDefault="001E06D7" w:rsidP="001E06D7">
      <w:pPr>
        <w:pStyle w:val="Akapitzlist"/>
        <w:numPr>
          <w:ilvl w:val="0"/>
          <w:numId w:val="10"/>
        </w:numPr>
        <w:rPr>
          <w:rFonts w:ascii="Arial" w:hAnsi="Arial" w:cs="Arial"/>
          <w:color w:val="FF0000"/>
          <w:sz w:val="20"/>
          <w:szCs w:val="20"/>
        </w:rPr>
      </w:pPr>
      <w:r w:rsidRPr="000B1032">
        <w:rPr>
          <w:rFonts w:ascii="Arial" w:hAnsi="Arial" w:cs="Arial"/>
          <w:sz w:val="20"/>
          <w:szCs w:val="20"/>
        </w:rPr>
        <w:t xml:space="preserve">-  zwiększono o kwotę </w:t>
      </w:r>
      <w:r w:rsidRPr="000B1032">
        <w:rPr>
          <w:rFonts w:ascii="Arial" w:hAnsi="Arial" w:cs="Arial"/>
          <w:b/>
          <w:i/>
          <w:sz w:val="20"/>
          <w:szCs w:val="20"/>
        </w:rPr>
        <w:t>(+) 2.000,00 zł</w:t>
      </w:r>
      <w:r w:rsidRPr="000B1032">
        <w:rPr>
          <w:rFonts w:ascii="Arial" w:hAnsi="Arial" w:cs="Arial"/>
          <w:sz w:val="20"/>
          <w:szCs w:val="20"/>
        </w:rPr>
        <w:t xml:space="preserve">  </w:t>
      </w:r>
    </w:p>
    <w:p w:rsidR="001E06D7" w:rsidRPr="000122E7" w:rsidRDefault="001E06D7" w:rsidP="001E06D7">
      <w:pPr>
        <w:ind w:left="780"/>
        <w:rPr>
          <w:rFonts w:ascii="Arial" w:hAnsi="Arial" w:cs="Arial"/>
          <w:i/>
          <w:sz w:val="20"/>
          <w:szCs w:val="20"/>
        </w:rPr>
      </w:pPr>
      <w:r w:rsidRPr="000B1032">
        <w:rPr>
          <w:rFonts w:ascii="Arial" w:hAnsi="Arial" w:cs="Arial"/>
          <w:i/>
          <w:sz w:val="20"/>
          <w:szCs w:val="20"/>
        </w:rPr>
        <w:t>Przeniesienie środków miedzy rozdziałami w związku ze zmianami w ustawie o przemocy, konieczność udziału w szkoleniach całego zespołu interdyscyplinarnego.</w:t>
      </w:r>
    </w:p>
    <w:p w:rsidR="001E06D7" w:rsidRPr="000122E7" w:rsidRDefault="001E06D7" w:rsidP="001E06D7">
      <w:pPr>
        <w:pStyle w:val="Akapitzlist"/>
        <w:numPr>
          <w:ilvl w:val="0"/>
          <w:numId w:val="6"/>
        </w:numPr>
        <w:rPr>
          <w:rFonts w:ascii="Arial" w:hAnsi="Arial" w:cs="Arial"/>
          <w:sz w:val="20"/>
          <w:szCs w:val="20"/>
        </w:rPr>
      </w:pPr>
      <w:r w:rsidRPr="000122E7">
        <w:rPr>
          <w:rFonts w:ascii="Arial" w:hAnsi="Arial" w:cs="Arial"/>
          <w:b/>
          <w:sz w:val="20"/>
          <w:szCs w:val="20"/>
        </w:rPr>
        <w:t>W dziale 852, rozdział 85219</w:t>
      </w:r>
      <w:r w:rsidRPr="000122E7">
        <w:rPr>
          <w:rFonts w:ascii="Arial" w:hAnsi="Arial" w:cs="Arial"/>
          <w:sz w:val="20"/>
          <w:szCs w:val="20"/>
        </w:rPr>
        <w:t xml:space="preserve"> </w:t>
      </w:r>
      <w:r w:rsidRPr="000122E7">
        <w:rPr>
          <w:rFonts w:ascii="Arial" w:hAnsi="Arial" w:cs="Arial"/>
          <w:b/>
          <w:sz w:val="20"/>
          <w:szCs w:val="20"/>
        </w:rPr>
        <w:t>w paragrafach:</w:t>
      </w:r>
    </w:p>
    <w:p w:rsidR="001E06D7" w:rsidRPr="000122E7" w:rsidRDefault="001E06D7" w:rsidP="001E06D7">
      <w:pPr>
        <w:pStyle w:val="Akapitzlist"/>
        <w:numPr>
          <w:ilvl w:val="0"/>
          <w:numId w:val="11"/>
        </w:numPr>
        <w:ind w:hanging="71"/>
        <w:rPr>
          <w:rFonts w:ascii="Arial" w:hAnsi="Arial" w:cs="Arial"/>
          <w:sz w:val="20"/>
          <w:szCs w:val="20"/>
        </w:rPr>
      </w:pPr>
      <w:r w:rsidRPr="000122E7">
        <w:rPr>
          <w:rFonts w:ascii="Arial" w:hAnsi="Arial" w:cs="Arial"/>
          <w:sz w:val="20"/>
          <w:szCs w:val="20"/>
        </w:rPr>
        <w:t xml:space="preserve">-  zmniejszono   o kwotę </w:t>
      </w:r>
      <w:r w:rsidRPr="000122E7">
        <w:rPr>
          <w:rFonts w:ascii="Arial" w:hAnsi="Arial" w:cs="Arial"/>
          <w:b/>
          <w:i/>
          <w:sz w:val="20"/>
          <w:szCs w:val="20"/>
        </w:rPr>
        <w:t>(-) 4.000,00 zł,</w:t>
      </w:r>
    </w:p>
    <w:p w:rsidR="001E06D7" w:rsidRPr="000122E7" w:rsidRDefault="001E06D7" w:rsidP="001E06D7">
      <w:pPr>
        <w:ind w:left="709"/>
        <w:rPr>
          <w:rFonts w:ascii="Arial" w:hAnsi="Arial" w:cs="Arial"/>
          <w:sz w:val="20"/>
          <w:szCs w:val="20"/>
        </w:rPr>
      </w:pPr>
      <w:r w:rsidRPr="000122E7">
        <w:rPr>
          <w:rFonts w:ascii="Arial" w:hAnsi="Arial" w:cs="Arial"/>
          <w:sz w:val="20"/>
          <w:szCs w:val="20"/>
        </w:rPr>
        <w:t xml:space="preserve">4700 – zwiększono o kwotę </w:t>
      </w:r>
      <w:r w:rsidRPr="000122E7">
        <w:rPr>
          <w:rFonts w:ascii="Arial" w:hAnsi="Arial" w:cs="Arial"/>
          <w:b/>
          <w:i/>
          <w:sz w:val="20"/>
          <w:szCs w:val="20"/>
        </w:rPr>
        <w:t>(+) 2.000,00 zł</w:t>
      </w:r>
    </w:p>
    <w:p w:rsidR="001E06D7" w:rsidRPr="004A29D0" w:rsidRDefault="001E06D7" w:rsidP="001E06D7">
      <w:pPr>
        <w:ind w:left="709"/>
        <w:rPr>
          <w:rFonts w:ascii="Arial" w:hAnsi="Arial" w:cs="Arial"/>
          <w:color w:val="FF0000"/>
          <w:sz w:val="20"/>
          <w:szCs w:val="20"/>
        </w:rPr>
      </w:pPr>
      <w:r w:rsidRPr="000B1032">
        <w:rPr>
          <w:rFonts w:ascii="Arial" w:hAnsi="Arial" w:cs="Arial"/>
          <w:i/>
          <w:sz w:val="20"/>
          <w:szCs w:val="20"/>
        </w:rPr>
        <w:t>Przeniesienie środków miedzy rozdziałami w związku ze zmianami w ustawie o przemocy, konieczność udziału w szkoleniach całego zespołu interdyscyplinarnego</w:t>
      </w:r>
    </w:p>
    <w:p w:rsidR="001E06D7" w:rsidRPr="00AB55CD" w:rsidRDefault="001E06D7" w:rsidP="001E06D7">
      <w:pPr>
        <w:pStyle w:val="Akapitzlist"/>
        <w:numPr>
          <w:ilvl w:val="0"/>
          <w:numId w:val="6"/>
        </w:numPr>
        <w:spacing w:after="160" w:line="259" w:lineRule="auto"/>
        <w:rPr>
          <w:rFonts w:ascii="Calibri" w:eastAsia="Calibri" w:hAnsi="Calibri"/>
          <w:b/>
          <w:sz w:val="22"/>
          <w:szCs w:val="22"/>
          <w:lang w:eastAsia="en-US"/>
        </w:rPr>
      </w:pPr>
      <w:r w:rsidRPr="00AB55CD">
        <w:rPr>
          <w:rFonts w:ascii="Calibri" w:eastAsia="Calibri" w:hAnsi="Calibri"/>
          <w:b/>
          <w:sz w:val="22"/>
          <w:szCs w:val="22"/>
          <w:lang w:eastAsia="en-US"/>
        </w:rPr>
        <w:t>W dziale 852,rozdział 85295 w paragrafach:</w:t>
      </w:r>
    </w:p>
    <w:p w:rsidR="001E06D7" w:rsidRPr="00AB55CD" w:rsidRDefault="001E06D7" w:rsidP="001E06D7">
      <w:pPr>
        <w:pStyle w:val="Akapitzlist"/>
        <w:spacing w:after="160" w:line="259" w:lineRule="auto"/>
        <w:rPr>
          <w:rFonts w:ascii="Calibri" w:eastAsia="Calibri" w:hAnsi="Calibri"/>
          <w:b/>
          <w:i/>
          <w:sz w:val="22"/>
          <w:szCs w:val="22"/>
          <w:lang w:eastAsia="en-US"/>
        </w:rPr>
      </w:pPr>
      <w:r w:rsidRPr="00AB55CD">
        <w:rPr>
          <w:rFonts w:ascii="Calibri" w:eastAsia="Calibri" w:hAnsi="Calibri"/>
          <w:sz w:val="22"/>
          <w:szCs w:val="22"/>
          <w:lang w:eastAsia="en-US"/>
        </w:rPr>
        <w:t xml:space="preserve">3280 – zwiększono o kwotę </w:t>
      </w:r>
      <w:r w:rsidRPr="00AB55CD">
        <w:rPr>
          <w:rFonts w:ascii="Calibri" w:eastAsia="Calibri" w:hAnsi="Calibri"/>
          <w:b/>
          <w:i/>
          <w:sz w:val="22"/>
          <w:szCs w:val="22"/>
          <w:lang w:eastAsia="en-US"/>
        </w:rPr>
        <w:t>(+)       11.040,00 zł,</w:t>
      </w:r>
      <w:r w:rsidRPr="00AB55CD">
        <w:rPr>
          <w:rFonts w:ascii="Calibri" w:eastAsia="Calibri" w:hAnsi="Calibri"/>
          <w:sz w:val="22"/>
          <w:szCs w:val="22"/>
          <w:lang w:eastAsia="en-US"/>
        </w:rPr>
        <w:t xml:space="preserve"> </w:t>
      </w:r>
    </w:p>
    <w:p w:rsidR="001E06D7" w:rsidRPr="00AB55CD" w:rsidRDefault="001E06D7" w:rsidP="001E06D7">
      <w:pPr>
        <w:pStyle w:val="Akapitzlist"/>
        <w:spacing w:after="160" w:line="259" w:lineRule="auto"/>
        <w:ind w:left="1140" w:hanging="431"/>
        <w:rPr>
          <w:rFonts w:ascii="Calibri" w:eastAsia="Calibri" w:hAnsi="Calibri"/>
          <w:b/>
          <w:i/>
          <w:sz w:val="22"/>
          <w:szCs w:val="22"/>
          <w:lang w:eastAsia="en-US"/>
        </w:rPr>
      </w:pPr>
      <w:r w:rsidRPr="00AB55CD">
        <w:rPr>
          <w:rFonts w:ascii="Calibri" w:eastAsia="Calibri" w:hAnsi="Calibri"/>
          <w:sz w:val="22"/>
          <w:szCs w:val="22"/>
          <w:lang w:eastAsia="en-US"/>
        </w:rPr>
        <w:t xml:space="preserve">4010 – zwiększono o kwotę </w:t>
      </w:r>
      <w:r w:rsidRPr="00AB55CD">
        <w:rPr>
          <w:rFonts w:ascii="Calibri" w:eastAsia="Calibri" w:hAnsi="Calibri"/>
          <w:b/>
          <w:i/>
          <w:sz w:val="22"/>
          <w:szCs w:val="22"/>
          <w:lang w:eastAsia="en-US"/>
        </w:rPr>
        <w:t>(+)         4.767,52 zł,</w:t>
      </w:r>
    </w:p>
    <w:p w:rsidR="001E06D7" w:rsidRPr="00AB55CD" w:rsidRDefault="001E06D7" w:rsidP="001E06D7">
      <w:pPr>
        <w:pStyle w:val="Akapitzlist"/>
        <w:spacing w:after="160" w:line="259" w:lineRule="auto"/>
        <w:ind w:left="1140" w:hanging="431"/>
        <w:rPr>
          <w:rFonts w:ascii="Calibri" w:eastAsia="Calibri" w:hAnsi="Calibri"/>
          <w:b/>
          <w:sz w:val="22"/>
          <w:szCs w:val="22"/>
          <w:lang w:eastAsia="en-US"/>
        </w:rPr>
      </w:pPr>
      <w:r w:rsidRPr="00AB55CD">
        <w:rPr>
          <w:rFonts w:ascii="Calibri" w:eastAsia="Calibri" w:hAnsi="Calibri"/>
          <w:sz w:val="22"/>
          <w:szCs w:val="22"/>
          <w:lang w:eastAsia="en-US"/>
        </w:rPr>
        <w:t xml:space="preserve">4110 – zwiększono o kwotę </w:t>
      </w:r>
      <w:r w:rsidRPr="00AB55CD">
        <w:rPr>
          <w:rFonts w:ascii="Calibri" w:eastAsia="Calibri" w:hAnsi="Calibri"/>
          <w:b/>
          <w:i/>
          <w:sz w:val="22"/>
          <w:szCs w:val="22"/>
          <w:lang w:eastAsia="en-US"/>
        </w:rPr>
        <w:t>(+)            832,37 zł,</w:t>
      </w:r>
    </w:p>
    <w:p w:rsidR="001E06D7" w:rsidRPr="00AB55CD" w:rsidRDefault="001E06D7" w:rsidP="001E06D7">
      <w:pPr>
        <w:pStyle w:val="Akapitzlist"/>
        <w:spacing w:after="160" w:line="259" w:lineRule="auto"/>
        <w:ind w:left="1140" w:hanging="431"/>
        <w:rPr>
          <w:rFonts w:ascii="Calibri" w:eastAsia="Calibri" w:hAnsi="Calibri"/>
          <w:b/>
          <w:sz w:val="22"/>
          <w:szCs w:val="22"/>
          <w:lang w:eastAsia="en-US"/>
        </w:rPr>
      </w:pPr>
      <w:r w:rsidRPr="00AB55CD">
        <w:rPr>
          <w:rFonts w:ascii="Calibri" w:eastAsia="Calibri" w:hAnsi="Calibri"/>
          <w:sz w:val="22"/>
          <w:szCs w:val="22"/>
          <w:lang w:eastAsia="en-US"/>
        </w:rPr>
        <w:t xml:space="preserve">4120 – zwiększono o kwotę </w:t>
      </w:r>
      <w:r w:rsidRPr="00AB55CD">
        <w:rPr>
          <w:rFonts w:ascii="Calibri" w:eastAsia="Calibri" w:hAnsi="Calibri"/>
          <w:b/>
          <w:i/>
          <w:sz w:val="22"/>
          <w:szCs w:val="22"/>
          <w:lang w:eastAsia="en-US"/>
        </w:rPr>
        <w:t>(+)               75,11 zł,</w:t>
      </w:r>
    </w:p>
    <w:p w:rsidR="001E06D7" w:rsidRPr="00AB55CD" w:rsidRDefault="001E06D7" w:rsidP="001E06D7">
      <w:pPr>
        <w:pStyle w:val="Akapitzlist"/>
        <w:spacing w:after="160" w:line="259" w:lineRule="auto"/>
        <w:ind w:left="1140" w:hanging="431"/>
        <w:rPr>
          <w:rFonts w:ascii="Calibri" w:eastAsia="Calibri" w:hAnsi="Calibri"/>
          <w:b/>
          <w:sz w:val="22"/>
          <w:szCs w:val="22"/>
          <w:lang w:eastAsia="en-US"/>
        </w:rPr>
      </w:pPr>
      <w:r w:rsidRPr="00AB55CD">
        <w:rPr>
          <w:rFonts w:ascii="Calibri" w:eastAsia="Calibri" w:hAnsi="Calibri"/>
          <w:sz w:val="22"/>
          <w:szCs w:val="22"/>
          <w:lang w:eastAsia="en-US"/>
        </w:rPr>
        <w:t xml:space="preserve">4210 – zwiększono o kwotę </w:t>
      </w:r>
      <w:r w:rsidRPr="00AB55CD">
        <w:rPr>
          <w:rFonts w:ascii="Calibri" w:eastAsia="Calibri" w:hAnsi="Calibri"/>
          <w:b/>
          <w:i/>
          <w:sz w:val="22"/>
          <w:szCs w:val="22"/>
          <w:lang w:eastAsia="en-US"/>
        </w:rPr>
        <w:t>(+)            252,60 zł,</w:t>
      </w:r>
    </w:p>
    <w:p w:rsidR="001E06D7" w:rsidRPr="00AB55CD" w:rsidRDefault="001E06D7" w:rsidP="001E06D7">
      <w:pPr>
        <w:pStyle w:val="Akapitzlist"/>
        <w:spacing w:after="160" w:line="259" w:lineRule="auto"/>
        <w:ind w:left="1140" w:hanging="431"/>
        <w:rPr>
          <w:rFonts w:ascii="Calibri" w:eastAsia="Calibri" w:hAnsi="Calibri"/>
          <w:b/>
          <w:sz w:val="22"/>
          <w:szCs w:val="22"/>
          <w:lang w:eastAsia="en-US"/>
        </w:rPr>
      </w:pPr>
      <w:r w:rsidRPr="00AB55CD">
        <w:rPr>
          <w:rFonts w:ascii="Calibri" w:eastAsia="Calibri" w:hAnsi="Calibri"/>
          <w:sz w:val="22"/>
          <w:szCs w:val="22"/>
          <w:lang w:eastAsia="en-US"/>
        </w:rPr>
        <w:t xml:space="preserve">4300 – zwiększono o kwotę </w:t>
      </w:r>
      <w:r w:rsidRPr="00AB55CD">
        <w:rPr>
          <w:rFonts w:ascii="Calibri" w:eastAsia="Calibri" w:hAnsi="Calibri"/>
          <w:b/>
          <w:i/>
          <w:sz w:val="22"/>
          <w:szCs w:val="22"/>
          <w:lang w:eastAsia="en-US"/>
        </w:rPr>
        <w:t>(+)         6.749,47 zł,</w:t>
      </w:r>
    </w:p>
    <w:p w:rsidR="001E06D7" w:rsidRPr="00AB55CD" w:rsidRDefault="001E06D7" w:rsidP="001E06D7">
      <w:pPr>
        <w:pStyle w:val="Akapitzlist"/>
        <w:spacing w:after="160" w:line="259" w:lineRule="auto"/>
        <w:ind w:left="1140" w:hanging="431"/>
        <w:rPr>
          <w:rFonts w:ascii="Calibri" w:eastAsia="Calibri" w:hAnsi="Calibri"/>
          <w:b/>
          <w:i/>
          <w:sz w:val="22"/>
          <w:szCs w:val="22"/>
          <w:lang w:eastAsia="en-US"/>
        </w:rPr>
      </w:pPr>
      <w:r w:rsidRPr="00AB55CD">
        <w:rPr>
          <w:rFonts w:ascii="Calibri" w:eastAsia="Calibri" w:hAnsi="Calibri"/>
          <w:sz w:val="22"/>
          <w:szCs w:val="22"/>
          <w:lang w:eastAsia="en-US"/>
        </w:rPr>
        <w:t xml:space="preserve">4740 – zwiększono o kwotę </w:t>
      </w:r>
      <w:r w:rsidRPr="00AB55CD">
        <w:rPr>
          <w:rFonts w:ascii="Calibri" w:eastAsia="Calibri" w:hAnsi="Calibri"/>
          <w:b/>
          <w:i/>
          <w:sz w:val="22"/>
          <w:szCs w:val="22"/>
          <w:lang w:eastAsia="en-US"/>
        </w:rPr>
        <w:t>(+)              40,15 zł,</w:t>
      </w:r>
    </w:p>
    <w:p w:rsidR="001E06D7" w:rsidRPr="00AB55CD" w:rsidRDefault="001E06D7" w:rsidP="001E06D7">
      <w:pPr>
        <w:pStyle w:val="Akapitzlist"/>
        <w:spacing w:after="160" w:line="259" w:lineRule="auto"/>
        <w:ind w:left="1140" w:hanging="431"/>
        <w:rPr>
          <w:rFonts w:ascii="Calibri" w:eastAsia="Calibri" w:hAnsi="Calibri"/>
          <w:b/>
          <w:i/>
          <w:sz w:val="22"/>
          <w:szCs w:val="22"/>
          <w:lang w:eastAsia="en-US"/>
        </w:rPr>
      </w:pPr>
      <w:r w:rsidRPr="00AB55CD">
        <w:rPr>
          <w:rFonts w:ascii="Calibri" w:eastAsia="Calibri" w:hAnsi="Calibri"/>
          <w:sz w:val="22"/>
          <w:szCs w:val="22"/>
          <w:lang w:eastAsia="en-US"/>
        </w:rPr>
        <w:t xml:space="preserve">4850 – zwiększono o kwotę </w:t>
      </w:r>
      <w:r w:rsidRPr="00AB55CD">
        <w:rPr>
          <w:rFonts w:ascii="Calibri" w:eastAsia="Calibri" w:hAnsi="Calibri"/>
          <w:b/>
          <w:i/>
          <w:sz w:val="22"/>
          <w:szCs w:val="22"/>
          <w:lang w:eastAsia="en-US"/>
        </w:rPr>
        <w:t>(+)                7,85 zł,</w:t>
      </w:r>
    </w:p>
    <w:p w:rsidR="001E06D7" w:rsidRPr="00AB55CD" w:rsidRDefault="001E06D7" w:rsidP="001E06D7">
      <w:pPr>
        <w:pStyle w:val="Akapitzlist"/>
        <w:spacing w:after="160" w:line="259" w:lineRule="auto"/>
        <w:ind w:left="1140" w:hanging="431"/>
        <w:rPr>
          <w:rFonts w:ascii="Calibri" w:eastAsia="Calibri" w:hAnsi="Calibri"/>
          <w:b/>
          <w:i/>
          <w:sz w:val="22"/>
          <w:szCs w:val="22"/>
          <w:lang w:eastAsia="en-US"/>
        </w:rPr>
      </w:pPr>
      <w:r w:rsidRPr="00AB55CD">
        <w:rPr>
          <w:rFonts w:ascii="Calibri" w:eastAsia="Calibri" w:hAnsi="Calibri"/>
          <w:sz w:val="22"/>
          <w:szCs w:val="22"/>
          <w:lang w:eastAsia="en-US"/>
        </w:rPr>
        <w:t xml:space="preserve">4860 – zwiększono o kwotę </w:t>
      </w:r>
      <w:r w:rsidRPr="00AB55CD">
        <w:rPr>
          <w:rFonts w:ascii="Calibri" w:eastAsia="Calibri" w:hAnsi="Calibri"/>
          <w:b/>
          <w:i/>
          <w:sz w:val="22"/>
          <w:szCs w:val="22"/>
          <w:lang w:eastAsia="en-US"/>
        </w:rPr>
        <w:t>(+)             388,26 zł,</w:t>
      </w:r>
    </w:p>
    <w:p w:rsidR="001E06D7" w:rsidRPr="00D014BB" w:rsidRDefault="001E06D7" w:rsidP="001E06D7">
      <w:pPr>
        <w:pStyle w:val="Akapitzlist"/>
        <w:spacing w:after="160" w:line="259" w:lineRule="auto"/>
        <w:ind w:left="1140" w:hanging="431"/>
        <w:rPr>
          <w:rFonts w:ascii="Calibri" w:eastAsia="Calibri" w:hAnsi="Calibri"/>
          <w:i/>
          <w:sz w:val="22"/>
          <w:szCs w:val="22"/>
          <w:lang w:eastAsia="en-US"/>
        </w:rPr>
      </w:pPr>
      <w:r w:rsidRPr="00D014BB">
        <w:rPr>
          <w:rFonts w:ascii="Calibri" w:eastAsia="Calibri" w:hAnsi="Calibri"/>
          <w:i/>
          <w:sz w:val="22"/>
          <w:szCs w:val="22"/>
          <w:lang w:eastAsia="en-US"/>
        </w:rPr>
        <w:t>ww. zwiększenia w planie dotyczą otrzymanych środków:</w:t>
      </w:r>
    </w:p>
    <w:p w:rsidR="001E06D7" w:rsidRPr="00D014BB" w:rsidRDefault="001E06D7" w:rsidP="001E06D7">
      <w:pPr>
        <w:pStyle w:val="Akapitzlist"/>
        <w:spacing w:after="160" w:line="259" w:lineRule="auto"/>
        <w:ind w:left="1140" w:hanging="431"/>
        <w:rPr>
          <w:rFonts w:ascii="Calibri" w:eastAsia="Calibri" w:hAnsi="Calibri"/>
          <w:i/>
          <w:sz w:val="22"/>
          <w:szCs w:val="22"/>
          <w:lang w:eastAsia="en-US"/>
        </w:rPr>
      </w:pPr>
      <w:r w:rsidRPr="00D014BB">
        <w:rPr>
          <w:rFonts w:ascii="Calibri" w:eastAsia="Calibri" w:hAnsi="Calibri"/>
          <w:i/>
          <w:sz w:val="22"/>
          <w:szCs w:val="22"/>
          <w:lang w:eastAsia="en-US"/>
        </w:rPr>
        <w:t>- dotacja na realizację „Korpus Wsparcia Seniora” w kwocie 12.002,07 zł.,</w:t>
      </w:r>
    </w:p>
    <w:p w:rsidR="001E06D7" w:rsidRPr="00D014BB" w:rsidRDefault="001E06D7" w:rsidP="001E06D7">
      <w:pPr>
        <w:pStyle w:val="Akapitzlist"/>
        <w:spacing w:after="160" w:line="259" w:lineRule="auto"/>
        <w:ind w:left="1140" w:hanging="431"/>
        <w:rPr>
          <w:rFonts w:ascii="Calibri" w:eastAsia="Calibri" w:hAnsi="Calibri"/>
          <w:i/>
          <w:sz w:val="22"/>
          <w:szCs w:val="22"/>
          <w:lang w:eastAsia="en-US"/>
        </w:rPr>
      </w:pPr>
      <w:r w:rsidRPr="00D014BB">
        <w:rPr>
          <w:rFonts w:ascii="Calibri" w:eastAsia="Calibri" w:hAnsi="Calibri"/>
          <w:i/>
          <w:sz w:val="22"/>
          <w:szCs w:val="22"/>
          <w:lang w:eastAsia="en-US"/>
        </w:rPr>
        <w:t>- z Funduszu Pomocy na opłacenie składki zdrowotnej z pomocy społecznej w kwocie 388,26 zł,</w:t>
      </w:r>
    </w:p>
    <w:p w:rsidR="001E06D7" w:rsidRPr="00D014BB" w:rsidRDefault="001E06D7" w:rsidP="001E06D7">
      <w:pPr>
        <w:pStyle w:val="Akapitzlist"/>
        <w:spacing w:after="160" w:line="259" w:lineRule="auto"/>
        <w:ind w:left="1140" w:hanging="431"/>
        <w:rPr>
          <w:rFonts w:ascii="Calibri" w:eastAsia="Calibri" w:hAnsi="Calibri"/>
          <w:i/>
          <w:sz w:val="22"/>
          <w:szCs w:val="22"/>
          <w:lang w:eastAsia="en-US"/>
        </w:rPr>
      </w:pPr>
      <w:r w:rsidRPr="00D014BB">
        <w:rPr>
          <w:rFonts w:ascii="Calibri" w:eastAsia="Calibri" w:hAnsi="Calibri"/>
          <w:i/>
          <w:sz w:val="22"/>
          <w:szCs w:val="22"/>
          <w:lang w:eastAsia="en-US"/>
        </w:rPr>
        <w:t xml:space="preserve">- z </w:t>
      </w:r>
      <w:proofErr w:type="spellStart"/>
      <w:r w:rsidRPr="00D014BB">
        <w:rPr>
          <w:rFonts w:ascii="Calibri" w:eastAsia="Calibri" w:hAnsi="Calibri"/>
          <w:i/>
          <w:sz w:val="22"/>
          <w:szCs w:val="22"/>
          <w:lang w:eastAsia="en-US"/>
        </w:rPr>
        <w:t>WFOŚiGW</w:t>
      </w:r>
      <w:proofErr w:type="spellEnd"/>
      <w:r w:rsidRPr="00D014BB">
        <w:rPr>
          <w:rFonts w:ascii="Calibri" w:eastAsia="Calibri" w:hAnsi="Calibri"/>
          <w:i/>
          <w:sz w:val="22"/>
          <w:szCs w:val="22"/>
          <w:lang w:eastAsia="en-US"/>
        </w:rPr>
        <w:t xml:space="preserve">  na realizację programu „Czyste powietrze” w kwocie 675,00 zł.,</w:t>
      </w:r>
    </w:p>
    <w:p w:rsidR="001E06D7" w:rsidRPr="00D014BB" w:rsidRDefault="001E06D7" w:rsidP="001E06D7">
      <w:pPr>
        <w:pStyle w:val="Akapitzlist"/>
        <w:spacing w:after="160" w:line="259" w:lineRule="auto"/>
        <w:ind w:left="1140" w:hanging="431"/>
        <w:rPr>
          <w:rFonts w:ascii="Calibri" w:eastAsia="Calibri" w:hAnsi="Calibri"/>
          <w:i/>
          <w:sz w:val="22"/>
          <w:szCs w:val="22"/>
          <w:lang w:eastAsia="en-US"/>
        </w:rPr>
      </w:pPr>
      <w:r w:rsidRPr="00D014BB">
        <w:rPr>
          <w:rFonts w:ascii="Calibri" w:eastAsia="Calibri" w:hAnsi="Calibri"/>
          <w:i/>
          <w:sz w:val="22"/>
          <w:szCs w:val="22"/>
          <w:lang w:eastAsia="en-US"/>
        </w:rPr>
        <w:t>- z Funduszu Pomocy art. 13 ustawy z dnia 12 marca 2022 r. w kwocie 11.088,00 zł.</w:t>
      </w:r>
    </w:p>
    <w:p w:rsidR="001E06D7" w:rsidRPr="00056E21" w:rsidRDefault="001E06D7" w:rsidP="001E06D7">
      <w:pPr>
        <w:pStyle w:val="Akapitzlist"/>
        <w:numPr>
          <w:ilvl w:val="0"/>
          <w:numId w:val="6"/>
        </w:numPr>
        <w:spacing w:after="160" w:line="259" w:lineRule="auto"/>
        <w:rPr>
          <w:rFonts w:ascii="Calibri" w:eastAsia="Calibri" w:hAnsi="Calibri"/>
          <w:b/>
          <w:sz w:val="22"/>
          <w:szCs w:val="22"/>
          <w:lang w:eastAsia="en-US"/>
        </w:rPr>
      </w:pPr>
      <w:r w:rsidRPr="00056E21">
        <w:rPr>
          <w:rFonts w:ascii="Calibri" w:eastAsia="Calibri" w:hAnsi="Calibri"/>
          <w:b/>
          <w:sz w:val="22"/>
          <w:szCs w:val="22"/>
          <w:lang w:eastAsia="en-US"/>
        </w:rPr>
        <w:t>W dziale 853,rozdział 85395 w paragrafach:</w:t>
      </w:r>
    </w:p>
    <w:p w:rsidR="001E06D7" w:rsidRPr="00056E21" w:rsidRDefault="001E06D7" w:rsidP="001E06D7">
      <w:pPr>
        <w:pStyle w:val="Akapitzlist"/>
        <w:spacing w:after="160" w:line="259" w:lineRule="auto"/>
        <w:rPr>
          <w:rFonts w:ascii="Arial" w:eastAsia="Calibri" w:hAnsi="Arial" w:cs="Arial"/>
          <w:i/>
          <w:sz w:val="18"/>
          <w:szCs w:val="18"/>
          <w:lang w:eastAsia="en-US"/>
        </w:rPr>
      </w:pPr>
      <w:r w:rsidRPr="00056E21">
        <w:rPr>
          <w:rFonts w:ascii="Calibri" w:eastAsia="Calibri" w:hAnsi="Calibri"/>
          <w:sz w:val="22"/>
          <w:szCs w:val="22"/>
          <w:lang w:eastAsia="en-US"/>
        </w:rPr>
        <w:t xml:space="preserve">3110  – zwiększono  o kwotę </w:t>
      </w:r>
      <w:r w:rsidRPr="00056E21">
        <w:rPr>
          <w:rFonts w:ascii="Calibri" w:eastAsia="Calibri" w:hAnsi="Calibri"/>
          <w:b/>
          <w:i/>
          <w:sz w:val="22"/>
          <w:szCs w:val="22"/>
          <w:lang w:eastAsia="en-US"/>
        </w:rPr>
        <w:t>(+) 37.000</w:t>
      </w:r>
      <w:r w:rsidRPr="00056E21">
        <w:rPr>
          <w:rFonts w:ascii="Calibri" w:eastAsia="Calibri" w:hAnsi="Calibri"/>
          <w:b/>
          <w:sz w:val="22"/>
          <w:szCs w:val="22"/>
          <w:lang w:eastAsia="en-US"/>
        </w:rPr>
        <w:t>,00 zł</w:t>
      </w:r>
      <w:r w:rsidRPr="00056E21">
        <w:rPr>
          <w:rFonts w:ascii="Arial" w:eastAsia="Calibri" w:hAnsi="Arial" w:cs="Arial"/>
          <w:i/>
          <w:sz w:val="18"/>
          <w:szCs w:val="18"/>
          <w:lang w:eastAsia="en-US"/>
        </w:rPr>
        <w:t>,</w:t>
      </w:r>
    </w:p>
    <w:p w:rsidR="001E06D7" w:rsidRPr="00056E21" w:rsidRDefault="001E06D7" w:rsidP="001E06D7">
      <w:pPr>
        <w:pStyle w:val="Akapitzlist"/>
        <w:spacing w:after="160" w:line="259" w:lineRule="auto"/>
        <w:rPr>
          <w:rFonts w:ascii="Calibri" w:eastAsia="Calibri" w:hAnsi="Calibri"/>
          <w:b/>
          <w:sz w:val="22"/>
          <w:szCs w:val="22"/>
          <w:lang w:eastAsia="en-US"/>
        </w:rPr>
      </w:pPr>
      <w:r w:rsidRPr="00056E21">
        <w:rPr>
          <w:rFonts w:ascii="Calibri" w:eastAsia="Calibri" w:hAnsi="Calibri"/>
          <w:sz w:val="22"/>
          <w:szCs w:val="22"/>
          <w:lang w:eastAsia="en-US"/>
        </w:rPr>
        <w:t xml:space="preserve">3290  – zwiększono  o kwotę </w:t>
      </w:r>
      <w:r w:rsidRPr="00056E21">
        <w:rPr>
          <w:rFonts w:ascii="Calibri" w:eastAsia="Calibri" w:hAnsi="Calibri"/>
          <w:b/>
          <w:i/>
          <w:sz w:val="22"/>
          <w:szCs w:val="22"/>
          <w:lang w:eastAsia="en-US"/>
        </w:rPr>
        <w:t>(+)   3.000</w:t>
      </w:r>
      <w:r w:rsidRPr="00056E21">
        <w:rPr>
          <w:rFonts w:ascii="Calibri" w:eastAsia="Calibri" w:hAnsi="Calibri"/>
          <w:b/>
          <w:sz w:val="22"/>
          <w:szCs w:val="22"/>
          <w:lang w:eastAsia="en-US"/>
        </w:rPr>
        <w:t>,00 zł</w:t>
      </w:r>
    </w:p>
    <w:p w:rsidR="001E06D7" w:rsidRPr="00056E21" w:rsidRDefault="001E06D7" w:rsidP="001E06D7">
      <w:pPr>
        <w:pStyle w:val="Akapitzlist"/>
        <w:spacing w:after="160" w:line="259" w:lineRule="auto"/>
        <w:rPr>
          <w:rFonts w:ascii="Calibri" w:eastAsia="Calibri" w:hAnsi="Calibri"/>
          <w:b/>
          <w:sz w:val="22"/>
          <w:szCs w:val="22"/>
          <w:lang w:eastAsia="en-US"/>
        </w:rPr>
      </w:pPr>
      <w:r w:rsidRPr="00056E21">
        <w:rPr>
          <w:rFonts w:ascii="Calibri" w:eastAsia="Calibri" w:hAnsi="Calibri"/>
          <w:sz w:val="22"/>
          <w:szCs w:val="22"/>
          <w:lang w:eastAsia="en-US"/>
        </w:rPr>
        <w:t xml:space="preserve">4300  – zwiększono  o kwotę </w:t>
      </w:r>
      <w:r w:rsidRPr="00056E21">
        <w:rPr>
          <w:rFonts w:ascii="Calibri" w:eastAsia="Calibri" w:hAnsi="Calibri"/>
          <w:b/>
          <w:i/>
          <w:sz w:val="22"/>
          <w:szCs w:val="22"/>
          <w:lang w:eastAsia="en-US"/>
        </w:rPr>
        <w:t>(+)      740</w:t>
      </w:r>
      <w:r w:rsidRPr="00056E21">
        <w:rPr>
          <w:rFonts w:ascii="Calibri" w:eastAsia="Calibri" w:hAnsi="Calibri"/>
          <w:b/>
          <w:sz w:val="22"/>
          <w:szCs w:val="22"/>
          <w:lang w:eastAsia="en-US"/>
        </w:rPr>
        <w:t>,00 zł</w:t>
      </w:r>
    </w:p>
    <w:p w:rsidR="001E06D7" w:rsidRPr="00056E21" w:rsidRDefault="001E06D7" w:rsidP="001E06D7">
      <w:pPr>
        <w:pStyle w:val="Akapitzlist"/>
        <w:spacing w:after="160" w:line="259" w:lineRule="auto"/>
        <w:rPr>
          <w:rFonts w:ascii="Calibri" w:eastAsia="Calibri" w:hAnsi="Calibri"/>
          <w:b/>
          <w:sz w:val="22"/>
          <w:szCs w:val="22"/>
          <w:lang w:eastAsia="en-US"/>
        </w:rPr>
      </w:pPr>
      <w:r w:rsidRPr="00056E21">
        <w:rPr>
          <w:rFonts w:ascii="Calibri" w:eastAsia="Calibri" w:hAnsi="Calibri"/>
          <w:sz w:val="22"/>
          <w:szCs w:val="22"/>
          <w:lang w:eastAsia="en-US"/>
        </w:rPr>
        <w:t xml:space="preserve">4840  – zwiększono  o kwotę </w:t>
      </w:r>
      <w:r w:rsidRPr="00056E21">
        <w:rPr>
          <w:rFonts w:ascii="Calibri" w:eastAsia="Calibri" w:hAnsi="Calibri"/>
          <w:b/>
          <w:i/>
          <w:sz w:val="22"/>
          <w:szCs w:val="22"/>
          <w:lang w:eastAsia="en-US"/>
        </w:rPr>
        <w:t>(+)      996</w:t>
      </w:r>
      <w:r w:rsidRPr="00056E21">
        <w:rPr>
          <w:rFonts w:ascii="Calibri" w:eastAsia="Calibri" w:hAnsi="Calibri"/>
          <w:b/>
          <w:sz w:val="22"/>
          <w:szCs w:val="22"/>
          <w:lang w:eastAsia="en-US"/>
        </w:rPr>
        <w:t>,99 zł</w:t>
      </w:r>
    </w:p>
    <w:p w:rsidR="001E06D7" w:rsidRPr="00056E21" w:rsidRDefault="001E06D7" w:rsidP="001E06D7">
      <w:pPr>
        <w:pStyle w:val="Akapitzlist"/>
        <w:spacing w:after="160" w:line="259" w:lineRule="auto"/>
        <w:rPr>
          <w:rFonts w:ascii="Calibri" w:eastAsia="Calibri" w:hAnsi="Calibri"/>
          <w:b/>
          <w:sz w:val="22"/>
          <w:szCs w:val="22"/>
          <w:lang w:eastAsia="en-US"/>
        </w:rPr>
      </w:pPr>
      <w:r w:rsidRPr="00056E21">
        <w:rPr>
          <w:rFonts w:ascii="Calibri" w:eastAsia="Calibri" w:hAnsi="Calibri"/>
          <w:sz w:val="22"/>
          <w:szCs w:val="22"/>
          <w:lang w:eastAsia="en-US"/>
        </w:rPr>
        <w:t xml:space="preserve">4850  – zwiększono  o kwotę </w:t>
      </w:r>
      <w:r w:rsidRPr="00056E21">
        <w:rPr>
          <w:rFonts w:ascii="Calibri" w:eastAsia="Calibri" w:hAnsi="Calibri"/>
          <w:b/>
          <w:i/>
          <w:sz w:val="22"/>
          <w:szCs w:val="22"/>
          <w:lang w:eastAsia="en-US"/>
        </w:rPr>
        <w:t>(+)       202</w:t>
      </w:r>
      <w:r w:rsidRPr="00056E21">
        <w:rPr>
          <w:rFonts w:ascii="Calibri" w:eastAsia="Calibri" w:hAnsi="Calibri"/>
          <w:b/>
          <w:sz w:val="22"/>
          <w:szCs w:val="22"/>
          <w:lang w:eastAsia="en-US"/>
        </w:rPr>
        <w:t>,11 zł</w:t>
      </w:r>
    </w:p>
    <w:p w:rsidR="001E06D7" w:rsidRDefault="001E06D7" w:rsidP="001E06D7">
      <w:pPr>
        <w:pStyle w:val="Akapitzlist"/>
        <w:spacing w:after="160" w:line="259" w:lineRule="auto"/>
        <w:rPr>
          <w:rFonts w:ascii="Calibri" w:eastAsia="Calibri" w:hAnsi="Calibri"/>
          <w:b/>
          <w:sz w:val="22"/>
          <w:szCs w:val="22"/>
          <w:lang w:eastAsia="en-US"/>
        </w:rPr>
      </w:pPr>
      <w:r w:rsidRPr="00056E21">
        <w:rPr>
          <w:rFonts w:ascii="Calibri" w:eastAsia="Calibri" w:hAnsi="Calibri"/>
          <w:sz w:val="22"/>
          <w:szCs w:val="22"/>
          <w:lang w:eastAsia="en-US"/>
        </w:rPr>
        <w:t xml:space="preserve">4860  – zwiększono  o kwotę </w:t>
      </w:r>
      <w:r w:rsidRPr="00056E21">
        <w:rPr>
          <w:rFonts w:ascii="Calibri" w:eastAsia="Calibri" w:hAnsi="Calibri"/>
          <w:b/>
          <w:i/>
          <w:sz w:val="22"/>
          <w:szCs w:val="22"/>
          <w:lang w:eastAsia="en-US"/>
        </w:rPr>
        <w:t>(+)        60</w:t>
      </w:r>
      <w:r w:rsidRPr="00056E21">
        <w:rPr>
          <w:rFonts w:ascii="Calibri" w:eastAsia="Calibri" w:hAnsi="Calibri"/>
          <w:b/>
          <w:sz w:val="22"/>
          <w:szCs w:val="22"/>
          <w:lang w:eastAsia="en-US"/>
        </w:rPr>
        <w:t>,00 zł</w:t>
      </w:r>
    </w:p>
    <w:p w:rsidR="001E06D7" w:rsidRDefault="001E06D7" w:rsidP="001E06D7">
      <w:pPr>
        <w:pStyle w:val="Akapitzlist"/>
        <w:spacing w:after="160" w:line="259" w:lineRule="auto"/>
        <w:rPr>
          <w:rFonts w:ascii="Calibri" w:eastAsia="Calibri" w:hAnsi="Calibri"/>
          <w:i/>
          <w:sz w:val="22"/>
          <w:szCs w:val="22"/>
          <w:lang w:eastAsia="en-US"/>
        </w:rPr>
      </w:pPr>
      <w:r w:rsidRPr="00D014BB">
        <w:rPr>
          <w:rFonts w:ascii="Calibri" w:eastAsia="Calibri" w:hAnsi="Calibri"/>
          <w:i/>
          <w:sz w:val="22"/>
          <w:szCs w:val="22"/>
          <w:lang w:eastAsia="en-US"/>
        </w:rPr>
        <w:t>ww. z</w:t>
      </w:r>
      <w:r>
        <w:rPr>
          <w:rFonts w:ascii="Calibri" w:eastAsia="Calibri" w:hAnsi="Calibri"/>
          <w:i/>
          <w:sz w:val="22"/>
          <w:szCs w:val="22"/>
          <w:lang w:eastAsia="en-US"/>
        </w:rPr>
        <w:t>miany</w:t>
      </w:r>
      <w:r w:rsidRPr="00D014BB">
        <w:rPr>
          <w:rFonts w:ascii="Calibri" w:eastAsia="Calibri" w:hAnsi="Calibri"/>
          <w:i/>
          <w:sz w:val="22"/>
          <w:szCs w:val="22"/>
          <w:lang w:eastAsia="en-US"/>
        </w:rPr>
        <w:t xml:space="preserve"> w planie dotyczą</w:t>
      </w:r>
      <w:r>
        <w:rPr>
          <w:rFonts w:ascii="Calibri" w:eastAsia="Calibri" w:hAnsi="Calibri"/>
          <w:i/>
          <w:sz w:val="22"/>
          <w:szCs w:val="22"/>
          <w:lang w:eastAsia="en-US"/>
        </w:rPr>
        <w:t>:</w:t>
      </w:r>
    </w:p>
    <w:p w:rsidR="001E06D7" w:rsidRDefault="001E06D7" w:rsidP="001E06D7">
      <w:pPr>
        <w:pStyle w:val="Akapitzlist"/>
        <w:spacing w:after="160" w:line="259" w:lineRule="auto"/>
        <w:rPr>
          <w:rFonts w:ascii="Calibri" w:eastAsia="Calibri" w:hAnsi="Calibri"/>
          <w:i/>
          <w:sz w:val="22"/>
          <w:szCs w:val="22"/>
          <w:lang w:eastAsia="en-US"/>
        </w:rPr>
      </w:pPr>
      <w:r>
        <w:rPr>
          <w:rFonts w:ascii="Calibri" w:eastAsia="Calibri" w:hAnsi="Calibri"/>
          <w:i/>
          <w:sz w:val="22"/>
          <w:szCs w:val="22"/>
          <w:lang w:eastAsia="en-US"/>
        </w:rPr>
        <w:t>- zmniejszenia o kwotę 6.120,00 zł w związku z ostatecznym rozliczeniem wniosków na dodatek elektryczny,</w:t>
      </w:r>
    </w:p>
    <w:p w:rsidR="001E06D7" w:rsidRDefault="001E06D7" w:rsidP="001E06D7">
      <w:pPr>
        <w:pStyle w:val="Akapitzlist"/>
        <w:spacing w:after="160" w:line="259" w:lineRule="auto"/>
        <w:rPr>
          <w:rFonts w:ascii="Calibri" w:eastAsia="Calibri" w:hAnsi="Calibri"/>
          <w:i/>
          <w:sz w:val="22"/>
          <w:szCs w:val="22"/>
          <w:lang w:eastAsia="en-US"/>
        </w:rPr>
      </w:pPr>
      <w:r>
        <w:rPr>
          <w:rFonts w:ascii="Calibri" w:eastAsia="Calibri" w:hAnsi="Calibri"/>
          <w:i/>
          <w:sz w:val="22"/>
          <w:szCs w:val="22"/>
          <w:lang w:eastAsia="en-US"/>
        </w:rPr>
        <w:t>- zwiększenia o kwotę 43.860,00 zł w związku z rozliczeniem wniosków na dodatek węglowy,</w:t>
      </w:r>
    </w:p>
    <w:p w:rsidR="001E06D7" w:rsidRPr="00056E21" w:rsidRDefault="001E06D7" w:rsidP="001E06D7">
      <w:pPr>
        <w:pStyle w:val="Akapitzlist"/>
        <w:spacing w:after="160" w:line="259" w:lineRule="auto"/>
        <w:rPr>
          <w:rFonts w:ascii="Calibri" w:eastAsia="Calibri" w:hAnsi="Calibri"/>
          <w:b/>
          <w:sz w:val="22"/>
          <w:szCs w:val="22"/>
          <w:lang w:eastAsia="en-US"/>
        </w:rPr>
      </w:pPr>
      <w:r>
        <w:rPr>
          <w:rFonts w:ascii="Calibri" w:eastAsia="Calibri" w:hAnsi="Calibri"/>
          <w:i/>
          <w:sz w:val="22"/>
          <w:szCs w:val="22"/>
          <w:lang w:eastAsia="en-US"/>
        </w:rPr>
        <w:lastRenderedPageBreak/>
        <w:t>- zwiększenia o kwotę 4.259,10 zł, środki z Funduszu Pomocy na bezpłatną pomoc psychologiczną oraz świadczenie 300 zł+ obsługa na maj 2023 r.</w:t>
      </w:r>
    </w:p>
    <w:p w:rsidR="001E06D7" w:rsidRPr="004638F1" w:rsidRDefault="001E06D7" w:rsidP="001E06D7">
      <w:pPr>
        <w:pStyle w:val="Akapitzlist"/>
        <w:numPr>
          <w:ilvl w:val="0"/>
          <w:numId w:val="6"/>
        </w:numPr>
        <w:spacing w:after="160" w:line="259" w:lineRule="auto"/>
        <w:rPr>
          <w:rFonts w:ascii="Calibri" w:eastAsia="Calibri" w:hAnsi="Calibri"/>
          <w:b/>
          <w:sz w:val="22"/>
          <w:szCs w:val="22"/>
          <w:lang w:eastAsia="en-US"/>
        </w:rPr>
      </w:pPr>
      <w:r w:rsidRPr="004638F1">
        <w:rPr>
          <w:rFonts w:ascii="Calibri" w:eastAsia="Calibri" w:hAnsi="Calibri"/>
          <w:b/>
          <w:sz w:val="22"/>
          <w:szCs w:val="22"/>
          <w:lang w:eastAsia="en-US"/>
        </w:rPr>
        <w:t>W dziale 855,rozdział 85502 w paragrafach:</w:t>
      </w:r>
    </w:p>
    <w:p w:rsidR="001E06D7" w:rsidRPr="004638F1" w:rsidRDefault="001E06D7" w:rsidP="001E06D7">
      <w:pPr>
        <w:pStyle w:val="Akapitzlist"/>
        <w:spacing w:after="160" w:line="259" w:lineRule="auto"/>
        <w:rPr>
          <w:rFonts w:ascii="Calibri" w:eastAsia="Calibri" w:hAnsi="Calibri"/>
          <w:sz w:val="22"/>
          <w:szCs w:val="22"/>
          <w:lang w:eastAsia="en-US"/>
        </w:rPr>
      </w:pPr>
      <w:r w:rsidRPr="004638F1">
        <w:rPr>
          <w:rFonts w:ascii="Calibri" w:eastAsia="Calibri" w:hAnsi="Calibri"/>
          <w:sz w:val="22"/>
          <w:szCs w:val="22"/>
          <w:lang w:eastAsia="en-US"/>
        </w:rPr>
        <w:t xml:space="preserve">2910 – zwiększono o kwotę </w:t>
      </w:r>
      <w:r w:rsidRPr="0057212C">
        <w:rPr>
          <w:rFonts w:ascii="Calibri" w:eastAsia="Calibri" w:hAnsi="Calibri"/>
          <w:b/>
          <w:i/>
          <w:sz w:val="22"/>
          <w:szCs w:val="22"/>
          <w:lang w:eastAsia="en-US"/>
        </w:rPr>
        <w:t>(+) 8.000,00 zł,</w:t>
      </w:r>
    </w:p>
    <w:p w:rsidR="001E06D7" w:rsidRPr="004638F1" w:rsidRDefault="001E06D7" w:rsidP="001E06D7">
      <w:pPr>
        <w:pStyle w:val="Akapitzlist"/>
        <w:spacing w:after="160" w:line="259" w:lineRule="auto"/>
        <w:rPr>
          <w:rFonts w:ascii="Calibri" w:eastAsia="Calibri" w:hAnsi="Calibri"/>
          <w:sz w:val="22"/>
          <w:szCs w:val="22"/>
          <w:lang w:eastAsia="en-US"/>
        </w:rPr>
      </w:pPr>
      <w:r w:rsidRPr="004638F1">
        <w:rPr>
          <w:rFonts w:ascii="Calibri" w:eastAsia="Calibri" w:hAnsi="Calibri"/>
          <w:sz w:val="22"/>
          <w:szCs w:val="22"/>
          <w:lang w:eastAsia="en-US"/>
        </w:rPr>
        <w:t xml:space="preserve">3110 – zwiększono o kwotę </w:t>
      </w:r>
      <w:r w:rsidRPr="0057212C">
        <w:rPr>
          <w:rFonts w:ascii="Calibri" w:eastAsia="Calibri" w:hAnsi="Calibri"/>
          <w:b/>
          <w:i/>
          <w:sz w:val="22"/>
          <w:szCs w:val="22"/>
          <w:lang w:eastAsia="en-US"/>
        </w:rPr>
        <w:t>(+) 1.774,70 zł,</w:t>
      </w:r>
    </w:p>
    <w:p w:rsidR="001E06D7" w:rsidRPr="004638F1" w:rsidRDefault="001E06D7" w:rsidP="001E06D7">
      <w:pPr>
        <w:pStyle w:val="Akapitzlist"/>
        <w:spacing w:after="160" w:line="259" w:lineRule="auto"/>
        <w:rPr>
          <w:rFonts w:ascii="Calibri" w:eastAsia="Calibri" w:hAnsi="Calibri"/>
          <w:sz w:val="22"/>
          <w:szCs w:val="22"/>
          <w:lang w:eastAsia="en-US"/>
        </w:rPr>
      </w:pPr>
      <w:r w:rsidRPr="004638F1">
        <w:rPr>
          <w:rFonts w:ascii="Calibri" w:eastAsia="Calibri" w:hAnsi="Calibri"/>
          <w:sz w:val="22"/>
          <w:szCs w:val="22"/>
          <w:lang w:eastAsia="en-US"/>
        </w:rPr>
        <w:t xml:space="preserve">4010 – zwiększono o kwotę </w:t>
      </w:r>
      <w:r w:rsidRPr="0057212C">
        <w:rPr>
          <w:rFonts w:ascii="Calibri" w:eastAsia="Calibri" w:hAnsi="Calibri"/>
          <w:b/>
          <w:i/>
          <w:sz w:val="22"/>
          <w:szCs w:val="22"/>
          <w:lang w:eastAsia="en-US"/>
        </w:rPr>
        <w:t>(+)1.031,99 zł,</w:t>
      </w:r>
    </w:p>
    <w:p w:rsidR="001E06D7" w:rsidRPr="004638F1" w:rsidRDefault="001E06D7" w:rsidP="001E06D7">
      <w:pPr>
        <w:pStyle w:val="Akapitzlist"/>
        <w:spacing w:after="160" w:line="259" w:lineRule="auto"/>
        <w:rPr>
          <w:rFonts w:ascii="Calibri" w:eastAsia="Calibri" w:hAnsi="Calibri"/>
          <w:sz w:val="22"/>
          <w:szCs w:val="22"/>
          <w:lang w:eastAsia="en-US"/>
        </w:rPr>
      </w:pPr>
      <w:r w:rsidRPr="004638F1">
        <w:rPr>
          <w:rFonts w:ascii="Calibri" w:eastAsia="Calibri" w:hAnsi="Calibri"/>
          <w:sz w:val="22"/>
          <w:szCs w:val="22"/>
          <w:lang w:eastAsia="en-US"/>
        </w:rPr>
        <w:t xml:space="preserve">4300 – zwiększono o kwotę </w:t>
      </w:r>
      <w:r w:rsidRPr="0057212C">
        <w:rPr>
          <w:rFonts w:ascii="Calibri" w:eastAsia="Calibri" w:hAnsi="Calibri"/>
          <w:b/>
          <w:i/>
          <w:sz w:val="22"/>
          <w:szCs w:val="22"/>
          <w:lang w:eastAsia="en-US"/>
        </w:rPr>
        <w:t xml:space="preserve">(+) </w:t>
      </w:r>
      <w:r>
        <w:rPr>
          <w:rFonts w:ascii="Calibri" w:eastAsia="Calibri" w:hAnsi="Calibri"/>
          <w:b/>
          <w:i/>
          <w:sz w:val="22"/>
          <w:szCs w:val="22"/>
          <w:lang w:eastAsia="en-US"/>
        </w:rPr>
        <w:t xml:space="preserve">   </w:t>
      </w:r>
      <w:r w:rsidRPr="0057212C">
        <w:rPr>
          <w:rFonts w:ascii="Calibri" w:eastAsia="Calibri" w:hAnsi="Calibri"/>
          <w:b/>
          <w:i/>
          <w:sz w:val="22"/>
          <w:szCs w:val="22"/>
          <w:lang w:eastAsia="en-US"/>
        </w:rPr>
        <w:t>968,01 zł,</w:t>
      </w:r>
    </w:p>
    <w:p w:rsidR="001E06D7" w:rsidRDefault="001E06D7" w:rsidP="001E06D7">
      <w:pPr>
        <w:pStyle w:val="Akapitzlist"/>
        <w:spacing w:after="160" w:line="259" w:lineRule="auto"/>
        <w:rPr>
          <w:rFonts w:ascii="Calibri" w:eastAsia="Calibri" w:hAnsi="Calibri"/>
          <w:sz w:val="22"/>
          <w:szCs w:val="22"/>
          <w:lang w:eastAsia="en-US"/>
        </w:rPr>
      </w:pPr>
      <w:r w:rsidRPr="004638F1">
        <w:rPr>
          <w:rFonts w:ascii="Calibri" w:eastAsia="Calibri" w:hAnsi="Calibri"/>
          <w:sz w:val="22"/>
          <w:szCs w:val="22"/>
          <w:lang w:eastAsia="en-US"/>
        </w:rPr>
        <w:t xml:space="preserve">4560 – zwiększono o kwotę </w:t>
      </w:r>
      <w:r w:rsidRPr="0057212C">
        <w:rPr>
          <w:rFonts w:ascii="Calibri" w:eastAsia="Calibri" w:hAnsi="Calibri"/>
          <w:b/>
          <w:i/>
          <w:sz w:val="22"/>
          <w:szCs w:val="22"/>
          <w:lang w:eastAsia="en-US"/>
        </w:rPr>
        <w:t>(+) 1.000,00 zł</w:t>
      </w:r>
      <w:r w:rsidRPr="004638F1">
        <w:rPr>
          <w:rFonts w:ascii="Calibri" w:eastAsia="Calibri" w:hAnsi="Calibri"/>
          <w:sz w:val="22"/>
          <w:szCs w:val="22"/>
          <w:lang w:eastAsia="en-US"/>
        </w:rPr>
        <w:t>,</w:t>
      </w:r>
    </w:p>
    <w:p w:rsidR="001E06D7" w:rsidRDefault="001E06D7" w:rsidP="001E06D7">
      <w:pPr>
        <w:pStyle w:val="Akapitzlist"/>
        <w:spacing w:after="160" w:line="259" w:lineRule="auto"/>
        <w:rPr>
          <w:rFonts w:ascii="Calibri" w:eastAsia="Calibri" w:hAnsi="Calibri"/>
          <w:i/>
          <w:sz w:val="22"/>
          <w:szCs w:val="22"/>
          <w:lang w:eastAsia="en-US"/>
        </w:rPr>
      </w:pPr>
      <w:r w:rsidRPr="00D014BB">
        <w:rPr>
          <w:rFonts w:ascii="Calibri" w:eastAsia="Calibri" w:hAnsi="Calibri"/>
          <w:i/>
          <w:sz w:val="22"/>
          <w:szCs w:val="22"/>
          <w:lang w:eastAsia="en-US"/>
        </w:rPr>
        <w:t>ww. z</w:t>
      </w:r>
      <w:r>
        <w:rPr>
          <w:rFonts w:ascii="Calibri" w:eastAsia="Calibri" w:hAnsi="Calibri"/>
          <w:i/>
          <w:sz w:val="22"/>
          <w:szCs w:val="22"/>
          <w:lang w:eastAsia="en-US"/>
        </w:rPr>
        <w:t>miany</w:t>
      </w:r>
      <w:r w:rsidRPr="00D014BB">
        <w:rPr>
          <w:rFonts w:ascii="Calibri" w:eastAsia="Calibri" w:hAnsi="Calibri"/>
          <w:i/>
          <w:sz w:val="22"/>
          <w:szCs w:val="22"/>
          <w:lang w:eastAsia="en-US"/>
        </w:rPr>
        <w:t xml:space="preserve"> w planie dotyczą</w:t>
      </w:r>
      <w:r>
        <w:rPr>
          <w:rFonts w:ascii="Calibri" w:eastAsia="Calibri" w:hAnsi="Calibri"/>
          <w:i/>
          <w:sz w:val="22"/>
          <w:szCs w:val="22"/>
          <w:lang w:eastAsia="en-US"/>
        </w:rPr>
        <w:t>:</w:t>
      </w:r>
    </w:p>
    <w:p w:rsidR="001E06D7" w:rsidRDefault="001E06D7" w:rsidP="001E06D7">
      <w:pPr>
        <w:pStyle w:val="Akapitzlist"/>
        <w:spacing w:after="160" w:line="259" w:lineRule="auto"/>
        <w:rPr>
          <w:rFonts w:ascii="Calibri" w:eastAsia="Calibri" w:hAnsi="Calibri"/>
          <w:i/>
          <w:sz w:val="22"/>
          <w:szCs w:val="22"/>
          <w:lang w:eastAsia="en-US"/>
        </w:rPr>
      </w:pPr>
      <w:r w:rsidRPr="0057212C">
        <w:rPr>
          <w:rFonts w:ascii="Calibri" w:eastAsia="Calibri" w:hAnsi="Calibri"/>
          <w:i/>
          <w:sz w:val="22"/>
          <w:szCs w:val="22"/>
          <w:lang w:eastAsia="en-US"/>
        </w:rPr>
        <w:t>- zwiększenia o kwotę 9.000,00 zł zwroty z lat ubiegłych świadczeń rodzinnych,</w:t>
      </w:r>
    </w:p>
    <w:p w:rsidR="001E06D7" w:rsidRDefault="001E06D7" w:rsidP="001E06D7">
      <w:pPr>
        <w:pStyle w:val="Akapitzlist"/>
        <w:spacing w:after="160" w:line="259" w:lineRule="auto"/>
        <w:rPr>
          <w:rFonts w:ascii="Calibri" w:eastAsia="Calibri" w:hAnsi="Calibri"/>
          <w:sz w:val="22"/>
          <w:szCs w:val="22"/>
          <w:lang w:eastAsia="en-US"/>
        </w:rPr>
      </w:pPr>
      <w:r>
        <w:rPr>
          <w:rFonts w:ascii="Calibri" w:eastAsia="Calibri" w:hAnsi="Calibri"/>
          <w:i/>
          <w:sz w:val="22"/>
          <w:szCs w:val="22"/>
          <w:lang w:eastAsia="en-US"/>
        </w:rPr>
        <w:t>- zwiększenie o kwotę 3.774,70 zł w związku z realizacją wypłat świadczeń wychowawczych podlegających koordynacji przez GOPS, Pismo Wojewody Wielkopolskiego Nr FB-I.3111.150.2023.2 z dnia 9 maja 2023 r.</w:t>
      </w:r>
    </w:p>
    <w:p w:rsidR="001E06D7" w:rsidRPr="0057212C" w:rsidRDefault="001E06D7" w:rsidP="001E06D7">
      <w:pPr>
        <w:pStyle w:val="Akapitzlist"/>
        <w:numPr>
          <w:ilvl w:val="0"/>
          <w:numId w:val="6"/>
        </w:numPr>
        <w:spacing w:after="160" w:line="259" w:lineRule="auto"/>
        <w:rPr>
          <w:rFonts w:ascii="Calibri" w:eastAsia="Calibri" w:hAnsi="Calibri"/>
          <w:b/>
          <w:sz w:val="22"/>
          <w:szCs w:val="22"/>
          <w:lang w:eastAsia="en-US"/>
        </w:rPr>
      </w:pPr>
      <w:r w:rsidRPr="0057212C">
        <w:rPr>
          <w:rFonts w:ascii="Calibri" w:eastAsia="Calibri" w:hAnsi="Calibri"/>
          <w:b/>
          <w:sz w:val="22"/>
          <w:szCs w:val="22"/>
          <w:lang w:eastAsia="en-US"/>
        </w:rPr>
        <w:t>W dziale 855,rozdział 85516 w paragrafach:</w:t>
      </w:r>
    </w:p>
    <w:p w:rsidR="001E06D7" w:rsidRPr="0057212C" w:rsidRDefault="001E06D7" w:rsidP="001E06D7">
      <w:pPr>
        <w:pStyle w:val="Akapitzlist"/>
        <w:spacing w:after="160" w:line="259" w:lineRule="auto"/>
        <w:rPr>
          <w:rFonts w:ascii="Calibri" w:eastAsia="Calibri" w:hAnsi="Calibri"/>
          <w:sz w:val="22"/>
          <w:szCs w:val="22"/>
          <w:lang w:eastAsia="en-US"/>
        </w:rPr>
      </w:pPr>
      <w:r w:rsidRPr="0057212C">
        <w:rPr>
          <w:rFonts w:ascii="Calibri" w:eastAsia="Calibri" w:hAnsi="Calibri"/>
          <w:sz w:val="22"/>
          <w:szCs w:val="22"/>
          <w:lang w:eastAsia="en-US"/>
        </w:rPr>
        <w:t xml:space="preserve">4010 – zmniejszono o kwotę </w:t>
      </w:r>
      <w:r w:rsidRPr="0057212C">
        <w:rPr>
          <w:rFonts w:ascii="Calibri" w:eastAsia="Calibri" w:hAnsi="Calibri"/>
          <w:b/>
          <w:i/>
          <w:sz w:val="22"/>
          <w:szCs w:val="22"/>
          <w:lang w:eastAsia="en-US"/>
        </w:rPr>
        <w:t>(-)2.500,00 zł</w:t>
      </w:r>
      <w:r w:rsidRPr="0057212C">
        <w:rPr>
          <w:rFonts w:ascii="Calibri" w:eastAsia="Calibri" w:hAnsi="Calibri"/>
          <w:sz w:val="22"/>
          <w:szCs w:val="22"/>
          <w:lang w:eastAsia="en-US"/>
        </w:rPr>
        <w:t>,</w:t>
      </w:r>
    </w:p>
    <w:p w:rsidR="001E06D7" w:rsidRDefault="001E06D7" w:rsidP="001E06D7">
      <w:pPr>
        <w:pStyle w:val="Akapitzlist"/>
        <w:spacing w:after="160" w:line="259" w:lineRule="auto"/>
        <w:rPr>
          <w:rFonts w:ascii="Calibri" w:eastAsia="Calibri" w:hAnsi="Calibri"/>
          <w:sz w:val="22"/>
          <w:szCs w:val="22"/>
          <w:lang w:eastAsia="en-US"/>
        </w:rPr>
      </w:pPr>
      <w:r w:rsidRPr="0057212C">
        <w:rPr>
          <w:rFonts w:ascii="Calibri" w:eastAsia="Calibri" w:hAnsi="Calibri"/>
          <w:sz w:val="22"/>
          <w:szCs w:val="22"/>
          <w:lang w:eastAsia="en-US"/>
        </w:rPr>
        <w:t xml:space="preserve">4210 – zwiększono o kwotę </w:t>
      </w:r>
      <w:r w:rsidRPr="0057212C">
        <w:rPr>
          <w:rFonts w:ascii="Calibri" w:eastAsia="Calibri" w:hAnsi="Calibri"/>
          <w:b/>
          <w:i/>
          <w:sz w:val="22"/>
          <w:szCs w:val="22"/>
          <w:lang w:eastAsia="en-US"/>
        </w:rPr>
        <w:t>(+)  2.500,00 zł</w:t>
      </w:r>
    </w:p>
    <w:p w:rsidR="001E06D7" w:rsidRDefault="001E06D7" w:rsidP="001E06D7">
      <w:pPr>
        <w:pStyle w:val="Akapitzlist"/>
        <w:spacing w:after="160" w:line="259" w:lineRule="auto"/>
        <w:rPr>
          <w:rFonts w:ascii="Calibri" w:eastAsia="Calibri" w:hAnsi="Calibri"/>
          <w:i/>
          <w:sz w:val="22"/>
          <w:szCs w:val="22"/>
          <w:lang w:eastAsia="en-US"/>
        </w:rPr>
      </w:pPr>
      <w:r w:rsidRPr="0057212C">
        <w:rPr>
          <w:rFonts w:ascii="Calibri" w:eastAsia="Calibri" w:hAnsi="Calibri"/>
          <w:i/>
          <w:sz w:val="22"/>
          <w:szCs w:val="22"/>
          <w:lang w:eastAsia="en-US"/>
        </w:rPr>
        <w:t>Dokonano przeniesienia miedzy paragrafami w celu prawidłowej realizacji zadań w 2023 roku.</w:t>
      </w:r>
    </w:p>
    <w:p w:rsidR="001E06D7" w:rsidRPr="0057212C" w:rsidRDefault="001E06D7" w:rsidP="001E06D7">
      <w:pPr>
        <w:pStyle w:val="Akapitzlist"/>
        <w:numPr>
          <w:ilvl w:val="0"/>
          <w:numId w:val="6"/>
        </w:numPr>
        <w:spacing w:after="160" w:line="259" w:lineRule="auto"/>
        <w:rPr>
          <w:rFonts w:ascii="Calibri" w:eastAsia="Calibri" w:hAnsi="Calibri"/>
          <w:b/>
          <w:sz w:val="22"/>
          <w:szCs w:val="22"/>
          <w:lang w:eastAsia="en-US"/>
        </w:rPr>
      </w:pPr>
      <w:r w:rsidRPr="0057212C">
        <w:rPr>
          <w:rFonts w:ascii="Calibri" w:eastAsia="Calibri" w:hAnsi="Calibri"/>
          <w:b/>
          <w:sz w:val="22"/>
          <w:szCs w:val="22"/>
          <w:lang w:eastAsia="en-US"/>
        </w:rPr>
        <w:t>W dziale 855,rozdział 855</w:t>
      </w:r>
      <w:r>
        <w:rPr>
          <w:rFonts w:ascii="Calibri" w:eastAsia="Calibri" w:hAnsi="Calibri"/>
          <w:b/>
          <w:sz w:val="22"/>
          <w:szCs w:val="22"/>
          <w:lang w:eastAsia="en-US"/>
        </w:rPr>
        <w:t>95</w:t>
      </w:r>
      <w:r w:rsidRPr="0057212C">
        <w:rPr>
          <w:rFonts w:ascii="Calibri" w:eastAsia="Calibri" w:hAnsi="Calibri"/>
          <w:b/>
          <w:sz w:val="22"/>
          <w:szCs w:val="22"/>
          <w:lang w:eastAsia="en-US"/>
        </w:rPr>
        <w:t xml:space="preserve"> w paragrafach:</w:t>
      </w:r>
    </w:p>
    <w:p w:rsidR="001E06D7" w:rsidRPr="0057212C" w:rsidRDefault="001E06D7" w:rsidP="001E06D7">
      <w:pPr>
        <w:pStyle w:val="Akapitzlist"/>
        <w:spacing w:after="160" w:line="259" w:lineRule="auto"/>
        <w:rPr>
          <w:rFonts w:ascii="Calibri" w:eastAsia="Calibri" w:hAnsi="Calibri"/>
          <w:sz w:val="22"/>
          <w:szCs w:val="22"/>
          <w:lang w:eastAsia="en-US"/>
        </w:rPr>
      </w:pPr>
      <w:r>
        <w:rPr>
          <w:rFonts w:ascii="Calibri" w:eastAsia="Calibri" w:hAnsi="Calibri"/>
          <w:sz w:val="22"/>
          <w:szCs w:val="22"/>
          <w:lang w:eastAsia="en-US"/>
        </w:rPr>
        <w:t>329</w:t>
      </w:r>
      <w:r w:rsidRPr="0057212C">
        <w:rPr>
          <w:rFonts w:ascii="Calibri" w:eastAsia="Calibri" w:hAnsi="Calibri"/>
          <w:sz w:val="22"/>
          <w:szCs w:val="22"/>
          <w:lang w:eastAsia="en-US"/>
        </w:rPr>
        <w:t>0 – z</w:t>
      </w:r>
      <w:r>
        <w:rPr>
          <w:rFonts w:ascii="Calibri" w:eastAsia="Calibri" w:hAnsi="Calibri"/>
          <w:sz w:val="22"/>
          <w:szCs w:val="22"/>
          <w:lang w:eastAsia="en-US"/>
        </w:rPr>
        <w:t>większono</w:t>
      </w:r>
      <w:r w:rsidRPr="0057212C">
        <w:rPr>
          <w:rFonts w:ascii="Calibri" w:eastAsia="Calibri" w:hAnsi="Calibri"/>
          <w:sz w:val="22"/>
          <w:szCs w:val="22"/>
          <w:lang w:eastAsia="en-US"/>
        </w:rPr>
        <w:t xml:space="preserve"> o kwotę </w:t>
      </w:r>
      <w:r w:rsidRPr="0057212C">
        <w:rPr>
          <w:rFonts w:ascii="Calibri" w:eastAsia="Calibri" w:hAnsi="Calibri"/>
          <w:b/>
          <w:i/>
          <w:sz w:val="22"/>
          <w:szCs w:val="22"/>
          <w:lang w:eastAsia="en-US"/>
        </w:rPr>
        <w:t>(</w:t>
      </w:r>
      <w:r>
        <w:rPr>
          <w:rFonts w:ascii="Calibri" w:eastAsia="Calibri" w:hAnsi="Calibri"/>
          <w:b/>
          <w:i/>
          <w:sz w:val="22"/>
          <w:szCs w:val="22"/>
          <w:lang w:eastAsia="en-US"/>
        </w:rPr>
        <w:t>+</w:t>
      </w:r>
      <w:r w:rsidRPr="0057212C">
        <w:rPr>
          <w:rFonts w:ascii="Calibri" w:eastAsia="Calibri" w:hAnsi="Calibri"/>
          <w:b/>
          <w:i/>
          <w:sz w:val="22"/>
          <w:szCs w:val="22"/>
          <w:lang w:eastAsia="en-US"/>
        </w:rPr>
        <w:t>)</w:t>
      </w:r>
      <w:r>
        <w:rPr>
          <w:rFonts w:ascii="Calibri" w:eastAsia="Calibri" w:hAnsi="Calibri"/>
          <w:b/>
          <w:i/>
          <w:sz w:val="22"/>
          <w:szCs w:val="22"/>
          <w:lang w:eastAsia="en-US"/>
        </w:rPr>
        <w:t>21</w:t>
      </w:r>
      <w:r w:rsidRPr="0057212C">
        <w:rPr>
          <w:rFonts w:ascii="Calibri" w:eastAsia="Calibri" w:hAnsi="Calibri"/>
          <w:b/>
          <w:i/>
          <w:sz w:val="22"/>
          <w:szCs w:val="22"/>
          <w:lang w:eastAsia="en-US"/>
        </w:rPr>
        <w:t>.</w:t>
      </w:r>
      <w:r>
        <w:rPr>
          <w:rFonts w:ascii="Calibri" w:eastAsia="Calibri" w:hAnsi="Calibri"/>
          <w:b/>
          <w:i/>
          <w:sz w:val="22"/>
          <w:szCs w:val="22"/>
          <w:lang w:eastAsia="en-US"/>
        </w:rPr>
        <w:t>040</w:t>
      </w:r>
      <w:r w:rsidRPr="0057212C">
        <w:rPr>
          <w:rFonts w:ascii="Calibri" w:eastAsia="Calibri" w:hAnsi="Calibri"/>
          <w:b/>
          <w:i/>
          <w:sz w:val="22"/>
          <w:szCs w:val="22"/>
          <w:lang w:eastAsia="en-US"/>
        </w:rPr>
        <w:t>,00 zł</w:t>
      </w:r>
      <w:r w:rsidRPr="0057212C">
        <w:rPr>
          <w:rFonts w:ascii="Calibri" w:eastAsia="Calibri" w:hAnsi="Calibri"/>
          <w:sz w:val="22"/>
          <w:szCs w:val="22"/>
          <w:lang w:eastAsia="en-US"/>
        </w:rPr>
        <w:t>,</w:t>
      </w:r>
    </w:p>
    <w:p w:rsidR="001E06D7" w:rsidRDefault="001E06D7" w:rsidP="001E06D7">
      <w:pPr>
        <w:pStyle w:val="Akapitzlist"/>
        <w:spacing w:after="160" w:line="259" w:lineRule="auto"/>
        <w:rPr>
          <w:rFonts w:ascii="Calibri" w:eastAsia="Calibri" w:hAnsi="Calibri"/>
          <w:b/>
          <w:i/>
          <w:sz w:val="22"/>
          <w:szCs w:val="22"/>
          <w:lang w:eastAsia="en-US"/>
        </w:rPr>
      </w:pPr>
      <w:r w:rsidRPr="0057212C">
        <w:rPr>
          <w:rFonts w:ascii="Calibri" w:eastAsia="Calibri" w:hAnsi="Calibri"/>
          <w:sz w:val="22"/>
          <w:szCs w:val="22"/>
          <w:lang w:eastAsia="en-US"/>
        </w:rPr>
        <w:t>4</w:t>
      </w:r>
      <w:r>
        <w:rPr>
          <w:rFonts w:ascii="Calibri" w:eastAsia="Calibri" w:hAnsi="Calibri"/>
          <w:sz w:val="22"/>
          <w:szCs w:val="22"/>
          <w:lang w:eastAsia="en-US"/>
        </w:rPr>
        <w:t>86</w:t>
      </w:r>
      <w:r w:rsidRPr="0057212C">
        <w:rPr>
          <w:rFonts w:ascii="Calibri" w:eastAsia="Calibri" w:hAnsi="Calibri"/>
          <w:sz w:val="22"/>
          <w:szCs w:val="22"/>
          <w:lang w:eastAsia="en-US"/>
        </w:rPr>
        <w:t xml:space="preserve">0 – zwiększono o kwotę </w:t>
      </w:r>
      <w:r w:rsidRPr="0057212C">
        <w:rPr>
          <w:rFonts w:ascii="Calibri" w:eastAsia="Calibri" w:hAnsi="Calibri"/>
          <w:b/>
          <w:i/>
          <w:sz w:val="22"/>
          <w:szCs w:val="22"/>
          <w:lang w:eastAsia="en-US"/>
        </w:rPr>
        <w:t xml:space="preserve">(+)  </w:t>
      </w:r>
      <w:r>
        <w:rPr>
          <w:rFonts w:ascii="Calibri" w:eastAsia="Calibri" w:hAnsi="Calibri"/>
          <w:b/>
          <w:i/>
          <w:sz w:val="22"/>
          <w:szCs w:val="22"/>
          <w:lang w:eastAsia="en-US"/>
        </w:rPr>
        <w:t>9</w:t>
      </w:r>
      <w:r w:rsidRPr="0057212C">
        <w:rPr>
          <w:rFonts w:ascii="Calibri" w:eastAsia="Calibri" w:hAnsi="Calibri"/>
          <w:b/>
          <w:i/>
          <w:sz w:val="22"/>
          <w:szCs w:val="22"/>
          <w:lang w:eastAsia="en-US"/>
        </w:rPr>
        <w:t>.</w:t>
      </w:r>
      <w:r>
        <w:rPr>
          <w:rFonts w:ascii="Calibri" w:eastAsia="Calibri" w:hAnsi="Calibri"/>
          <w:b/>
          <w:i/>
          <w:sz w:val="22"/>
          <w:szCs w:val="22"/>
          <w:lang w:eastAsia="en-US"/>
        </w:rPr>
        <w:t>310</w:t>
      </w:r>
      <w:r w:rsidRPr="0057212C">
        <w:rPr>
          <w:rFonts w:ascii="Calibri" w:eastAsia="Calibri" w:hAnsi="Calibri"/>
          <w:b/>
          <w:i/>
          <w:sz w:val="22"/>
          <w:szCs w:val="22"/>
          <w:lang w:eastAsia="en-US"/>
        </w:rPr>
        <w:t>,00 zł</w:t>
      </w:r>
    </w:p>
    <w:p w:rsidR="001E06D7" w:rsidRPr="00ED7FC3" w:rsidRDefault="001E06D7" w:rsidP="001E06D7">
      <w:pPr>
        <w:pStyle w:val="Akapitzlist"/>
        <w:spacing w:after="160" w:line="259" w:lineRule="auto"/>
        <w:rPr>
          <w:rFonts w:ascii="Calibri" w:eastAsia="Calibri" w:hAnsi="Calibri"/>
          <w:sz w:val="22"/>
          <w:szCs w:val="22"/>
          <w:lang w:eastAsia="en-US"/>
        </w:rPr>
      </w:pPr>
      <w:r w:rsidRPr="00ED7FC3">
        <w:rPr>
          <w:rFonts w:ascii="Calibri" w:eastAsia="Calibri" w:hAnsi="Calibri"/>
          <w:i/>
          <w:sz w:val="22"/>
          <w:szCs w:val="22"/>
          <w:lang w:eastAsia="en-US"/>
        </w:rPr>
        <w:t>Otrzymane środki z Funduszu Pomocy na wypłaty świadczeń rodzinnych</w:t>
      </w:r>
    </w:p>
    <w:p w:rsidR="001E06D7" w:rsidRPr="0057212C"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t xml:space="preserve">W dziale </w:t>
      </w:r>
      <w:r>
        <w:rPr>
          <w:rFonts w:ascii="Calibri" w:eastAsia="Calibri" w:hAnsi="Calibri"/>
          <w:b/>
          <w:sz w:val="22"/>
          <w:szCs w:val="22"/>
          <w:lang w:eastAsia="en-US"/>
        </w:rPr>
        <w:t>900</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90004</w:t>
      </w:r>
      <w:r w:rsidRPr="0057212C">
        <w:rPr>
          <w:rFonts w:ascii="Calibri" w:eastAsia="Calibri" w:hAnsi="Calibri"/>
          <w:b/>
          <w:sz w:val="22"/>
          <w:szCs w:val="22"/>
          <w:lang w:eastAsia="en-US"/>
        </w:rPr>
        <w:t xml:space="preserve"> w paragrafach:</w:t>
      </w:r>
    </w:p>
    <w:p w:rsidR="001E06D7" w:rsidRPr="00ED7FC3" w:rsidRDefault="001E06D7" w:rsidP="001E06D7">
      <w:pPr>
        <w:ind w:left="709"/>
        <w:rPr>
          <w:rFonts w:ascii="Arial" w:hAnsi="Arial" w:cs="Arial"/>
          <w:i/>
          <w:sz w:val="18"/>
          <w:szCs w:val="18"/>
        </w:rPr>
      </w:pPr>
      <w:r w:rsidRPr="00ED7FC3">
        <w:rPr>
          <w:rFonts w:ascii="Calibri" w:eastAsia="Calibri" w:hAnsi="Calibri"/>
          <w:sz w:val="22"/>
          <w:szCs w:val="22"/>
          <w:lang w:eastAsia="en-US"/>
        </w:rPr>
        <w:t xml:space="preserve">4210 – zmniejszono o kwotę </w:t>
      </w:r>
      <w:r w:rsidRPr="00ED7FC3">
        <w:rPr>
          <w:rFonts w:ascii="Calibri" w:eastAsia="Calibri" w:hAnsi="Calibri"/>
          <w:b/>
          <w:i/>
          <w:sz w:val="22"/>
          <w:szCs w:val="22"/>
          <w:lang w:eastAsia="en-US"/>
        </w:rPr>
        <w:t>(-)8.900,00 zł</w:t>
      </w:r>
      <w:r w:rsidRPr="00ED7FC3">
        <w:rPr>
          <w:rFonts w:ascii="Calibri" w:eastAsia="Calibri" w:hAnsi="Calibri"/>
          <w:sz w:val="22"/>
          <w:szCs w:val="22"/>
          <w:lang w:eastAsia="en-US"/>
        </w:rPr>
        <w:t xml:space="preserve">,( </w:t>
      </w:r>
      <w:r w:rsidRPr="00ED7FC3">
        <w:rPr>
          <w:rFonts w:ascii="Calibri" w:eastAsia="Calibri" w:hAnsi="Calibri"/>
          <w:i/>
          <w:sz w:val="22"/>
          <w:szCs w:val="22"/>
          <w:lang w:eastAsia="en-US"/>
        </w:rPr>
        <w:t>środki  przeniesion</w:t>
      </w:r>
      <w:r>
        <w:rPr>
          <w:rFonts w:ascii="Calibri" w:eastAsia="Calibri" w:hAnsi="Calibri"/>
          <w:i/>
          <w:sz w:val="22"/>
          <w:szCs w:val="22"/>
          <w:lang w:eastAsia="en-US"/>
        </w:rPr>
        <w:t>o</w:t>
      </w:r>
      <w:r w:rsidRPr="00ED7FC3">
        <w:rPr>
          <w:rFonts w:ascii="Calibri" w:eastAsia="Calibri" w:hAnsi="Calibri"/>
          <w:i/>
          <w:sz w:val="22"/>
          <w:szCs w:val="22"/>
          <w:lang w:eastAsia="en-US"/>
        </w:rPr>
        <w:t xml:space="preserve"> do rozdziału 60004</w:t>
      </w:r>
      <w:r w:rsidRPr="00ED7FC3">
        <w:rPr>
          <w:rFonts w:ascii="Arial" w:hAnsi="Arial" w:cs="Arial"/>
          <w:i/>
          <w:sz w:val="18"/>
          <w:szCs w:val="18"/>
        </w:rPr>
        <w:t xml:space="preserve">  na organizację publicznego transportu drogowego na trasach komunikacyjnych w kierunku Oborniki, Wągrowiec oraz Murowana Goślina</w:t>
      </w:r>
    </w:p>
    <w:p w:rsidR="001E06D7" w:rsidRPr="00ED7FC3" w:rsidRDefault="001E06D7" w:rsidP="001E06D7">
      <w:pPr>
        <w:ind w:left="709"/>
        <w:rPr>
          <w:rFonts w:ascii="Arial" w:hAnsi="Arial" w:cs="Arial"/>
          <w:i/>
          <w:sz w:val="18"/>
          <w:szCs w:val="18"/>
        </w:rPr>
      </w:pPr>
      <w:r w:rsidRPr="00ED7FC3">
        <w:rPr>
          <w:rFonts w:ascii="Calibri" w:eastAsia="Calibri" w:hAnsi="Calibri"/>
          <w:sz w:val="22"/>
          <w:szCs w:val="22"/>
          <w:lang w:eastAsia="en-US"/>
        </w:rPr>
        <w:t xml:space="preserve">4300 – zmniejszono o kwotę </w:t>
      </w:r>
      <w:r w:rsidRPr="00ED7FC3">
        <w:rPr>
          <w:rFonts w:ascii="Calibri" w:eastAsia="Calibri" w:hAnsi="Calibri"/>
          <w:b/>
          <w:i/>
          <w:sz w:val="22"/>
          <w:szCs w:val="22"/>
          <w:lang w:eastAsia="en-US"/>
        </w:rPr>
        <w:t>(-)  15.000,00 zł</w:t>
      </w:r>
      <w:r w:rsidRPr="00ED7FC3">
        <w:rPr>
          <w:rFonts w:ascii="Calibri" w:eastAsia="Calibri" w:hAnsi="Calibri"/>
          <w:sz w:val="22"/>
          <w:szCs w:val="22"/>
          <w:lang w:eastAsia="en-US"/>
        </w:rPr>
        <w:t xml:space="preserve">,( </w:t>
      </w:r>
      <w:r w:rsidRPr="00ED7FC3">
        <w:rPr>
          <w:rFonts w:ascii="Calibri" w:eastAsia="Calibri" w:hAnsi="Calibri"/>
          <w:i/>
          <w:sz w:val="22"/>
          <w:szCs w:val="22"/>
          <w:lang w:eastAsia="en-US"/>
        </w:rPr>
        <w:t>środki  przeniesion</w:t>
      </w:r>
      <w:r>
        <w:rPr>
          <w:rFonts w:ascii="Calibri" w:eastAsia="Calibri" w:hAnsi="Calibri"/>
          <w:i/>
          <w:sz w:val="22"/>
          <w:szCs w:val="22"/>
          <w:lang w:eastAsia="en-US"/>
        </w:rPr>
        <w:t>o</w:t>
      </w:r>
      <w:r w:rsidRPr="00ED7FC3">
        <w:rPr>
          <w:rFonts w:ascii="Calibri" w:eastAsia="Calibri" w:hAnsi="Calibri"/>
          <w:i/>
          <w:sz w:val="22"/>
          <w:szCs w:val="22"/>
          <w:lang w:eastAsia="en-US"/>
        </w:rPr>
        <w:t xml:space="preserve"> do rozdziału 92109</w:t>
      </w:r>
      <w:r w:rsidRPr="00ED7FC3">
        <w:rPr>
          <w:rFonts w:ascii="Arial" w:hAnsi="Arial" w:cs="Arial"/>
          <w:i/>
          <w:sz w:val="18"/>
          <w:szCs w:val="18"/>
        </w:rPr>
        <w:t xml:space="preserve">  na realizację zadania pn. „Modernizacja zewnętrznej klatki schodowej do budynku RCK w Rogoźnie).</w:t>
      </w:r>
    </w:p>
    <w:p w:rsidR="001E06D7" w:rsidRDefault="001E06D7" w:rsidP="001E06D7">
      <w:pPr>
        <w:pStyle w:val="Akapitzlist"/>
        <w:spacing w:after="160" w:line="259" w:lineRule="auto"/>
        <w:rPr>
          <w:rFonts w:ascii="Calibri" w:eastAsia="Calibri" w:hAnsi="Calibri"/>
          <w:b/>
          <w:i/>
          <w:sz w:val="22"/>
          <w:szCs w:val="22"/>
          <w:lang w:eastAsia="en-US"/>
        </w:rPr>
      </w:pPr>
    </w:p>
    <w:p w:rsidR="001E06D7" w:rsidRPr="0057212C"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t xml:space="preserve">W dziale </w:t>
      </w:r>
      <w:r>
        <w:rPr>
          <w:rFonts w:ascii="Calibri" w:eastAsia="Calibri" w:hAnsi="Calibri"/>
          <w:b/>
          <w:sz w:val="22"/>
          <w:szCs w:val="22"/>
          <w:lang w:eastAsia="en-US"/>
        </w:rPr>
        <w:t>900</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90005</w:t>
      </w:r>
      <w:r w:rsidRPr="0057212C">
        <w:rPr>
          <w:rFonts w:ascii="Calibri" w:eastAsia="Calibri" w:hAnsi="Calibri"/>
          <w:b/>
          <w:sz w:val="22"/>
          <w:szCs w:val="22"/>
          <w:lang w:eastAsia="en-US"/>
        </w:rPr>
        <w:t xml:space="preserve"> w paragrafach:</w:t>
      </w:r>
    </w:p>
    <w:p w:rsidR="001E06D7" w:rsidRPr="00ED7FC3" w:rsidRDefault="001E06D7" w:rsidP="001E06D7">
      <w:pPr>
        <w:ind w:left="709"/>
        <w:rPr>
          <w:rFonts w:ascii="Arial" w:hAnsi="Arial" w:cs="Arial"/>
          <w:i/>
          <w:sz w:val="18"/>
          <w:szCs w:val="18"/>
        </w:rPr>
      </w:pPr>
      <w:r w:rsidRPr="00ED7FC3">
        <w:rPr>
          <w:rFonts w:ascii="Calibri" w:eastAsia="Calibri" w:hAnsi="Calibri"/>
          <w:sz w:val="22"/>
          <w:szCs w:val="22"/>
          <w:lang w:eastAsia="en-US"/>
        </w:rPr>
        <w:t>4</w:t>
      </w:r>
      <w:r>
        <w:rPr>
          <w:rFonts w:ascii="Calibri" w:eastAsia="Calibri" w:hAnsi="Calibri"/>
          <w:sz w:val="22"/>
          <w:szCs w:val="22"/>
          <w:lang w:eastAsia="en-US"/>
        </w:rPr>
        <w:t>0</w:t>
      </w:r>
      <w:r w:rsidRPr="00ED7FC3">
        <w:rPr>
          <w:rFonts w:ascii="Calibri" w:eastAsia="Calibri" w:hAnsi="Calibri"/>
          <w:sz w:val="22"/>
          <w:szCs w:val="22"/>
          <w:lang w:eastAsia="en-US"/>
        </w:rPr>
        <w:t>10 – z</w:t>
      </w:r>
      <w:r>
        <w:rPr>
          <w:rFonts w:ascii="Calibri" w:eastAsia="Calibri" w:hAnsi="Calibri"/>
          <w:sz w:val="22"/>
          <w:szCs w:val="22"/>
          <w:lang w:eastAsia="en-US"/>
        </w:rPr>
        <w:t>większono</w:t>
      </w:r>
      <w:r w:rsidRPr="00ED7FC3">
        <w:rPr>
          <w:rFonts w:ascii="Calibri" w:eastAsia="Calibri" w:hAnsi="Calibri"/>
          <w:sz w:val="22"/>
          <w:szCs w:val="22"/>
          <w:lang w:eastAsia="en-US"/>
        </w:rPr>
        <w:t xml:space="preserve"> o kwotę </w:t>
      </w:r>
      <w:r>
        <w:rPr>
          <w:rFonts w:ascii="Calibri" w:eastAsia="Calibri" w:hAnsi="Calibri"/>
          <w:sz w:val="22"/>
          <w:szCs w:val="22"/>
          <w:lang w:eastAsia="en-US"/>
        </w:rPr>
        <w:t xml:space="preserve">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w:t>
      </w:r>
      <w:r>
        <w:rPr>
          <w:rFonts w:ascii="Calibri" w:eastAsia="Calibri" w:hAnsi="Calibri"/>
          <w:b/>
          <w:i/>
          <w:sz w:val="22"/>
          <w:szCs w:val="22"/>
          <w:lang w:eastAsia="en-US"/>
        </w:rPr>
        <w:t>773,74 zł</w:t>
      </w:r>
    </w:p>
    <w:p w:rsidR="001E06D7" w:rsidRDefault="001E06D7" w:rsidP="001E06D7">
      <w:pPr>
        <w:ind w:left="709"/>
        <w:rPr>
          <w:rFonts w:ascii="Calibri" w:eastAsia="Calibri" w:hAnsi="Calibri"/>
          <w:sz w:val="22"/>
          <w:szCs w:val="22"/>
          <w:lang w:eastAsia="en-US"/>
        </w:rPr>
      </w:pPr>
      <w:r w:rsidRPr="00ED7FC3">
        <w:rPr>
          <w:rFonts w:ascii="Calibri" w:eastAsia="Calibri" w:hAnsi="Calibri"/>
          <w:sz w:val="22"/>
          <w:szCs w:val="22"/>
          <w:lang w:eastAsia="en-US"/>
        </w:rPr>
        <w:t>4</w:t>
      </w:r>
      <w:r>
        <w:rPr>
          <w:rFonts w:ascii="Calibri" w:eastAsia="Calibri" w:hAnsi="Calibri"/>
          <w:sz w:val="22"/>
          <w:szCs w:val="22"/>
          <w:lang w:eastAsia="en-US"/>
        </w:rPr>
        <w:t>11</w:t>
      </w:r>
      <w:r w:rsidRPr="00ED7FC3">
        <w:rPr>
          <w:rFonts w:ascii="Calibri" w:eastAsia="Calibri" w:hAnsi="Calibri"/>
          <w:sz w:val="22"/>
          <w:szCs w:val="22"/>
          <w:lang w:eastAsia="en-US"/>
        </w:rPr>
        <w:t>0 – z</w:t>
      </w:r>
      <w:r>
        <w:rPr>
          <w:rFonts w:ascii="Calibri" w:eastAsia="Calibri" w:hAnsi="Calibri"/>
          <w:sz w:val="22"/>
          <w:szCs w:val="22"/>
          <w:lang w:eastAsia="en-US"/>
        </w:rPr>
        <w:t xml:space="preserve">większono </w:t>
      </w:r>
      <w:r w:rsidRPr="00ED7FC3">
        <w:rPr>
          <w:rFonts w:ascii="Calibri" w:eastAsia="Calibri" w:hAnsi="Calibri"/>
          <w:sz w:val="22"/>
          <w:szCs w:val="22"/>
          <w:lang w:eastAsia="en-US"/>
        </w:rPr>
        <w:t xml:space="preserve">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 xml:space="preserve">)  </w:t>
      </w:r>
      <w:r>
        <w:rPr>
          <w:rFonts w:ascii="Calibri" w:eastAsia="Calibri" w:hAnsi="Calibri"/>
          <w:b/>
          <w:i/>
          <w:sz w:val="22"/>
          <w:szCs w:val="22"/>
          <w:lang w:eastAsia="en-US"/>
        </w:rPr>
        <w:t>132,31</w:t>
      </w:r>
      <w:r w:rsidRPr="00ED7FC3">
        <w:rPr>
          <w:rFonts w:ascii="Calibri" w:eastAsia="Calibri" w:hAnsi="Calibri"/>
          <w:b/>
          <w:i/>
          <w:sz w:val="22"/>
          <w:szCs w:val="22"/>
          <w:lang w:eastAsia="en-US"/>
        </w:rPr>
        <w:t xml:space="preserve"> zł</w:t>
      </w:r>
      <w:r w:rsidRPr="00ED7FC3">
        <w:rPr>
          <w:rFonts w:ascii="Calibri" w:eastAsia="Calibri" w:hAnsi="Calibri"/>
          <w:sz w:val="22"/>
          <w:szCs w:val="22"/>
          <w:lang w:eastAsia="en-US"/>
        </w:rPr>
        <w:t>,</w:t>
      </w:r>
    </w:p>
    <w:p w:rsidR="001E06D7" w:rsidRDefault="001E06D7" w:rsidP="001E06D7">
      <w:pPr>
        <w:ind w:left="709"/>
        <w:rPr>
          <w:rFonts w:ascii="Calibri" w:eastAsia="Calibri" w:hAnsi="Calibri"/>
          <w:sz w:val="22"/>
          <w:szCs w:val="22"/>
          <w:lang w:eastAsia="en-US"/>
        </w:rPr>
      </w:pPr>
      <w:r>
        <w:rPr>
          <w:rFonts w:ascii="Calibri" w:eastAsia="Calibri" w:hAnsi="Calibri"/>
          <w:sz w:val="22"/>
          <w:szCs w:val="22"/>
          <w:lang w:eastAsia="en-US"/>
        </w:rPr>
        <w:t xml:space="preserve">4120 _ zwiększono o kwotę     </w:t>
      </w:r>
      <w:r w:rsidRPr="00A6363B">
        <w:rPr>
          <w:rFonts w:ascii="Calibri" w:eastAsia="Calibri" w:hAnsi="Calibri"/>
          <w:b/>
          <w:i/>
          <w:sz w:val="22"/>
          <w:szCs w:val="22"/>
          <w:lang w:eastAsia="en-US"/>
        </w:rPr>
        <w:t>(+) 18,95 zł</w:t>
      </w:r>
    </w:p>
    <w:p w:rsidR="001E06D7" w:rsidRPr="006F2F7B" w:rsidRDefault="001E06D7" w:rsidP="001E06D7">
      <w:pPr>
        <w:ind w:left="720"/>
        <w:contextualSpacing/>
        <w:rPr>
          <w:rFonts w:ascii="Arial" w:eastAsia="Calibri" w:hAnsi="Arial" w:cs="Arial"/>
          <w:sz w:val="20"/>
          <w:szCs w:val="20"/>
          <w:lang w:eastAsia="en-US"/>
        </w:rPr>
      </w:pPr>
      <w:r w:rsidRPr="006F2F7B">
        <w:rPr>
          <w:rFonts w:ascii="Arial" w:eastAsia="Calibri" w:hAnsi="Arial" w:cs="Arial"/>
          <w:i/>
          <w:sz w:val="20"/>
          <w:szCs w:val="20"/>
          <w:lang w:eastAsia="en-US"/>
        </w:rPr>
        <w:t xml:space="preserve">( środki z Wojewódzkiego Funduszu Ochrony Środowiska i Gospodarki Wodnej  Poznaniu na pokrycie kosztów uruchomienia i prowadzenia punktu </w:t>
      </w:r>
      <w:proofErr w:type="spellStart"/>
      <w:r w:rsidRPr="006F2F7B">
        <w:rPr>
          <w:rFonts w:ascii="Arial" w:eastAsia="Calibri" w:hAnsi="Arial" w:cs="Arial"/>
          <w:i/>
          <w:sz w:val="20"/>
          <w:szCs w:val="20"/>
          <w:lang w:eastAsia="en-US"/>
        </w:rPr>
        <w:t>konsultacyjno</w:t>
      </w:r>
      <w:proofErr w:type="spellEnd"/>
      <w:r w:rsidRPr="006F2F7B">
        <w:rPr>
          <w:rFonts w:ascii="Arial" w:eastAsia="Calibri" w:hAnsi="Arial" w:cs="Arial"/>
          <w:i/>
          <w:sz w:val="20"/>
          <w:szCs w:val="20"/>
          <w:lang w:eastAsia="en-US"/>
        </w:rPr>
        <w:t xml:space="preserve"> – informacyjnego w gminach w ramach programu „Czyste powietrze”).</w:t>
      </w:r>
    </w:p>
    <w:p w:rsidR="001E06D7" w:rsidRPr="00ED7FC3" w:rsidRDefault="001E06D7" w:rsidP="001E06D7">
      <w:pPr>
        <w:ind w:left="709"/>
        <w:rPr>
          <w:rFonts w:ascii="Arial" w:hAnsi="Arial" w:cs="Arial"/>
          <w:i/>
          <w:sz w:val="18"/>
          <w:szCs w:val="18"/>
        </w:rPr>
      </w:pPr>
    </w:p>
    <w:p w:rsidR="001E06D7" w:rsidRPr="0057212C"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t xml:space="preserve">W dziale </w:t>
      </w:r>
      <w:r>
        <w:rPr>
          <w:rFonts w:ascii="Calibri" w:eastAsia="Calibri" w:hAnsi="Calibri"/>
          <w:b/>
          <w:sz w:val="22"/>
          <w:szCs w:val="22"/>
          <w:lang w:eastAsia="en-US"/>
        </w:rPr>
        <w:t>900</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90015</w:t>
      </w:r>
      <w:r w:rsidRPr="0057212C">
        <w:rPr>
          <w:rFonts w:ascii="Calibri" w:eastAsia="Calibri" w:hAnsi="Calibri"/>
          <w:b/>
          <w:sz w:val="22"/>
          <w:szCs w:val="22"/>
          <w:lang w:eastAsia="en-US"/>
        </w:rPr>
        <w:t xml:space="preserve"> w paragrafach:</w:t>
      </w:r>
    </w:p>
    <w:p w:rsidR="001E06D7" w:rsidRPr="00ED7FC3" w:rsidRDefault="001E06D7" w:rsidP="001E06D7">
      <w:pPr>
        <w:ind w:left="709"/>
        <w:rPr>
          <w:rFonts w:ascii="Arial" w:hAnsi="Arial" w:cs="Arial"/>
          <w:i/>
          <w:sz w:val="18"/>
          <w:szCs w:val="18"/>
        </w:rPr>
      </w:pPr>
      <w:r w:rsidRPr="00ED7FC3">
        <w:rPr>
          <w:rFonts w:ascii="Calibri" w:eastAsia="Calibri" w:hAnsi="Calibri"/>
          <w:sz w:val="22"/>
          <w:szCs w:val="22"/>
          <w:lang w:eastAsia="en-US"/>
        </w:rPr>
        <w:t>4</w:t>
      </w:r>
      <w:r>
        <w:rPr>
          <w:rFonts w:ascii="Calibri" w:eastAsia="Calibri" w:hAnsi="Calibri"/>
          <w:sz w:val="22"/>
          <w:szCs w:val="22"/>
          <w:lang w:eastAsia="en-US"/>
        </w:rPr>
        <w:t>26</w:t>
      </w:r>
      <w:r w:rsidRPr="00ED7FC3">
        <w:rPr>
          <w:rFonts w:ascii="Calibri" w:eastAsia="Calibri" w:hAnsi="Calibri"/>
          <w:sz w:val="22"/>
          <w:szCs w:val="22"/>
          <w:lang w:eastAsia="en-US"/>
        </w:rPr>
        <w:t>0 – z</w:t>
      </w:r>
      <w:r>
        <w:rPr>
          <w:rFonts w:ascii="Calibri" w:eastAsia="Calibri" w:hAnsi="Calibri"/>
          <w:sz w:val="22"/>
          <w:szCs w:val="22"/>
          <w:lang w:eastAsia="en-US"/>
        </w:rPr>
        <w:t>mniejszono</w:t>
      </w:r>
      <w:r w:rsidRPr="00ED7FC3">
        <w:rPr>
          <w:rFonts w:ascii="Calibri" w:eastAsia="Calibri" w:hAnsi="Calibri"/>
          <w:sz w:val="22"/>
          <w:szCs w:val="22"/>
          <w:lang w:eastAsia="en-US"/>
        </w:rPr>
        <w:t xml:space="preserve"> 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w:t>
      </w:r>
      <w:r>
        <w:rPr>
          <w:rFonts w:ascii="Calibri" w:eastAsia="Calibri" w:hAnsi="Calibri"/>
          <w:b/>
          <w:i/>
          <w:sz w:val="22"/>
          <w:szCs w:val="22"/>
          <w:lang w:eastAsia="en-US"/>
        </w:rPr>
        <w:t>13,23 zł</w:t>
      </w:r>
    </w:p>
    <w:p w:rsidR="001E06D7" w:rsidRDefault="001E06D7" w:rsidP="001E06D7">
      <w:pPr>
        <w:ind w:left="709"/>
        <w:rPr>
          <w:rFonts w:ascii="Calibri" w:eastAsia="Calibri" w:hAnsi="Calibri"/>
          <w:sz w:val="22"/>
          <w:szCs w:val="22"/>
          <w:lang w:eastAsia="en-US"/>
        </w:rPr>
      </w:pPr>
      <w:r w:rsidRPr="00ED7FC3">
        <w:rPr>
          <w:rFonts w:ascii="Calibri" w:eastAsia="Calibri" w:hAnsi="Calibri"/>
          <w:sz w:val="22"/>
          <w:szCs w:val="22"/>
          <w:lang w:eastAsia="en-US"/>
        </w:rPr>
        <w:t>4</w:t>
      </w:r>
      <w:r>
        <w:rPr>
          <w:rFonts w:ascii="Calibri" w:eastAsia="Calibri" w:hAnsi="Calibri"/>
          <w:sz w:val="22"/>
          <w:szCs w:val="22"/>
          <w:lang w:eastAsia="en-US"/>
        </w:rPr>
        <w:t>58</w:t>
      </w:r>
      <w:r w:rsidRPr="00ED7FC3">
        <w:rPr>
          <w:rFonts w:ascii="Calibri" w:eastAsia="Calibri" w:hAnsi="Calibri"/>
          <w:sz w:val="22"/>
          <w:szCs w:val="22"/>
          <w:lang w:eastAsia="en-US"/>
        </w:rPr>
        <w:t>0 – z</w:t>
      </w:r>
      <w:r>
        <w:rPr>
          <w:rFonts w:ascii="Calibri" w:eastAsia="Calibri" w:hAnsi="Calibri"/>
          <w:sz w:val="22"/>
          <w:szCs w:val="22"/>
          <w:lang w:eastAsia="en-US"/>
        </w:rPr>
        <w:t xml:space="preserve">większono </w:t>
      </w:r>
      <w:r w:rsidRPr="00ED7FC3">
        <w:rPr>
          <w:rFonts w:ascii="Calibri" w:eastAsia="Calibri" w:hAnsi="Calibri"/>
          <w:sz w:val="22"/>
          <w:szCs w:val="22"/>
          <w:lang w:eastAsia="en-US"/>
        </w:rPr>
        <w:t xml:space="preserve">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 xml:space="preserve">)  </w:t>
      </w:r>
      <w:r>
        <w:rPr>
          <w:rFonts w:ascii="Calibri" w:eastAsia="Calibri" w:hAnsi="Calibri"/>
          <w:b/>
          <w:i/>
          <w:sz w:val="22"/>
          <w:szCs w:val="22"/>
          <w:lang w:eastAsia="en-US"/>
        </w:rPr>
        <w:t>13,23</w:t>
      </w:r>
      <w:r w:rsidRPr="00ED7FC3">
        <w:rPr>
          <w:rFonts w:ascii="Calibri" w:eastAsia="Calibri" w:hAnsi="Calibri"/>
          <w:b/>
          <w:i/>
          <w:sz w:val="22"/>
          <w:szCs w:val="22"/>
          <w:lang w:eastAsia="en-US"/>
        </w:rPr>
        <w:t xml:space="preserve"> zł</w:t>
      </w:r>
      <w:r w:rsidRPr="00ED7FC3">
        <w:rPr>
          <w:rFonts w:ascii="Calibri" w:eastAsia="Calibri" w:hAnsi="Calibri"/>
          <w:sz w:val="22"/>
          <w:szCs w:val="22"/>
          <w:lang w:eastAsia="en-US"/>
        </w:rPr>
        <w:t>,</w:t>
      </w:r>
    </w:p>
    <w:p w:rsidR="001E06D7" w:rsidRPr="001E06D7" w:rsidRDefault="001E06D7" w:rsidP="001E06D7">
      <w:pPr>
        <w:pStyle w:val="Akapitzlist"/>
        <w:spacing w:after="160" w:line="259" w:lineRule="auto"/>
        <w:rPr>
          <w:rFonts w:ascii="Calibri" w:eastAsia="Calibri" w:hAnsi="Calibri"/>
          <w:i/>
          <w:sz w:val="22"/>
          <w:szCs w:val="22"/>
          <w:lang w:eastAsia="en-US"/>
        </w:rPr>
      </w:pPr>
      <w:r w:rsidRPr="0057212C">
        <w:rPr>
          <w:rFonts w:ascii="Calibri" w:eastAsia="Calibri" w:hAnsi="Calibri"/>
          <w:i/>
          <w:sz w:val="22"/>
          <w:szCs w:val="22"/>
          <w:lang w:eastAsia="en-US"/>
        </w:rPr>
        <w:t>Dokonano przeniesienia miedzy paragrafami w celu prawidłowej realizacji zadań w 2023 roku.</w:t>
      </w:r>
    </w:p>
    <w:p w:rsidR="001E06D7" w:rsidRPr="00034FAB"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t xml:space="preserve">W dziale </w:t>
      </w:r>
      <w:r>
        <w:rPr>
          <w:rFonts w:ascii="Calibri" w:eastAsia="Calibri" w:hAnsi="Calibri"/>
          <w:b/>
          <w:sz w:val="22"/>
          <w:szCs w:val="22"/>
          <w:lang w:eastAsia="en-US"/>
        </w:rPr>
        <w:t>900</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90095</w:t>
      </w:r>
      <w:r w:rsidRPr="0057212C">
        <w:rPr>
          <w:rFonts w:ascii="Calibri" w:eastAsia="Calibri" w:hAnsi="Calibri"/>
          <w:b/>
          <w:sz w:val="22"/>
          <w:szCs w:val="22"/>
          <w:lang w:eastAsia="en-US"/>
        </w:rPr>
        <w:t xml:space="preserve"> w paragraf</w:t>
      </w:r>
      <w:r>
        <w:rPr>
          <w:rFonts w:ascii="Calibri" w:eastAsia="Calibri" w:hAnsi="Calibri"/>
          <w:b/>
          <w:sz w:val="22"/>
          <w:szCs w:val="22"/>
          <w:lang w:eastAsia="en-US"/>
        </w:rPr>
        <w:t>ie</w:t>
      </w:r>
      <w:r w:rsidRPr="0057212C">
        <w:rPr>
          <w:rFonts w:ascii="Calibri" w:eastAsia="Calibri" w:hAnsi="Calibri"/>
          <w:b/>
          <w:sz w:val="22"/>
          <w:szCs w:val="22"/>
          <w:lang w:eastAsia="en-US"/>
        </w:rPr>
        <w:t>:</w:t>
      </w:r>
    </w:p>
    <w:p w:rsidR="001E06D7" w:rsidRPr="00034FAB" w:rsidRDefault="001E06D7" w:rsidP="001E06D7">
      <w:pPr>
        <w:ind w:left="709"/>
        <w:rPr>
          <w:rFonts w:ascii="Calibri" w:eastAsia="Calibri" w:hAnsi="Calibri"/>
          <w:i/>
          <w:sz w:val="22"/>
          <w:szCs w:val="22"/>
          <w:lang w:eastAsia="en-US"/>
        </w:rPr>
      </w:pPr>
      <w:r>
        <w:rPr>
          <w:rFonts w:ascii="Calibri" w:eastAsia="Calibri" w:hAnsi="Calibri"/>
          <w:sz w:val="22"/>
          <w:szCs w:val="22"/>
          <w:lang w:eastAsia="en-US"/>
        </w:rPr>
        <w:t>605</w:t>
      </w:r>
      <w:r w:rsidRPr="00ED7FC3">
        <w:rPr>
          <w:rFonts w:ascii="Calibri" w:eastAsia="Calibri" w:hAnsi="Calibri"/>
          <w:sz w:val="22"/>
          <w:szCs w:val="22"/>
          <w:lang w:eastAsia="en-US"/>
        </w:rPr>
        <w:t>0 – z</w:t>
      </w:r>
      <w:r>
        <w:rPr>
          <w:rFonts w:ascii="Calibri" w:eastAsia="Calibri" w:hAnsi="Calibri"/>
          <w:sz w:val="22"/>
          <w:szCs w:val="22"/>
          <w:lang w:eastAsia="en-US"/>
        </w:rPr>
        <w:t xml:space="preserve">większono </w:t>
      </w:r>
      <w:r w:rsidRPr="00ED7FC3">
        <w:rPr>
          <w:rFonts w:ascii="Calibri" w:eastAsia="Calibri" w:hAnsi="Calibri"/>
          <w:sz w:val="22"/>
          <w:szCs w:val="22"/>
          <w:lang w:eastAsia="en-US"/>
        </w:rPr>
        <w:t xml:space="preserve">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 xml:space="preserve">)  </w:t>
      </w:r>
      <w:r>
        <w:rPr>
          <w:rFonts w:ascii="Calibri" w:eastAsia="Calibri" w:hAnsi="Calibri"/>
          <w:b/>
          <w:i/>
          <w:sz w:val="22"/>
          <w:szCs w:val="22"/>
          <w:lang w:eastAsia="en-US"/>
        </w:rPr>
        <w:t>68.000,00</w:t>
      </w:r>
      <w:r w:rsidRPr="00ED7FC3">
        <w:rPr>
          <w:rFonts w:ascii="Calibri" w:eastAsia="Calibri" w:hAnsi="Calibri"/>
          <w:b/>
          <w:i/>
          <w:sz w:val="22"/>
          <w:szCs w:val="22"/>
          <w:lang w:eastAsia="en-US"/>
        </w:rPr>
        <w:t xml:space="preserve"> zł</w:t>
      </w:r>
      <w:r w:rsidRPr="00034FAB">
        <w:rPr>
          <w:rFonts w:ascii="Calibri" w:eastAsia="Calibri" w:hAnsi="Calibri"/>
          <w:i/>
          <w:sz w:val="22"/>
          <w:szCs w:val="22"/>
          <w:lang w:eastAsia="en-US"/>
        </w:rPr>
        <w:t>, ( zadanie pn.” Modernizacja fontanny na Placu Karola Marcinkowskiego ” zmiana rozdziału z 60016 zgodnie z zaleceniem RIO w Poznaniu – Uchwała Nr 12/730/2023 Kolegium Regionalnej Izby Obrachunkowej z dnia 29 marca 2023 r.)</w:t>
      </w:r>
    </w:p>
    <w:p w:rsidR="001E06D7"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t xml:space="preserve">W dziale </w:t>
      </w:r>
      <w:r>
        <w:rPr>
          <w:rFonts w:ascii="Calibri" w:eastAsia="Calibri" w:hAnsi="Calibri"/>
          <w:b/>
          <w:sz w:val="22"/>
          <w:szCs w:val="22"/>
          <w:lang w:eastAsia="en-US"/>
        </w:rPr>
        <w:t>921</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92109</w:t>
      </w:r>
      <w:r w:rsidRPr="0057212C">
        <w:rPr>
          <w:rFonts w:ascii="Calibri" w:eastAsia="Calibri" w:hAnsi="Calibri"/>
          <w:b/>
          <w:sz w:val="22"/>
          <w:szCs w:val="22"/>
          <w:lang w:eastAsia="en-US"/>
        </w:rPr>
        <w:t xml:space="preserve"> w paragraf</w:t>
      </w:r>
      <w:r>
        <w:rPr>
          <w:rFonts w:ascii="Calibri" w:eastAsia="Calibri" w:hAnsi="Calibri"/>
          <w:b/>
          <w:sz w:val="22"/>
          <w:szCs w:val="22"/>
          <w:lang w:eastAsia="en-US"/>
        </w:rPr>
        <w:t>ach</w:t>
      </w:r>
      <w:r w:rsidRPr="0057212C">
        <w:rPr>
          <w:rFonts w:ascii="Calibri" w:eastAsia="Calibri" w:hAnsi="Calibri"/>
          <w:b/>
          <w:sz w:val="22"/>
          <w:szCs w:val="22"/>
          <w:lang w:eastAsia="en-US"/>
        </w:rPr>
        <w:t>:</w:t>
      </w:r>
    </w:p>
    <w:p w:rsidR="001E06D7" w:rsidRDefault="001E06D7" w:rsidP="001E06D7">
      <w:pPr>
        <w:pStyle w:val="Akapitzlist"/>
        <w:rPr>
          <w:rFonts w:ascii="Calibri" w:eastAsia="Calibri" w:hAnsi="Calibri"/>
          <w:sz w:val="22"/>
          <w:szCs w:val="22"/>
          <w:lang w:eastAsia="en-US"/>
        </w:rPr>
      </w:pPr>
      <w:r>
        <w:rPr>
          <w:rFonts w:ascii="Calibri" w:eastAsia="Calibri" w:hAnsi="Calibri"/>
          <w:sz w:val="22"/>
          <w:szCs w:val="22"/>
          <w:lang w:eastAsia="en-US"/>
        </w:rPr>
        <w:t xml:space="preserve">4210 – zmniejszono o kwotę </w:t>
      </w:r>
      <w:r w:rsidRPr="00034FAB">
        <w:rPr>
          <w:rFonts w:ascii="Calibri" w:eastAsia="Calibri" w:hAnsi="Calibri"/>
          <w:b/>
          <w:i/>
          <w:sz w:val="22"/>
          <w:szCs w:val="22"/>
          <w:lang w:eastAsia="en-US"/>
        </w:rPr>
        <w:t>(-) 5.000,00 zł,</w:t>
      </w:r>
    </w:p>
    <w:p w:rsidR="001E06D7" w:rsidRPr="00034FAB" w:rsidRDefault="001E06D7" w:rsidP="001E06D7">
      <w:pPr>
        <w:pStyle w:val="Akapitzlist"/>
        <w:rPr>
          <w:rFonts w:ascii="Calibri" w:eastAsia="Calibri" w:hAnsi="Calibri"/>
          <w:sz w:val="22"/>
          <w:szCs w:val="22"/>
          <w:lang w:eastAsia="en-US"/>
        </w:rPr>
      </w:pPr>
      <w:r>
        <w:rPr>
          <w:rFonts w:ascii="Calibri" w:eastAsia="Calibri" w:hAnsi="Calibri"/>
          <w:sz w:val="22"/>
          <w:szCs w:val="22"/>
          <w:lang w:eastAsia="en-US"/>
        </w:rPr>
        <w:t xml:space="preserve">4300 – zmniejszono o kwotę </w:t>
      </w:r>
      <w:r w:rsidRPr="00034FAB">
        <w:rPr>
          <w:rFonts w:ascii="Calibri" w:eastAsia="Calibri" w:hAnsi="Calibri"/>
          <w:b/>
          <w:i/>
          <w:sz w:val="22"/>
          <w:szCs w:val="22"/>
          <w:lang w:eastAsia="en-US"/>
        </w:rPr>
        <w:t>(-) 10.000,00 zł</w:t>
      </w:r>
      <w:r>
        <w:rPr>
          <w:rFonts w:ascii="Calibri" w:eastAsia="Calibri" w:hAnsi="Calibri"/>
          <w:sz w:val="22"/>
          <w:szCs w:val="22"/>
          <w:lang w:eastAsia="en-US"/>
        </w:rPr>
        <w:t>,</w:t>
      </w:r>
    </w:p>
    <w:p w:rsidR="001E06D7" w:rsidRDefault="001E06D7" w:rsidP="001E06D7">
      <w:pPr>
        <w:ind w:left="709"/>
        <w:rPr>
          <w:rFonts w:ascii="Arial" w:hAnsi="Arial" w:cs="Arial"/>
          <w:i/>
          <w:sz w:val="18"/>
          <w:szCs w:val="18"/>
        </w:rPr>
      </w:pPr>
      <w:r>
        <w:rPr>
          <w:rFonts w:ascii="Calibri" w:eastAsia="Calibri" w:hAnsi="Calibri"/>
          <w:sz w:val="22"/>
          <w:szCs w:val="22"/>
          <w:lang w:eastAsia="en-US"/>
        </w:rPr>
        <w:t>605</w:t>
      </w:r>
      <w:r w:rsidRPr="00ED7FC3">
        <w:rPr>
          <w:rFonts w:ascii="Calibri" w:eastAsia="Calibri" w:hAnsi="Calibri"/>
          <w:sz w:val="22"/>
          <w:szCs w:val="22"/>
          <w:lang w:eastAsia="en-US"/>
        </w:rPr>
        <w:t>0 – z</w:t>
      </w:r>
      <w:r>
        <w:rPr>
          <w:rFonts w:ascii="Calibri" w:eastAsia="Calibri" w:hAnsi="Calibri"/>
          <w:sz w:val="22"/>
          <w:szCs w:val="22"/>
          <w:lang w:eastAsia="en-US"/>
        </w:rPr>
        <w:t xml:space="preserve">większono </w:t>
      </w:r>
      <w:r w:rsidRPr="00ED7FC3">
        <w:rPr>
          <w:rFonts w:ascii="Calibri" w:eastAsia="Calibri" w:hAnsi="Calibri"/>
          <w:sz w:val="22"/>
          <w:szCs w:val="22"/>
          <w:lang w:eastAsia="en-US"/>
        </w:rPr>
        <w:t xml:space="preserve">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 xml:space="preserve">)  </w:t>
      </w:r>
      <w:r>
        <w:rPr>
          <w:rFonts w:ascii="Calibri" w:eastAsia="Calibri" w:hAnsi="Calibri"/>
          <w:b/>
          <w:i/>
          <w:sz w:val="22"/>
          <w:szCs w:val="22"/>
          <w:lang w:eastAsia="en-US"/>
        </w:rPr>
        <w:t>30.000,00</w:t>
      </w:r>
      <w:r w:rsidRPr="00ED7FC3">
        <w:rPr>
          <w:rFonts w:ascii="Calibri" w:eastAsia="Calibri" w:hAnsi="Calibri"/>
          <w:b/>
          <w:i/>
          <w:sz w:val="22"/>
          <w:szCs w:val="22"/>
          <w:lang w:eastAsia="en-US"/>
        </w:rPr>
        <w:t xml:space="preserve"> zł</w:t>
      </w:r>
      <w:r w:rsidRPr="00034FAB">
        <w:rPr>
          <w:rFonts w:ascii="Calibri" w:eastAsia="Calibri" w:hAnsi="Calibri"/>
          <w:i/>
          <w:sz w:val="22"/>
          <w:szCs w:val="22"/>
          <w:lang w:eastAsia="en-US"/>
        </w:rPr>
        <w:t>, ( zadanie pn.</w:t>
      </w:r>
      <w:r w:rsidRPr="00034FAB">
        <w:rPr>
          <w:rFonts w:ascii="Arial" w:hAnsi="Arial" w:cs="Arial"/>
          <w:i/>
          <w:sz w:val="18"/>
          <w:szCs w:val="18"/>
        </w:rPr>
        <w:t xml:space="preserve"> </w:t>
      </w:r>
      <w:r w:rsidRPr="00ED7FC3">
        <w:rPr>
          <w:rFonts w:ascii="Arial" w:hAnsi="Arial" w:cs="Arial"/>
          <w:i/>
          <w:sz w:val="18"/>
          <w:szCs w:val="18"/>
        </w:rPr>
        <w:t>„Modernizacja zewnętrznej klatki schodowej do budynku RCK w Rogoźnie</w:t>
      </w:r>
      <w:r>
        <w:rPr>
          <w:rFonts w:ascii="Arial" w:hAnsi="Arial" w:cs="Arial"/>
          <w:i/>
          <w:sz w:val="18"/>
          <w:szCs w:val="18"/>
        </w:rPr>
        <w:t>”</w:t>
      </w:r>
      <w:r w:rsidRPr="00ED7FC3">
        <w:rPr>
          <w:rFonts w:ascii="Arial" w:hAnsi="Arial" w:cs="Arial"/>
          <w:i/>
          <w:sz w:val="18"/>
          <w:szCs w:val="18"/>
        </w:rPr>
        <w:t>).</w:t>
      </w:r>
    </w:p>
    <w:p w:rsidR="001E06D7" w:rsidRDefault="001E06D7" w:rsidP="001E06D7">
      <w:pPr>
        <w:pStyle w:val="Akapitzlist"/>
        <w:numPr>
          <w:ilvl w:val="0"/>
          <w:numId w:val="6"/>
        </w:numPr>
        <w:rPr>
          <w:rFonts w:ascii="Calibri" w:eastAsia="Calibri" w:hAnsi="Calibri"/>
          <w:b/>
          <w:sz w:val="22"/>
          <w:szCs w:val="22"/>
          <w:lang w:eastAsia="en-US"/>
        </w:rPr>
      </w:pPr>
      <w:r w:rsidRPr="0057212C">
        <w:rPr>
          <w:rFonts w:ascii="Calibri" w:eastAsia="Calibri" w:hAnsi="Calibri"/>
          <w:b/>
          <w:sz w:val="22"/>
          <w:szCs w:val="22"/>
          <w:lang w:eastAsia="en-US"/>
        </w:rPr>
        <w:lastRenderedPageBreak/>
        <w:t xml:space="preserve">W dziale </w:t>
      </w:r>
      <w:r>
        <w:rPr>
          <w:rFonts w:ascii="Calibri" w:eastAsia="Calibri" w:hAnsi="Calibri"/>
          <w:b/>
          <w:sz w:val="22"/>
          <w:szCs w:val="22"/>
          <w:lang w:eastAsia="en-US"/>
        </w:rPr>
        <w:t>921</w:t>
      </w:r>
      <w:r w:rsidRPr="0057212C">
        <w:rPr>
          <w:rFonts w:ascii="Calibri" w:eastAsia="Calibri" w:hAnsi="Calibri"/>
          <w:b/>
          <w:sz w:val="22"/>
          <w:szCs w:val="22"/>
          <w:lang w:eastAsia="en-US"/>
        </w:rPr>
        <w:t xml:space="preserve">,rozdział </w:t>
      </w:r>
      <w:r>
        <w:rPr>
          <w:rFonts w:ascii="Calibri" w:eastAsia="Calibri" w:hAnsi="Calibri"/>
          <w:b/>
          <w:sz w:val="22"/>
          <w:szCs w:val="22"/>
          <w:lang w:eastAsia="en-US"/>
        </w:rPr>
        <w:t>92195</w:t>
      </w:r>
      <w:r w:rsidRPr="0057212C">
        <w:rPr>
          <w:rFonts w:ascii="Calibri" w:eastAsia="Calibri" w:hAnsi="Calibri"/>
          <w:b/>
          <w:sz w:val="22"/>
          <w:szCs w:val="22"/>
          <w:lang w:eastAsia="en-US"/>
        </w:rPr>
        <w:t xml:space="preserve"> w paragraf</w:t>
      </w:r>
      <w:r>
        <w:rPr>
          <w:rFonts w:ascii="Calibri" w:eastAsia="Calibri" w:hAnsi="Calibri"/>
          <w:b/>
          <w:sz w:val="22"/>
          <w:szCs w:val="22"/>
          <w:lang w:eastAsia="en-US"/>
        </w:rPr>
        <w:t>ach</w:t>
      </w:r>
      <w:r w:rsidRPr="0057212C">
        <w:rPr>
          <w:rFonts w:ascii="Calibri" w:eastAsia="Calibri" w:hAnsi="Calibri"/>
          <w:b/>
          <w:sz w:val="22"/>
          <w:szCs w:val="22"/>
          <w:lang w:eastAsia="en-US"/>
        </w:rPr>
        <w:t>:</w:t>
      </w:r>
    </w:p>
    <w:p w:rsidR="001E06D7" w:rsidRDefault="001E06D7" w:rsidP="001E06D7">
      <w:pPr>
        <w:pStyle w:val="Akapitzlist"/>
        <w:rPr>
          <w:rFonts w:ascii="Calibri" w:eastAsia="Calibri" w:hAnsi="Calibri"/>
          <w:sz w:val="22"/>
          <w:szCs w:val="22"/>
          <w:lang w:eastAsia="en-US"/>
        </w:rPr>
      </w:pPr>
      <w:r>
        <w:rPr>
          <w:rFonts w:ascii="Calibri" w:eastAsia="Calibri" w:hAnsi="Calibri"/>
          <w:sz w:val="22"/>
          <w:szCs w:val="22"/>
          <w:lang w:eastAsia="en-US"/>
        </w:rPr>
        <w:t xml:space="preserve">4210 – zmniejszono o kwotę </w:t>
      </w:r>
      <w:r w:rsidRPr="00034FAB">
        <w:rPr>
          <w:rFonts w:ascii="Calibri" w:eastAsia="Calibri" w:hAnsi="Calibri"/>
          <w:b/>
          <w:i/>
          <w:sz w:val="22"/>
          <w:szCs w:val="22"/>
          <w:lang w:eastAsia="en-US"/>
        </w:rPr>
        <w:t xml:space="preserve">(-) </w:t>
      </w:r>
      <w:r>
        <w:rPr>
          <w:rFonts w:ascii="Calibri" w:eastAsia="Calibri" w:hAnsi="Calibri"/>
          <w:b/>
          <w:i/>
          <w:sz w:val="22"/>
          <w:szCs w:val="22"/>
          <w:lang w:eastAsia="en-US"/>
        </w:rPr>
        <w:t>3</w:t>
      </w:r>
      <w:r w:rsidRPr="00034FAB">
        <w:rPr>
          <w:rFonts w:ascii="Calibri" w:eastAsia="Calibri" w:hAnsi="Calibri"/>
          <w:b/>
          <w:i/>
          <w:sz w:val="22"/>
          <w:szCs w:val="22"/>
          <w:lang w:eastAsia="en-US"/>
        </w:rPr>
        <w:t>.000,00 zł,</w:t>
      </w:r>
    </w:p>
    <w:p w:rsidR="001E06D7" w:rsidRPr="00034FAB" w:rsidRDefault="001E06D7" w:rsidP="001E06D7">
      <w:pPr>
        <w:pStyle w:val="Akapitzlist"/>
        <w:rPr>
          <w:rFonts w:ascii="Calibri" w:eastAsia="Calibri" w:hAnsi="Calibri"/>
          <w:sz w:val="22"/>
          <w:szCs w:val="22"/>
          <w:lang w:eastAsia="en-US"/>
        </w:rPr>
      </w:pPr>
      <w:r>
        <w:rPr>
          <w:rFonts w:ascii="Calibri" w:eastAsia="Calibri" w:hAnsi="Calibri"/>
          <w:sz w:val="22"/>
          <w:szCs w:val="22"/>
          <w:lang w:eastAsia="en-US"/>
        </w:rPr>
        <w:t xml:space="preserve">4220 – zwiększono o kwotę </w:t>
      </w:r>
      <w:r w:rsidRPr="00034FAB">
        <w:rPr>
          <w:rFonts w:ascii="Calibri" w:eastAsia="Calibri" w:hAnsi="Calibri"/>
          <w:b/>
          <w:i/>
          <w:sz w:val="22"/>
          <w:szCs w:val="22"/>
          <w:lang w:eastAsia="en-US"/>
        </w:rPr>
        <w:t>(</w:t>
      </w:r>
      <w:r>
        <w:rPr>
          <w:rFonts w:ascii="Calibri" w:eastAsia="Calibri" w:hAnsi="Calibri"/>
          <w:b/>
          <w:i/>
          <w:sz w:val="22"/>
          <w:szCs w:val="22"/>
          <w:lang w:eastAsia="en-US"/>
        </w:rPr>
        <w:t>+</w:t>
      </w:r>
      <w:r w:rsidRPr="00034FAB">
        <w:rPr>
          <w:rFonts w:ascii="Calibri" w:eastAsia="Calibri" w:hAnsi="Calibri"/>
          <w:b/>
          <w:i/>
          <w:sz w:val="22"/>
          <w:szCs w:val="22"/>
          <w:lang w:eastAsia="en-US"/>
        </w:rPr>
        <w:t>) 1.000,00 zł</w:t>
      </w:r>
      <w:r>
        <w:rPr>
          <w:rFonts w:ascii="Calibri" w:eastAsia="Calibri" w:hAnsi="Calibri"/>
          <w:sz w:val="22"/>
          <w:szCs w:val="22"/>
          <w:lang w:eastAsia="en-US"/>
        </w:rPr>
        <w:t>,</w:t>
      </w:r>
    </w:p>
    <w:p w:rsidR="001E06D7" w:rsidRPr="001E06D7" w:rsidRDefault="001E06D7" w:rsidP="001E06D7">
      <w:pPr>
        <w:ind w:left="709"/>
        <w:rPr>
          <w:rFonts w:ascii="Arial" w:hAnsi="Arial" w:cs="Arial"/>
          <w:i/>
          <w:sz w:val="18"/>
          <w:szCs w:val="18"/>
        </w:rPr>
      </w:pPr>
      <w:r>
        <w:rPr>
          <w:rFonts w:ascii="Calibri" w:eastAsia="Calibri" w:hAnsi="Calibri"/>
          <w:sz w:val="22"/>
          <w:szCs w:val="22"/>
          <w:lang w:eastAsia="en-US"/>
        </w:rPr>
        <w:t>4300</w:t>
      </w:r>
      <w:r w:rsidRPr="00ED7FC3">
        <w:rPr>
          <w:rFonts w:ascii="Calibri" w:eastAsia="Calibri" w:hAnsi="Calibri"/>
          <w:sz w:val="22"/>
          <w:szCs w:val="22"/>
          <w:lang w:eastAsia="en-US"/>
        </w:rPr>
        <w:t xml:space="preserve"> – z</w:t>
      </w:r>
      <w:r>
        <w:rPr>
          <w:rFonts w:ascii="Calibri" w:eastAsia="Calibri" w:hAnsi="Calibri"/>
          <w:sz w:val="22"/>
          <w:szCs w:val="22"/>
          <w:lang w:eastAsia="en-US"/>
        </w:rPr>
        <w:t xml:space="preserve">większono </w:t>
      </w:r>
      <w:r w:rsidRPr="00ED7FC3">
        <w:rPr>
          <w:rFonts w:ascii="Calibri" w:eastAsia="Calibri" w:hAnsi="Calibri"/>
          <w:sz w:val="22"/>
          <w:szCs w:val="22"/>
          <w:lang w:eastAsia="en-US"/>
        </w:rPr>
        <w:t xml:space="preserve">o kwotę </w:t>
      </w:r>
      <w:r w:rsidRPr="00ED7FC3">
        <w:rPr>
          <w:rFonts w:ascii="Calibri" w:eastAsia="Calibri" w:hAnsi="Calibri"/>
          <w:b/>
          <w:i/>
          <w:sz w:val="22"/>
          <w:szCs w:val="22"/>
          <w:lang w:eastAsia="en-US"/>
        </w:rPr>
        <w:t>(</w:t>
      </w:r>
      <w:r>
        <w:rPr>
          <w:rFonts w:ascii="Calibri" w:eastAsia="Calibri" w:hAnsi="Calibri"/>
          <w:b/>
          <w:i/>
          <w:sz w:val="22"/>
          <w:szCs w:val="22"/>
          <w:lang w:eastAsia="en-US"/>
        </w:rPr>
        <w:t>+</w:t>
      </w:r>
      <w:r w:rsidRPr="00ED7FC3">
        <w:rPr>
          <w:rFonts w:ascii="Calibri" w:eastAsia="Calibri" w:hAnsi="Calibri"/>
          <w:b/>
          <w:i/>
          <w:sz w:val="22"/>
          <w:szCs w:val="22"/>
          <w:lang w:eastAsia="en-US"/>
        </w:rPr>
        <w:t xml:space="preserve">)  </w:t>
      </w:r>
      <w:r>
        <w:rPr>
          <w:rFonts w:ascii="Calibri" w:eastAsia="Calibri" w:hAnsi="Calibri"/>
          <w:b/>
          <w:i/>
          <w:sz w:val="22"/>
          <w:szCs w:val="22"/>
          <w:lang w:eastAsia="en-US"/>
        </w:rPr>
        <w:t>2.000,00</w:t>
      </w:r>
      <w:r w:rsidRPr="00ED7FC3">
        <w:rPr>
          <w:rFonts w:ascii="Calibri" w:eastAsia="Calibri" w:hAnsi="Calibri"/>
          <w:b/>
          <w:i/>
          <w:sz w:val="22"/>
          <w:szCs w:val="22"/>
          <w:lang w:eastAsia="en-US"/>
        </w:rPr>
        <w:t xml:space="preserve"> zł</w:t>
      </w:r>
      <w:r w:rsidRPr="00034FAB">
        <w:rPr>
          <w:rFonts w:ascii="Calibri" w:eastAsia="Calibri" w:hAnsi="Calibri"/>
          <w:i/>
          <w:sz w:val="22"/>
          <w:szCs w:val="22"/>
          <w:lang w:eastAsia="en-US"/>
        </w:rPr>
        <w:t xml:space="preserve">, </w:t>
      </w:r>
      <w:r>
        <w:rPr>
          <w:rFonts w:ascii="Calibri" w:eastAsia="Calibri" w:hAnsi="Calibri"/>
          <w:i/>
          <w:sz w:val="22"/>
          <w:szCs w:val="22"/>
          <w:lang w:eastAsia="en-US"/>
        </w:rPr>
        <w:t>( przeniesienie środków miedzy paragrafami w ramach tego samego przedsięwzięcia , zmiany w Funduszu sołeckim Budziszewko).</w:t>
      </w:r>
    </w:p>
    <w:p w:rsidR="001E06D7" w:rsidRPr="004A29D0" w:rsidRDefault="001E06D7" w:rsidP="001E06D7">
      <w:pPr>
        <w:pStyle w:val="Tekstpodstawowywcity"/>
        <w:ind w:left="0"/>
        <w:jc w:val="both"/>
        <w:rPr>
          <w:rFonts w:ascii="Arial" w:hAnsi="Arial" w:cs="Arial"/>
          <w:b/>
          <w:color w:val="FF0000"/>
        </w:rPr>
      </w:pPr>
    </w:p>
    <w:p w:rsidR="001E06D7" w:rsidRPr="004A29D0" w:rsidRDefault="001E06D7" w:rsidP="001E06D7">
      <w:pPr>
        <w:pStyle w:val="Tekstpodstawowywcity"/>
        <w:ind w:left="0"/>
        <w:jc w:val="both"/>
        <w:rPr>
          <w:rFonts w:ascii="Arial" w:hAnsi="Arial" w:cs="Arial"/>
          <w:b/>
          <w:color w:val="FF0000"/>
        </w:rPr>
      </w:pPr>
      <w:r w:rsidRPr="00946506">
        <w:rPr>
          <w:rFonts w:ascii="Arial" w:hAnsi="Arial" w:cs="Arial"/>
          <w:b/>
        </w:rPr>
        <w:t xml:space="preserve">Ogółem w planie wydatków dokonano zmniejszenia  o kwotę   831.324,13 zł </w:t>
      </w:r>
    </w:p>
    <w:p w:rsidR="001E06D7" w:rsidRPr="009D1FC8" w:rsidRDefault="001E06D7" w:rsidP="001E06D7">
      <w:pPr>
        <w:pStyle w:val="Tekstpodstawowywcity"/>
        <w:ind w:left="0"/>
        <w:jc w:val="both"/>
        <w:rPr>
          <w:rFonts w:ascii="Arial" w:hAnsi="Arial" w:cs="Arial"/>
          <w:b/>
        </w:rPr>
      </w:pPr>
    </w:p>
    <w:p w:rsidR="001E06D7" w:rsidRDefault="001E06D7"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wiceprzewodniczący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powiedział, iż z uchwały wynika, że do samochodu dla straży pożarnej należy dołożyć 270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w:t>
      </w:r>
    </w:p>
    <w:p w:rsidR="001E06D7" w:rsidRDefault="001E06D7"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Skarbnik poinformował, że w wyniku przeprowadzonego przetargu taka kwota jest niezbędna.</w:t>
      </w:r>
    </w:p>
    <w:p w:rsidR="001E06D7" w:rsidRDefault="001E06D7"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Radny dopytał, czy środki dla spółki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xml:space="preserve"> są na bieżące wydatki?</w:t>
      </w:r>
    </w:p>
    <w:p w:rsidR="001E06D7" w:rsidRDefault="001E06D7"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Pani Irena Ławniczak wytłumaczyła, że chodzi o zwiększenie o kwotę 200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ze względu na sytuację finansową.</w:t>
      </w:r>
    </w:p>
    <w:p w:rsidR="00E552B0" w:rsidRDefault="00E552B0"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Pan radny Paweł Wojciechowski zapytał, jaka kwota jest po przetargu na samochód pożarniczy, na co zostaną przeznaczone środki na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xml:space="preserve"> i jak wygląda sytuacja w Muzeum, ponieważ zbliża się 40 lecie i czy są wobec tego </w:t>
      </w:r>
      <w:proofErr w:type="spellStart"/>
      <w:r>
        <w:rPr>
          <w:rFonts w:asciiTheme="minorHAnsi" w:hAnsiTheme="minorHAnsi" w:cstheme="minorHAnsi"/>
          <w:sz w:val="22"/>
          <w:szCs w:val="22"/>
        </w:rPr>
        <w:t>jakies</w:t>
      </w:r>
      <w:proofErr w:type="spellEnd"/>
      <w:r>
        <w:rPr>
          <w:rFonts w:asciiTheme="minorHAnsi" w:hAnsiTheme="minorHAnsi" w:cstheme="minorHAnsi"/>
          <w:sz w:val="22"/>
          <w:szCs w:val="22"/>
        </w:rPr>
        <w:t xml:space="preserve"> plany?</w:t>
      </w:r>
    </w:p>
    <w:p w:rsidR="00E552B0" w:rsidRDefault="00E552B0"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Burmistrz wyjaśnił, że po przetargu kwota na samochód wyniosła 1 mln 270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co do spółki to wynika to ze wzrostu energii elektrycznej, co do działalności Muzeum zostały poczynione pewne działania, które spowodowały pozyskanie środków z Ministerstwa Kultury, które zostały pozyskane przez organizacje pozarządowe.</w:t>
      </w:r>
      <w:r w:rsidR="00E86420">
        <w:rPr>
          <w:rFonts w:asciiTheme="minorHAnsi" w:hAnsiTheme="minorHAnsi" w:cstheme="minorHAnsi"/>
          <w:sz w:val="22"/>
          <w:szCs w:val="22"/>
        </w:rPr>
        <w:t xml:space="preserve"> Pewne działania dotyczące jubileuszu będą dofinansowane, ale nie będzie to wcześniej jak w miesiącu czerwcu.</w:t>
      </w:r>
    </w:p>
    <w:p w:rsidR="001E06D7" w:rsidRDefault="00D57335"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radny Janus zapytał, dlaczego wnioski do Ministerstwa składają organizacje pozarządowe a nie gmina?</w:t>
      </w:r>
    </w:p>
    <w:p w:rsidR="00D57335" w:rsidRDefault="00D57335"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Burmistrz odpowiedział, że te wnioski mogło złożyć wiele podmiotów, jednak przedstawiciele tych organizacji wzięły ten ciężar na siebie. A uznano, że im więcej tych organizacji weźmie udział w złożeniu wniosków to szansa na pozyskanie środków będzie większa i tak też się stało.</w:t>
      </w:r>
    </w:p>
    <w:p w:rsidR="00D57335" w:rsidRDefault="00D57335"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Radny Kutka zapytał, kiedy wpłynął wniosek na środki dla szpitala na kwotę 30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i na jaki cel zostaną one przeznaczone</w:t>
      </w:r>
      <w:r w:rsidR="00F3168C" w:rsidRPr="00F3168C">
        <w:rPr>
          <w:rFonts w:asciiTheme="minorHAnsi" w:hAnsiTheme="minorHAnsi" w:cstheme="minorHAnsi"/>
          <w:sz w:val="22"/>
          <w:szCs w:val="22"/>
        </w:rPr>
        <w:t xml:space="preserve"> </w:t>
      </w:r>
      <w:r w:rsidR="00F3168C">
        <w:rPr>
          <w:rFonts w:asciiTheme="minorHAnsi" w:hAnsiTheme="minorHAnsi" w:cstheme="minorHAnsi"/>
          <w:sz w:val="22"/>
          <w:szCs w:val="22"/>
        </w:rPr>
        <w:t>i co ze schodami RCK</w:t>
      </w:r>
      <w:r>
        <w:rPr>
          <w:rFonts w:asciiTheme="minorHAnsi" w:hAnsiTheme="minorHAnsi" w:cstheme="minorHAnsi"/>
          <w:sz w:val="22"/>
          <w:szCs w:val="22"/>
        </w:rPr>
        <w:t>?</w:t>
      </w:r>
    </w:p>
    <w:p w:rsidR="00D57335" w:rsidRDefault="00F633CF"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Skarbnik poinformowała, że wniosek został złożony 2 marca 2023 roku</w:t>
      </w:r>
      <w:r w:rsidR="0083405B">
        <w:rPr>
          <w:rFonts w:asciiTheme="minorHAnsi" w:hAnsiTheme="minorHAnsi" w:cstheme="minorHAnsi"/>
          <w:sz w:val="22"/>
          <w:szCs w:val="22"/>
        </w:rPr>
        <w:t xml:space="preserve"> – na sprzęt medyczny do przychodni.</w:t>
      </w:r>
    </w:p>
    <w:p w:rsidR="00F633CF" w:rsidRDefault="00F633CF"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powiedział, że jest maj, a wniosek z marca jest dopiero teraz przedstawiany i zapytał, dlaczego radni go nie otrzymali?</w:t>
      </w:r>
    </w:p>
    <w:p w:rsidR="0083405B" w:rsidRDefault="0083405B"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Ławniczak odpowiedziała, że wniosek został skierowany tylko do Burmistrza, a wniosek dotąd nie został rozpatrzony ponieważ nie było na ten cel środków.</w:t>
      </w:r>
    </w:p>
    <w:p w:rsidR="00F3168C" w:rsidRDefault="00F3168C"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Dorota Ślachciak poinformowała, że po przeprowadzonych przeglądach okazało się, że stan schodów jest taki a nie inny i należy je zmodernizować.</w:t>
      </w:r>
    </w:p>
    <w:p w:rsidR="00F3168C" w:rsidRDefault="00F3168C"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Radny Wojciechowski zapytał, z punktu widzenia finansowego co jest korzystniejsze czy przekazywanie spółce środków finansowych czy może umorzenie podatku?</w:t>
      </w:r>
    </w:p>
    <w:p w:rsidR="00F3168C" w:rsidRDefault="00F3168C" w:rsidP="00A832D1">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Skarbnik odpowiedziała, że nie ma w tej chwili na to odpowiedzi, ponieważ należałoby sprawdzić tą sytuacje pod względem prawnym, Burmistrz dodał, że w ostatnim czasie RIO bardzo rygorystycznie podchodzi do umorzeń.</w:t>
      </w:r>
    </w:p>
    <w:p w:rsidR="00913897" w:rsidRDefault="00000000"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after="320"/>
        <w:rPr>
          <w:rFonts w:asciiTheme="minorHAnsi" w:hAnsiTheme="minorHAnsi" w:cstheme="minorHAnsi"/>
          <w:b/>
          <w:bCs/>
          <w:sz w:val="22"/>
          <w:szCs w:val="22"/>
        </w:rPr>
      </w:pP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zmian w budżecie Gminy Rogoźno na rok 2023,.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12, PRZECIW: 0, WSTRZYMUJĘ SIĘ: 0, BRAK GŁOSU: 0, NIEOBECNI: 3</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(12)</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Maciej Adam Kutka,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(3)</w:t>
      </w:r>
      <w:r w:rsidRPr="000543A7">
        <w:rPr>
          <w:rFonts w:asciiTheme="minorHAnsi" w:hAnsiTheme="minorHAnsi" w:cstheme="minorHAnsi"/>
          <w:sz w:val="22"/>
          <w:szCs w:val="22"/>
        </w:rPr>
        <w:br/>
        <w:t xml:space="preserve">Sebastian Mirosław Kupidura,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i) zmian w Wieloletniej Prognozie Finansowej na lata 2023-2037</w:t>
      </w:r>
      <w:r w:rsidR="00913897">
        <w:rPr>
          <w:rFonts w:asciiTheme="minorHAnsi" w:hAnsiTheme="minorHAnsi" w:cstheme="minorHAnsi"/>
          <w:b/>
          <w:bCs/>
          <w:sz w:val="22"/>
          <w:szCs w:val="22"/>
        </w:rPr>
        <w:t>,</w:t>
      </w:r>
    </w:p>
    <w:p w:rsidR="00913897" w:rsidRPr="00913897" w:rsidRDefault="00000000"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after="320"/>
        <w:rPr>
          <w:rFonts w:asciiTheme="minorHAnsi" w:hAnsiTheme="minorHAnsi" w:cstheme="minorHAnsi"/>
          <w:b/>
          <w:bCs/>
          <w:sz w:val="22"/>
          <w:szCs w:val="22"/>
        </w:rPr>
      </w:pPr>
      <w:r w:rsidRPr="00913897">
        <w:rPr>
          <w:rFonts w:asciiTheme="minorHAnsi" w:hAnsiTheme="minorHAnsi" w:cstheme="minorHAnsi"/>
          <w:b/>
          <w:bCs/>
          <w:sz w:val="22"/>
          <w:szCs w:val="22"/>
        </w:rPr>
        <w:br/>
      </w:r>
      <w:r w:rsidR="00913897" w:rsidRPr="00913897">
        <w:rPr>
          <w:rFonts w:asciiTheme="minorHAnsi" w:hAnsiTheme="minorHAnsi" w:cstheme="minorHAnsi"/>
          <w:b/>
          <w:bCs/>
          <w:sz w:val="22"/>
          <w:szCs w:val="22"/>
        </w:rPr>
        <w:t>Objaśnienia przyjętych wartości do Wieloletniej Prognozy Finansowej Gminy Rogoźno na lata 2023-2037</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Zgodnie ze zmianami w budżecie na dzień 26 kwietnia 2023 r., dokonano następujących zmian w Wieloletniej Prognozie Finansowej Gminy Rogoźno:</w:t>
      </w:r>
    </w:p>
    <w:p w:rsidR="00913897" w:rsidRPr="00913897" w:rsidRDefault="00913897" w:rsidP="00913897">
      <w:pPr>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Dochody ogółem zwiększono o 831 324,13 zł, z czego dochody bieżące zwiększono o 617 524,13 zł, a dochody majątkowe zwiększono o 213 800,00 zł.</w:t>
      </w:r>
    </w:p>
    <w:p w:rsidR="00913897" w:rsidRPr="00913897" w:rsidRDefault="00913897" w:rsidP="00913897">
      <w:pPr>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Wydatki ogółem zwiększono o 831 324,13 zł, z czego wydatki bieżące zwiększono o 281 324,13 zł, a wydatki majątkowe zwiększono o 550 000,00 zł.</w:t>
      </w:r>
    </w:p>
    <w:p w:rsidR="00913897" w:rsidRPr="00913897" w:rsidRDefault="00913897" w:rsidP="00913897">
      <w:pPr>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Wynik budżetu jest deficytowy i po zmianach wynosi -5 683 572,12 zł.</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Szczegółowe informacje na temat zmian w zakresie dochodów, wydatków i wyniku budżetu w roku budżetowym przedstawiono w tabeli poniżej.</w:t>
      </w:r>
    </w:p>
    <w:p w:rsidR="00913897" w:rsidRPr="00913897" w:rsidRDefault="00913897"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rPr>
          <w:rFonts w:asciiTheme="minorHAnsi" w:hAnsiTheme="minorHAnsi" w:cstheme="minorHAnsi"/>
          <w:b/>
          <w:bCs/>
          <w:sz w:val="22"/>
          <w:szCs w:val="22"/>
        </w:rPr>
      </w:pPr>
      <w:r w:rsidRPr="00913897">
        <w:rPr>
          <w:rFonts w:asciiTheme="minorHAnsi" w:hAnsiTheme="minorHAnsi" w:cstheme="minorHAnsi"/>
          <w:b/>
          <w:bCs/>
          <w:sz w:val="22"/>
          <w:szCs w:val="22"/>
        </w:rPr>
        <w:t>Tabela 1. Zmiany w dochodach i wydatkach w 2023 roku</w:t>
      </w:r>
    </w:p>
    <w:tbl>
      <w:tblPr>
        <w:tblW w:w="0" w:type="auto"/>
        <w:tblInd w:w="68" w:type="dxa"/>
        <w:tblLayout w:type="fixed"/>
        <w:tblCellMar>
          <w:top w:w="19" w:type="dxa"/>
          <w:left w:w="68" w:type="dxa"/>
          <w:bottom w:w="19" w:type="dxa"/>
          <w:right w:w="68" w:type="dxa"/>
        </w:tblCellMar>
        <w:tblLook w:val="0000" w:firstRow="0" w:lastRow="0" w:firstColumn="0" w:lastColumn="0" w:noHBand="0" w:noVBand="0"/>
      </w:tblPr>
      <w:tblGrid>
        <w:gridCol w:w="2268"/>
        <w:gridCol w:w="2268"/>
        <w:gridCol w:w="2268"/>
        <w:gridCol w:w="2268"/>
      </w:tblGrid>
      <w:tr w:rsidR="00913897" w:rsidRPr="00913897" w:rsidTr="00913897">
        <w:trPr>
          <w:tblHeader/>
        </w:trPr>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Wyszczególnienie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Przed zmianą [zł]</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Zmiana [zł]</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Po zmianie [zł]</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Dochody ogółem</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113 384 970,36</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+831 324,13</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114 216 294,49</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Dochody bieżące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80 871 392,91</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+617 524,13</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81 488 917,04</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Dotacje bieżące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14 384 739,76</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14 384 739,76</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Pozostałe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28 239 657,15</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28 239 657,15</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Dochody majątkowe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32 513 577,45</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+213 800,0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32 727 377,45</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Sprzedaż majątku</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4 996 713,45</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+203 300,00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5 200 013,45</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Wydatki ogółem</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119 068 542,48</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+831 324,13</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119 899 866,61</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Wydatki bieżące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83 807 148,94</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+281 324,13</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84 088 473,07</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Wynagrodzenia i pochodne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37 268 512,51</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37 268 512,51</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Pozostałe wydatki bieżące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45 818 636,43</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45 818 636,43</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Wydatki majątkowe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35 261 393,54</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+550 000,00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35 811 393,54</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Wynik budżetu</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-5 683 572,12</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-5 683 572,12</w:t>
            </w:r>
          </w:p>
        </w:tc>
      </w:tr>
    </w:tbl>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Źródło: opracowanie własne.</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Od 2024 r. nie dokonywano zmian w zakresie planowanych dochodów i wydatków budżetowych.</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W Wieloletniej Prognozie Finansowej Gminy Rogoźno:</w:t>
      </w:r>
    </w:p>
    <w:p w:rsidR="00913897" w:rsidRPr="00913897" w:rsidRDefault="00913897" w:rsidP="00913897">
      <w:pPr>
        <w:numPr>
          <w:ilvl w:val="0"/>
          <w:numId w:val="1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Przychody nie uległy zmianie.</w:t>
      </w:r>
    </w:p>
    <w:p w:rsidR="00913897" w:rsidRPr="00913897" w:rsidRDefault="00913897" w:rsidP="00913897">
      <w:pPr>
        <w:numPr>
          <w:ilvl w:val="0"/>
          <w:numId w:val="1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Rozchody nie uległy zmianie.</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lastRenderedPageBreak/>
        <w:t>Szczegółowe informacje na temat zmian w zakresie przychodów i rozchodów w roku budżetowym przedstawiono w tabeli poniżej.</w:t>
      </w:r>
    </w:p>
    <w:p w:rsidR="00913897" w:rsidRPr="00913897" w:rsidRDefault="00913897"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rPr>
          <w:rFonts w:asciiTheme="minorHAnsi" w:hAnsiTheme="minorHAnsi" w:cstheme="minorHAnsi"/>
          <w:b/>
          <w:bCs/>
          <w:sz w:val="22"/>
          <w:szCs w:val="22"/>
        </w:rPr>
      </w:pPr>
      <w:r w:rsidRPr="00913897">
        <w:rPr>
          <w:rFonts w:asciiTheme="minorHAnsi" w:hAnsiTheme="minorHAnsi" w:cstheme="minorHAnsi"/>
          <w:b/>
          <w:bCs/>
          <w:sz w:val="22"/>
          <w:szCs w:val="22"/>
        </w:rPr>
        <w:t>Tabela 2. Zmiany w przychodach i rozchodach na 2023 rok.</w:t>
      </w:r>
    </w:p>
    <w:tbl>
      <w:tblPr>
        <w:tblW w:w="0" w:type="auto"/>
        <w:tblInd w:w="68" w:type="dxa"/>
        <w:tblLayout w:type="fixed"/>
        <w:tblCellMar>
          <w:top w:w="19" w:type="dxa"/>
          <w:left w:w="68" w:type="dxa"/>
          <w:bottom w:w="19" w:type="dxa"/>
          <w:right w:w="68" w:type="dxa"/>
        </w:tblCellMar>
        <w:tblLook w:val="0000" w:firstRow="0" w:lastRow="0" w:firstColumn="0" w:lastColumn="0" w:noHBand="0" w:noVBand="0"/>
      </w:tblPr>
      <w:tblGrid>
        <w:gridCol w:w="2268"/>
        <w:gridCol w:w="2268"/>
        <w:gridCol w:w="2268"/>
        <w:gridCol w:w="2268"/>
      </w:tblGrid>
      <w:tr w:rsidR="00913897" w:rsidRPr="00913897" w:rsidTr="00913897">
        <w:trPr>
          <w:tblHeader/>
        </w:trPr>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Wyszczególnienie</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Przed zmianą [zł]</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Zmiana [zł]</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Po zmianie [zł]</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b/>
                <w:bCs/>
                <w:sz w:val="22"/>
                <w:szCs w:val="22"/>
              </w:rPr>
            </w:pPr>
            <w:r w:rsidRPr="00913897">
              <w:rPr>
                <w:rFonts w:asciiTheme="minorHAnsi" w:hAnsiTheme="minorHAnsi" w:cstheme="minorHAnsi"/>
                <w:b/>
                <w:bCs/>
                <w:sz w:val="22"/>
                <w:szCs w:val="22"/>
              </w:rPr>
              <w:t>Przychody budżetu</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7 900 572,12</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b/>
                <w:bCs/>
                <w:sz w:val="22"/>
                <w:szCs w:val="22"/>
              </w:rPr>
            </w:pPr>
            <w:r w:rsidRPr="00913897">
              <w:rPr>
                <w:rFonts w:asciiTheme="minorHAnsi" w:hAnsiTheme="minorHAnsi" w:cstheme="minorHAnsi"/>
                <w:b/>
                <w:bCs/>
                <w:sz w:val="22"/>
                <w:szCs w:val="22"/>
              </w:rPr>
              <w:t>7 900 572,12</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Nadwyżka budżetowa z lat ubiegłych</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583 198,90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583 198,90</w:t>
            </w:r>
          </w:p>
        </w:tc>
      </w:tr>
      <w:tr w:rsidR="00913897" w:rsidRPr="00913897" w:rsidTr="00913897">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hAnsiTheme="minorHAnsi" w:cstheme="minorHAnsi"/>
                <w:sz w:val="22"/>
                <w:szCs w:val="22"/>
              </w:rPr>
            </w:pPr>
            <w:r w:rsidRPr="00913897">
              <w:rPr>
                <w:rFonts w:asciiTheme="minorHAnsi" w:hAnsiTheme="minorHAnsi" w:cstheme="minorHAnsi"/>
                <w:sz w:val="22"/>
                <w:szCs w:val="22"/>
              </w:rPr>
              <w:t>Wolne środki</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3 986 003,95</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268"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3 986 003,95</w:t>
            </w:r>
          </w:p>
        </w:tc>
      </w:tr>
    </w:tbl>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Źródło: opracowanie własne.</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W zakresie zawartych umów, rozchody Gminy Rogoźno zaplanowano zgodnie z harmonogramami. W tabeli poniżej spłatę ww. zobowiązań przedstawiono w kolumnie „Zobowiązanie historyczne”.</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Spłatę zobowiązania planowanego do zaciągnięcia ujęto w latach 2032-2037. W tabeli poniżej spłatę ww. zobowiązań przedstawiono w kolumnie „Zobowiązanie planowane”.</w:t>
      </w:r>
    </w:p>
    <w:p w:rsidR="00913897" w:rsidRPr="00913897" w:rsidRDefault="00913897"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rPr>
          <w:rFonts w:asciiTheme="minorHAnsi" w:hAnsiTheme="minorHAnsi" w:cstheme="minorHAnsi"/>
          <w:b/>
          <w:bCs/>
          <w:sz w:val="22"/>
          <w:szCs w:val="22"/>
        </w:rPr>
      </w:pPr>
      <w:r w:rsidRPr="00913897">
        <w:rPr>
          <w:rFonts w:asciiTheme="minorHAnsi" w:hAnsiTheme="minorHAnsi" w:cstheme="minorHAnsi"/>
          <w:b/>
          <w:bCs/>
          <w:sz w:val="22"/>
          <w:szCs w:val="22"/>
        </w:rPr>
        <w:t>Tabela 3. Spłata zaciągniętych i planowanych zobowiązań Gminy Rogoźno</w:t>
      </w:r>
    </w:p>
    <w:tbl>
      <w:tblPr>
        <w:tblW w:w="0" w:type="auto"/>
        <w:tblInd w:w="68" w:type="dxa"/>
        <w:tblLayout w:type="fixed"/>
        <w:tblCellMar>
          <w:top w:w="19" w:type="dxa"/>
          <w:left w:w="68" w:type="dxa"/>
          <w:bottom w:w="19" w:type="dxa"/>
          <w:right w:w="68" w:type="dxa"/>
        </w:tblCellMar>
        <w:tblLook w:val="0000" w:firstRow="0" w:lastRow="0" w:firstColumn="0" w:lastColumn="0" w:noHBand="0" w:noVBand="0"/>
      </w:tblPr>
      <w:tblGrid>
        <w:gridCol w:w="1296"/>
        <w:gridCol w:w="2592"/>
        <w:gridCol w:w="2592"/>
        <w:gridCol w:w="2592"/>
      </w:tblGrid>
      <w:tr w:rsidR="00913897" w:rsidRPr="00913897" w:rsidTr="00913897">
        <w:trPr>
          <w:tblHeader/>
        </w:trPr>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Rok</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Zobowiązanie historyczne [zł]</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Zobowiązanie planowane [zł]</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2"/>
                <w:szCs w:val="22"/>
              </w:rPr>
            </w:pPr>
            <w:r w:rsidRPr="00913897">
              <w:rPr>
                <w:rFonts w:asciiTheme="minorHAnsi" w:hAnsiTheme="minorHAnsi" w:cstheme="minorHAnsi"/>
                <w:b/>
                <w:bCs/>
                <w:sz w:val="22"/>
                <w:szCs w:val="22"/>
              </w:rPr>
              <w:t>Zobowiązania razem [zł]</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2023</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2 217 000,00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2 217 000,00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2024</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1 797 000,00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1 797 000,00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2025</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1 683 601,24</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1 683 601,24</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2026</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1 772 000,00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1 772 000,00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2027</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1 771 144,00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1 771 144,00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2028</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899 026,11</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899 026,11</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2029</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2031</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1 700 000,00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2032</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1 656 000,00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555 000,00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2 211 000,00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2033</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1 650 000,00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555 000,00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2 205 000,00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2034</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1 650 000,00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555 000,00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2 205 000,00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2035</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555 000,00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955 000,00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2036</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555 000,00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955 000,00</w:t>
            </w:r>
          </w:p>
        </w:tc>
      </w:tr>
      <w:tr w:rsidR="00913897" w:rsidRPr="00913897" w:rsidTr="00913897">
        <w:tc>
          <w:tcPr>
            <w:tcW w:w="1296"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sz w:val="22"/>
                <w:szCs w:val="22"/>
              </w:rPr>
            </w:pPr>
            <w:r w:rsidRPr="00913897">
              <w:rPr>
                <w:rFonts w:asciiTheme="minorHAnsi" w:hAnsiTheme="minorHAnsi" w:cstheme="minorHAnsi"/>
                <w:sz w:val="22"/>
                <w:szCs w:val="22"/>
              </w:rPr>
              <w:t>2037</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400 000,00</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556 369,27</w:t>
            </w:r>
          </w:p>
        </w:tc>
        <w:tc>
          <w:tcPr>
            <w:tcW w:w="2592" w:type="dxa"/>
            <w:tcBorders>
              <w:top w:val="single" w:sz="4" w:space="0" w:color="auto"/>
              <w:left w:val="single" w:sz="4" w:space="0" w:color="auto"/>
              <w:bottom w:val="single" w:sz="4" w:space="0" w:color="auto"/>
              <w:right w:val="single" w:sz="4" w:space="0" w:color="auto"/>
            </w:tcBorders>
            <w:vAlign w:val="center"/>
          </w:tcPr>
          <w:p w:rsidR="00913897" w:rsidRPr="00913897" w:rsidRDefault="00913897" w:rsidP="00D956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HAnsi" w:hAnsiTheme="minorHAnsi" w:cstheme="minorHAnsi"/>
                <w:sz w:val="22"/>
                <w:szCs w:val="22"/>
              </w:rPr>
            </w:pPr>
            <w:r w:rsidRPr="00913897">
              <w:rPr>
                <w:rFonts w:asciiTheme="minorHAnsi" w:hAnsiTheme="minorHAnsi" w:cstheme="minorHAnsi"/>
                <w:sz w:val="22"/>
                <w:szCs w:val="22"/>
              </w:rPr>
              <w:t>956 369,27</w:t>
            </w:r>
          </w:p>
        </w:tc>
      </w:tr>
    </w:tbl>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rFonts w:asciiTheme="minorHAnsi" w:hAnsiTheme="minorHAnsi" w:cstheme="minorHAnsi"/>
          <w:sz w:val="22"/>
          <w:szCs w:val="22"/>
        </w:rPr>
      </w:pPr>
      <w:r w:rsidRPr="00913897">
        <w:rPr>
          <w:rFonts w:asciiTheme="minorHAnsi" w:hAnsiTheme="minorHAnsi" w:cstheme="minorHAnsi"/>
          <w:sz w:val="22"/>
          <w:szCs w:val="22"/>
        </w:rPr>
        <w:t>Źródło: Opracowanie własne.</w:t>
      </w: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Zmiany w Wieloletniej Prognozie Finansowej Gminy Rogoźno na lata 2023-2037 spowodowały modyfikacje w kształtowaniu się relacji z art. 243 ustawy o finansach publicznych. Szczegóły zaprezentowano w tabeli poniżej.</w:t>
      </w:r>
    </w:p>
    <w:p w:rsidR="00913897" w:rsidRPr="00913897" w:rsidRDefault="00913897" w:rsidP="009138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60"/>
        <w:rPr>
          <w:rFonts w:asciiTheme="minorHAnsi" w:hAnsiTheme="minorHAnsi" w:cstheme="minorHAnsi"/>
          <w:b/>
          <w:bCs/>
          <w:sz w:val="22"/>
          <w:szCs w:val="22"/>
        </w:rPr>
      </w:pPr>
    </w:p>
    <w:p w:rsidR="00913897" w:rsidRPr="00913897" w:rsidRDefault="00913897" w:rsidP="00913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jc w:val="both"/>
        <w:rPr>
          <w:rFonts w:asciiTheme="minorHAnsi" w:hAnsiTheme="minorHAnsi" w:cstheme="minorHAnsi"/>
          <w:sz w:val="22"/>
          <w:szCs w:val="22"/>
        </w:rPr>
      </w:pPr>
      <w:r w:rsidRPr="00913897">
        <w:rPr>
          <w:rFonts w:asciiTheme="minorHAnsi" w:hAnsiTheme="minorHAnsi" w:cstheme="minorHAnsi"/>
          <w:sz w:val="22"/>
          <w:szCs w:val="22"/>
        </w:rPr>
        <w:t>Pełen zakres zmian obrazują załączniki nr 1 i 2 do niniejszej uchwały.</w:t>
      </w:r>
    </w:p>
    <w:p w:rsidR="00000000" w:rsidRPr="000543A7" w:rsidRDefault="00000000" w:rsidP="00913897">
      <w:pPr>
        <w:pStyle w:val="NormalnyWeb"/>
        <w:spacing w:before="0" w:beforeAutospacing="0" w:after="0" w:afterAutospacing="0"/>
        <w:rPr>
          <w:rFonts w:asciiTheme="minorHAnsi" w:hAnsiTheme="minorHAnsi" w:cstheme="minorHAnsi"/>
          <w:sz w:val="22"/>
          <w:szCs w:val="22"/>
        </w:rPr>
      </w:pP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 sprawie:</w:t>
      </w:r>
      <w:r w:rsidRPr="000543A7">
        <w:rPr>
          <w:rFonts w:asciiTheme="minorHAnsi" w:hAnsiTheme="minorHAnsi" w:cstheme="minorHAnsi"/>
          <w:sz w:val="22"/>
          <w:szCs w:val="22"/>
        </w:rPr>
        <w:br/>
        <w:t xml:space="preserve">zmian w Wieloletniej Prognozie Finansowej na lata 2023-2037.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12, PRZECIW: 0, WSTRZYMUJĘ SIĘ: 0, BRAK GŁOSU: 0, NIEOBECNI: 3</w:t>
      </w:r>
      <w:r w:rsidRPr="000543A7">
        <w:rPr>
          <w:rFonts w:asciiTheme="minorHAnsi" w:hAnsiTheme="minorHAnsi" w:cstheme="minorHAnsi"/>
          <w:sz w:val="22"/>
          <w:szCs w:val="22"/>
        </w:rPr>
        <w:br/>
      </w:r>
      <w:r w:rsidRPr="000543A7">
        <w:rPr>
          <w:rFonts w:asciiTheme="minorHAnsi" w:hAnsiTheme="minorHAnsi" w:cstheme="minorHAnsi"/>
          <w:sz w:val="22"/>
          <w:szCs w:val="22"/>
        </w:rPr>
        <w:lastRenderedPageBreak/>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(12)</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Henryk Janus, Roman Kinach , Longina Maria Kolanowska, Maciej Adam Kutka,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Paweł Wojciechowski,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NIEOBECNI (3)</w:t>
      </w:r>
      <w:r w:rsidRPr="000543A7">
        <w:rPr>
          <w:rFonts w:asciiTheme="minorHAnsi" w:hAnsiTheme="minorHAnsi" w:cstheme="minorHAnsi"/>
          <w:sz w:val="22"/>
          <w:szCs w:val="22"/>
        </w:rPr>
        <w:br/>
        <w:t xml:space="preserve">Sebastian Mirosław Kupidura,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rPr>
        <w:t>4. Zakończenie</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b/>
          <w:bCs/>
          <w:sz w:val="22"/>
          <w:szCs w:val="22"/>
          <w:u w:val="single"/>
        </w:rPr>
        <w:t>Głosowano wniosek w sprawie:</w:t>
      </w:r>
      <w:r w:rsidRPr="000543A7">
        <w:rPr>
          <w:rFonts w:asciiTheme="minorHAnsi" w:hAnsiTheme="minorHAnsi" w:cstheme="minorHAnsi"/>
          <w:sz w:val="22"/>
          <w:szCs w:val="22"/>
        </w:rPr>
        <w:br/>
        <w:t xml:space="preserve">wniosek radnego Wojciechowskiego w </w:t>
      </w:r>
      <w:proofErr w:type="spellStart"/>
      <w:r w:rsidRPr="000543A7">
        <w:rPr>
          <w:rFonts w:asciiTheme="minorHAnsi" w:hAnsiTheme="minorHAnsi" w:cstheme="minorHAnsi"/>
          <w:sz w:val="22"/>
          <w:szCs w:val="22"/>
        </w:rPr>
        <w:t>spr</w:t>
      </w:r>
      <w:proofErr w:type="spellEnd"/>
      <w:r w:rsidRPr="000543A7">
        <w:rPr>
          <w:rFonts w:asciiTheme="minorHAnsi" w:hAnsiTheme="minorHAnsi" w:cstheme="minorHAnsi"/>
          <w:sz w:val="22"/>
          <w:szCs w:val="22"/>
        </w:rPr>
        <w:t xml:space="preserve">, wprowadzenia w pkt 4 wolne głosy i wnioski. </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Style w:val="Pogrubienie"/>
          <w:rFonts w:asciiTheme="minorHAnsi" w:hAnsiTheme="minorHAnsi" w:cstheme="minorHAnsi"/>
          <w:sz w:val="22"/>
          <w:szCs w:val="22"/>
          <w:u w:val="single"/>
        </w:rPr>
        <w:t>Wyniki głosowania</w:t>
      </w:r>
      <w:r w:rsidRPr="000543A7">
        <w:rPr>
          <w:rFonts w:asciiTheme="minorHAnsi" w:hAnsiTheme="minorHAnsi" w:cstheme="minorHAnsi"/>
          <w:sz w:val="22"/>
          <w:szCs w:val="22"/>
        </w:rPr>
        <w:br/>
        <w:t>ZA: 3, PRZECIW: 8, WSTRZYMUJĘ SIĘ: 0, BRAK GŁOSU: 1, NIEOBECNI: 3</w:t>
      </w:r>
      <w:r w:rsidRPr="000543A7">
        <w:rPr>
          <w:rFonts w:asciiTheme="minorHAnsi" w:hAnsiTheme="minorHAnsi" w:cstheme="minorHAnsi"/>
          <w:sz w:val="22"/>
          <w:szCs w:val="22"/>
        </w:rPr>
        <w:br/>
      </w:r>
      <w:r w:rsidRPr="000543A7">
        <w:rPr>
          <w:rFonts w:asciiTheme="minorHAnsi" w:hAnsiTheme="minorHAnsi" w:cstheme="minorHAnsi"/>
          <w:sz w:val="22"/>
          <w:szCs w:val="22"/>
        </w:rPr>
        <w:br/>
      </w:r>
      <w:r w:rsidRPr="000543A7">
        <w:rPr>
          <w:rFonts w:asciiTheme="minorHAnsi" w:hAnsiTheme="minorHAnsi" w:cstheme="minorHAnsi"/>
          <w:sz w:val="22"/>
          <w:szCs w:val="22"/>
          <w:u w:val="single"/>
        </w:rPr>
        <w:t>Wyniki imienne:</w:t>
      </w:r>
      <w:r w:rsidRPr="000543A7">
        <w:rPr>
          <w:rFonts w:asciiTheme="minorHAnsi" w:hAnsiTheme="minorHAnsi" w:cstheme="minorHAnsi"/>
          <w:sz w:val="22"/>
          <w:szCs w:val="22"/>
        </w:rPr>
        <w:br/>
        <w:t>ZA (3)</w:t>
      </w:r>
      <w:r w:rsidRPr="000543A7">
        <w:rPr>
          <w:rFonts w:asciiTheme="minorHAnsi" w:hAnsiTheme="minorHAnsi" w:cstheme="minorHAnsi"/>
          <w:sz w:val="22"/>
          <w:szCs w:val="22"/>
        </w:rPr>
        <w:br/>
        <w:t>Henryk Janus, Maciej Adam Kutka, Paweł Wojciechowski</w:t>
      </w:r>
      <w:r w:rsidRPr="000543A7">
        <w:rPr>
          <w:rFonts w:asciiTheme="minorHAnsi" w:hAnsiTheme="minorHAnsi" w:cstheme="minorHAnsi"/>
          <w:sz w:val="22"/>
          <w:szCs w:val="22"/>
        </w:rPr>
        <w:br/>
        <w:t>PRZECIW (8)</w:t>
      </w:r>
      <w:r w:rsidRPr="000543A7">
        <w:rPr>
          <w:rFonts w:asciiTheme="minorHAnsi" w:hAnsiTheme="minorHAnsi" w:cstheme="minorHAnsi"/>
          <w:sz w:val="22"/>
          <w:szCs w:val="22"/>
        </w:rPr>
        <w:br/>
        <w:t xml:space="preserve">Zbigniew Tomasz </w:t>
      </w:r>
      <w:proofErr w:type="spellStart"/>
      <w:r w:rsidRPr="000543A7">
        <w:rPr>
          <w:rFonts w:asciiTheme="minorHAnsi" w:hAnsiTheme="minorHAnsi" w:cstheme="minorHAnsi"/>
          <w:sz w:val="22"/>
          <w:szCs w:val="22"/>
        </w:rPr>
        <w:t>Chudzicki</w:t>
      </w:r>
      <w:proofErr w:type="spellEnd"/>
      <w:r w:rsidRPr="000543A7">
        <w:rPr>
          <w:rFonts w:asciiTheme="minorHAnsi" w:hAnsiTheme="minorHAnsi" w:cstheme="minorHAnsi"/>
          <w:sz w:val="22"/>
          <w:szCs w:val="22"/>
        </w:rPr>
        <w:t xml:space="preserve">, Katarzyna </w:t>
      </w:r>
      <w:proofErr w:type="spellStart"/>
      <w:r w:rsidRPr="000543A7">
        <w:rPr>
          <w:rFonts w:asciiTheme="minorHAnsi" w:hAnsiTheme="minorHAnsi" w:cstheme="minorHAnsi"/>
          <w:sz w:val="22"/>
          <w:szCs w:val="22"/>
        </w:rPr>
        <w:t>Erenc</w:t>
      </w:r>
      <w:proofErr w:type="spellEnd"/>
      <w:r w:rsidRPr="000543A7">
        <w:rPr>
          <w:rFonts w:asciiTheme="minorHAnsi" w:hAnsiTheme="minorHAnsi" w:cstheme="minorHAnsi"/>
          <w:sz w:val="22"/>
          <w:szCs w:val="22"/>
        </w:rPr>
        <w:t xml:space="preserve">-Szpek, Longina Maria Kolanowska, Adam Nadolny, Krzysztof Nikodem, Bartosz </w:t>
      </w:r>
      <w:proofErr w:type="spellStart"/>
      <w:r w:rsidRPr="000543A7">
        <w:rPr>
          <w:rFonts w:asciiTheme="minorHAnsi" w:hAnsiTheme="minorHAnsi" w:cstheme="minorHAnsi"/>
          <w:sz w:val="22"/>
          <w:szCs w:val="22"/>
        </w:rPr>
        <w:t>Perlicjan</w:t>
      </w:r>
      <w:proofErr w:type="spellEnd"/>
      <w:r w:rsidRPr="000543A7">
        <w:rPr>
          <w:rFonts w:asciiTheme="minorHAnsi" w:hAnsiTheme="minorHAnsi" w:cstheme="minorHAnsi"/>
          <w:sz w:val="22"/>
          <w:szCs w:val="22"/>
        </w:rPr>
        <w:t xml:space="preserve">, Ewa Teresa Wysocka, Łukasz Andrzej </w:t>
      </w:r>
      <w:proofErr w:type="spellStart"/>
      <w:r w:rsidRPr="000543A7">
        <w:rPr>
          <w:rFonts w:asciiTheme="minorHAnsi" w:hAnsiTheme="minorHAnsi" w:cstheme="minorHAnsi"/>
          <w:sz w:val="22"/>
          <w:szCs w:val="22"/>
        </w:rPr>
        <w:t>Zaranek</w:t>
      </w:r>
      <w:proofErr w:type="spellEnd"/>
      <w:r w:rsidRPr="000543A7">
        <w:rPr>
          <w:rFonts w:asciiTheme="minorHAnsi" w:hAnsiTheme="minorHAnsi" w:cstheme="minorHAnsi"/>
          <w:sz w:val="22"/>
          <w:szCs w:val="22"/>
        </w:rPr>
        <w:br/>
        <w:t>BRAK GŁOSU (1)</w:t>
      </w:r>
      <w:r w:rsidRPr="000543A7">
        <w:rPr>
          <w:rFonts w:asciiTheme="minorHAnsi" w:hAnsiTheme="minorHAnsi" w:cstheme="minorHAnsi"/>
          <w:sz w:val="22"/>
          <w:szCs w:val="22"/>
        </w:rPr>
        <w:br/>
        <w:t xml:space="preserve">Roman Kinach </w:t>
      </w:r>
      <w:r w:rsidRPr="000543A7">
        <w:rPr>
          <w:rFonts w:asciiTheme="minorHAnsi" w:hAnsiTheme="minorHAnsi" w:cstheme="minorHAnsi"/>
          <w:sz w:val="22"/>
          <w:szCs w:val="22"/>
        </w:rPr>
        <w:br/>
        <w:t>NIEOBECNI (3)</w:t>
      </w:r>
      <w:r w:rsidRPr="000543A7">
        <w:rPr>
          <w:rFonts w:asciiTheme="minorHAnsi" w:hAnsiTheme="minorHAnsi" w:cstheme="minorHAnsi"/>
          <w:sz w:val="22"/>
          <w:szCs w:val="22"/>
        </w:rPr>
        <w:br/>
        <w:t xml:space="preserve">Sebastian Mirosław Kupidura, Hubert </w:t>
      </w:r>
      <w:proofErr w:type="spellStart"/>
      <w:r w:rsidRPr="000543A7">
        <w:rPr>
          <w:rFonts w:asciiTheme="minorHAnsi" w:hAnsiTheme="minorHAnsi" w:cstheme="minorHAnsi"/>
          <w:sz w:val="22"/>
          <w:szCs w:val="22"/>
        </w:rPr>
        <w:t>Kuszak</w:t>
      </w:r>
      <w:proofErr w:type="spellEnd"/>
      <w:r w:rsidRPr="000543A7">
        <w:rPr>
          <w:rFonts w:asciiTheme="minorHAnsi" w:hAnsiTheme="minorHAnsi" w:cstheme="minorHAnsi"/>
          <w:sz w:val="22"/>
          <w:szCs w:val="22"/>
        </w:rPr>
        <w:t>, Jarosław Łatka</w:t>
      </w:r>
      <w:r w:rsidRPr="000543A7">
        <w:rPr>
          <w:rFonts w:asciiTheme="minorHAnsi" w:hAnsiTheme="minorHAnsi" w:cstheme="minorHAnsi"/>
          <w:sz w:val="22"/>
          <w:szCs w:val="22"/>
        </w:rPr>
        <w:br/>
      </w:r>
      <w:r w:rsidRPr="000543A7">
        <w:rPr>
          <w:rFonts w:asciiTheme="minorHAnsi" w:hAnsiTheme="minorHAnsi" w:cstheme="minorHAnsi"/>
          <w:sz w:val="22"/>
          <w:szCs w:val="22"/>
        </w:rPr>
        <w:br/>
      </w:r>
    </w:p>
    <w:p w:rsidR="00000000" w:rsidRPr="000543A7" w:rsidRDefault="00000000">
      <w:pPr>
        <w:pStyle w:val="NormalnyWeb"/>
        <w:jc w:val="center"/>
        <w:rPr>
          <w:rFonts w:asciiTheme="minorHAnsi" w:hAnsiTheme="minorHAnsi" w:cstheme="minorHAnsi"/>
          <w:sz w:val="22"/>
          <w:szCs w:val="22"/>
        </w:rPr>
      </w:pPr>
      <w:r w:rsidRPr="000543A7">
        <w:rPr>
          <w:rFonts w:asciiTheme="minorHAnsi" w:hAnsiTheme="minorHAnsi" w:cstheme="minorHAnsi"/>
          <w:sz w:val="22"/>
          <w:szCs w:val="22"/>
        </w:rPr>
        <w:t>Przewodniczący</w:t>
      </w:r>
      <w:r w:rsidRPr="000543A7">
        <w:rPr>
          <w:rFonts w:asciiTheme="minorHAnsi" w:hAnsiTheme="minorHAnsi" w:cstheme="minorHAnsi"/>
          <w:sz w:val="22"/>
          <w:szCs w:val="22"/>
        </w:rPr>
        <w:br/>
        <w:t>Rada Miejska w Rogoźnie</w:t>
      </w:r>
    </w:p>
    <w:p w:rsidR="00000000" w:rsidRPr="000543A7" w:rsidRDefault="00000000">
      <w:pPr>
        <w:pStyle w:val="NormalnyWeb"/>
        <w:jc w:val="center"/>
        <w:rPr>
          <w:rFonts w:asciiTheme="minorHAnsi" w:hAnsiTheme="minorHAnsi" w:cstheme="minorHAnsi"/>
          <w:sz w:val="22"/>
          <w:szCs w:val="22"/>
        </w:rPr>
      </w:pPr>
      <w:r w:rsidRPr="000543A7">
        <w:rPr>
          <w:rFonts w:asciiTheme="minorHAnsi" w:hAnsiTheme="minorHAnsi" w:cstheme="minorHAnsi"/>
          <w:sz w:val="22"/>
          <w:szCs w:val="22"/>
        </w:rPr>
        <w:t> </w:t>
      </w:r>
    </w:p>
    <w:p w:rsidR="00000000" w:rsidRPr="000543A7" w:rsidRDefault="00000000">
      <w:pPr>
        <w:pStyle w:val="NormalnyWeb"/>
        <w:rPr>
          <w:rFonts w:asciiTheme="minorHAnsi" w:hAnsiTheme="minorHAnsi" w:cstheme="minorHAnsi"/>
          <w:sz w:val="22"/>
          <w:szCs w:val="22"/>
        </w:rPr>
      </w:pPr>
      <w:r w:rsidRPr="000543A7">
        <w:rPr>
          <w:rFonts w:asciiTheme="minorHAnsi" w:hAnsiTheme="minorHAnsi" w:cstheme="minorHAnsi"/>
          <w:sz w:val="22"/>
          <w:szCs w:val="22"/>
        </w:rPr>
        <w:br/>
        <w:t>Przygotował(a): A</w:t>
      </w:r>
      <w:r w:rsidR="000543A7">
        <w:rPr>
          <w:rFonts w:asciiTheme="minorHAnsi" w:hAnsiTheme="minorHAnsi" w:cstheme="minorHAnsi"/>
          <w:sz w:val="22"/>
          <w:szCs w:val="22"/>
        </w:rPr>
        <w:t>nna Mazur</w:t>
      </w:r>
      <w:r w:rsidRPr="000543A7">
        <w:rPr>
          <w:rFonts w:asciiTheme="minorHAnsi" w:hAnsiTheme="minorHAnsi" w:cstheme="minorHAnsi"/>
          <w:sz w:val="22"/>
          <w:szCs w:val="22"/>
        </w:rPr>
        <w:t xml:space="preserve"> </w:t>
      </w:r>
    </w:p>
    <w:p w:rsidR="00000000" w:rsidRPr="000543A7" w:rsidRDefault="00000000">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pict>
          <v:rect id="_x0000_i1025" style="width:0;height:1.5pt" o:hralign="center" o:hrstd="t" o:hr="t" fillcolor="#a0a0a0" stroked="f"/>
        </w:pict>
      </w:r>
    </w:p>
    <w:p w:rsidR="00B664DE" w:rsidRPr="000543A7" w:rsidRDefault="00000000">
      <w:pPr>
        <w:rPr>
          <w:rFonts w:asciiTheme="minorHAnsi" w:eastAsia="Times New Roman" w:hAnsiTheme="minorHAnsi" w:cstheme="minorHAnsi"/>
          <w:sz w:val="22"/>
          <w:szCs w:val="22"/>
        </w:rPr>
      </w:pPr>
      <w:r w:rsidRPr="000543A7">
        <w:rPr>
          <w:rFonts w:asciiTheme="minorHAnsi" w:eastAsia="Times New Roman" w:hAnsiTheme="minorHAnsi" w:cstheme="minorHAnsi"/>
          <w:sz w:val="22"/>
          <w:szCs w:val="22"/>
        </w:rPr>
        <w:t xml:space="preserve">Przygotowano przy pomocy programu eSesja.pl </w:t>
      </w:r>
    </w:p>
    <w:sectPr w:rsidR="00B664DE" w:rsidRPr="0005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09" w:hanging="425"/>
      </w:pPr>
      <w:rPr>
        <w:rFonts w:ascii="Arial" w:hAnsi="Arial" w:cs="Arial"/>
        <w:b w:val="0"/>
        <w:bCs w:val="0"/>
        <w:i w:val="0"/>
        <w:iCs w:val="0"/>
        <w:strike w:val="0"/>
        <w:color w:val="auto"/>
        <w:sz w:val="20"/>
        <w:szCs w:val="20"/>
        <w:u w:val="none"/>
      </w:rPr>
    </w:lvl>
    <w:lvl w:ilvl="1">
      <w:start w:val="1"/>
      <w:numFmt w:val="decimal"/>
      <w:lvlText w:val="%2."/>
      <w:lvlJc w:val="left"/>
      <w:pPr>
        <w:ind w:left="1069" w:hanging="425"/>
      </w:pPr>
      <w:rPr>
        <w:rFonts w:ascii="Arial" w:hAnsi="Arial" w:cs="Arial"/>
        <w:b w:val="0"/>
        <w:bCs w:val="0"/>
        <w:i w:val="0"/>
        <w:iCs w:val="0"/>
        <w:strike w:val="0"/>
        <w:color w:val="auto"/>
        <w:sz w:val="20"/>
        <w:szCs w:val="20"/>
        <w:u w:val="none"/>
      </w:rPr>
    </w:lvl>
    <w:lvl w:ilvl="2">
      <w:start w:val="1"/>
      <w:numFmt w:val="decimal"/>
      <w:lvlText w:val="%3."/>
      <w:lvlJc w:val="left"/>
      <w:pPr>
        <w:ind w:left="1429" w:hanging="425"/>
      </w:pPr>
      <w:rPr>
        <w:rFonts w:ascii="Arial" w:hAnsi="Arial" w:cs="Arial"/>
        <w:b w:val="0"/>
        <w:bCs w:val="0"/>
        <w:i w:val="0"/>
        <w:iCs w:val="0"/>
        <w:strike w:val="0"/>
        <w:color w:val="auto"/>
        <w:sz w:val="20"/>
        <w:szCs w:val="20"/>
        <w:u w:val="none"/>
      </w:rPr>
    </w:lvl>
    <w:lvl w:ilvl="3">
      <w:start w:val="1"/>
      <w:numFmt w:val="decimal"/>
      <w:lvlText w:val="%4."/>
      <w:lvlJc w:val="left"/>
      <w:pPr>
        <w:ind w:left="1789" w:hanging="425"/>
      </w:pPr>
      <w:rPr>
        <w:rFonts w:ascii="Arial" w:hAnsi="Arial" w:cs="Arial"/>
        <w:b w:val="0"/>
        <w:bCs w:val="0"/>
        <w:i w:val="0"/>
        <w:iCs w:val="0"/>
        <w:strike w:val="0"/>
        <w:color w:val="auto"/>
        <w:sz w:val="20"/>
        <w:szCs w:val="20"/>
        <w:u w:val="none"/>
      </w:rPr>
    </w:lvl>
    <w:lvl w:ilvl="4">
      <w:start w:val="1"/>
      <w:numFmt w:val="decimal"/>
      <w:lvlText w:val="%5."/>
      <w:lvlJc w:val="left"/>
      <w:pPr>
        <w:ind w:left="2149" w:hanging="425"/>
      </w:pPr>
      <w:rPr>
        <w:rFonts w:ascii="Arial" w:hAnsi="Arial" w:cs="Arial"/>
        <w:b w:val="0"/>
        <w:bCs w:val="0"/>
        <w:i w:val="0"/>
        <w:iCs w:val="0"/>
        <w:strike w:val="0"/>
        <w:color w:val="auto"/>
        <w:sz w:val="20"/>
        <w:szCs w:val="20"/>
        <w:u w:val="none"/>
      </w:rPr>
    </w:lvl>
    <w:lvl w:ilvl="5">
      <w:start w:val="1"/>
      <w:numFmt w:val="decimal"/>
      <w:lvlText w:val="%6."/>
      <w:lvlJc w:val="left"/>
      <w:pPr>
        <w:ind w:left="2509" w:hanging="425"/>
      </w:pPr>
      <w:rPr>
        <w:rFonts w:ascii="Arial" w:hAnsi="Arial" w:cs="Arial"/>
        <w:b w:val="0"/>
        <w:bCs w:val="0"/>
        <w:i w:val="0"/>
        <w:iCs w:val="0"/>
        <w:strike w:val="0"/>
        <w:color w:val="auto"/>
        <w:sz w:val="20"/>
        <w:szCs w:val="20"/>
        <w:u w:val="none"/>
      </w:rPr>
    </w:lvl>
    <w:lvl w:ilvl="6">
      <w:start w:val="1"/>
      <w:numFmt w:val="decimal"/>
      <w:lvlText w:val="%7."/>
      <w:lvlJc w:val="left"/>
      <w:pPr>
        <w:ind w:left="2869" w:hanging="425"/>
      </w:pPr>
      <w:rPr>
        <w:rFonts w:ascii="Arial" w:hAnsi="Arial" w:cs="Arial"/>
        <w:b w:val="0"/>
        <w:bCs w:val="0"/>
        <w:i w:val="0"/>
        <w:iCs w:val="0"/>
        <w:strike w:val="0"/>
        <w:color w:val="auto"/>
        <w:sz w:val="20"/>
        <w:szCs w:val="20"/>
        <w:u w:val="none"/>
      </w:rPr>
    </w:lvl>
    <w:lvl w:ilvl="7">
      <w:start w:val="1"/>
      <w:numFmt w:val="decimal"/>
      <w:lvlText w:val="%8."/>
      <w:lvlJc w:val="left"/>
      <w:pPr>
        <w:ind w:left="3229" w:hanging="425"/>
      </w:pPr>
      <w:rPr>
        <w:rFonts w:ascii="Arial" w:hAnsi="Arial" w:cs="Arial"/>
        <w:b w:val="0"/>
        <w:bCs w:val="0"/>
        <w:i w:val="0"/>
        <w:iCs w:val="0"/>
        <w:strike w:val="0"/>
        <w:color w:val="auto"/>
        <w:sz w:val="20"/>
        <w:szCs w:val="20"/>
        <w:u w:val="none"/>
      </w:rPr>
    </w:lvl>
    <w:lvl w:ilvl="8">
      <w:start w:val="1"/>
      <w:numFmt w:val="decimal"/>
      <w:lvlText w:val="%9."/>
      <w:lvlJc w:val="left"/>
      <w:pPr>
        <w:ind w:left="3589" w:hanging="425"/>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709" w:hanging="425"/>
      </w:pPr>
      <w:rPr>
        <w:rFonts w:ascii="Arial" w:hAnsi="Arial" w:cs="Arial"/>
        <w:b w:val="0"/>
        <w:bCs w:val="0"/>
        <w:i w:val="0"/>
        <w:iCs w:val="0"/>
        <w:strike w:val="0"/>
        <w:color w:val="auto"/>
        <w:sz w:val="20"/>
        <w:szCs w:val="20"/>
        <w:u w:val="none"/>
      </w:rPr>
    </w:lvl>
    <w:lvl w:ilvl="1">
      <w:start w:val="1"/>
      <w:numFmt w:val="decimal"/>
      <w:lvlText w:val="%2."/>
      <w:lvlJc w:val="left"/>
      <w:pPr>
        <w:ind w:left="1069" w:hanging="425"/>
      </w:pPr>
      <w:rPr>
        <w:rFonts w:ascii="Arial" w:hAnsi="Arial" w:cs="Arial"/>
        <w:b w:val="0"/>
        <w:bCs w:val="0"/>
        <w:i w:val="0"/>
        <w:iCs w:val="0"/>
        <w:strike w:val="0"/>
        <w:color w:val="auto"/>
        <w:sz w:val="20"/>
        <w:szCs w:val="20"/>
        <w:u w:val="none"/>
      </w:rPr>
    </w:lvl>
    <w:lvl w:ilvl="2">
      <w:start w:val="1"/>
      <w:numFmt w:val="decimal"/>
      <w:lvlText w:val="%3."/>
      <w:lvlJc w:val="left"/>
      <w:pPr>
        <w:ind w:left="1429" w:hanging="425"/>
      </w:pPr>
      <w:rPr>
        <w:rFonts w:ascii="Arial" w:hAnsi="Arial" w:cs="Arial"/>
        <w:b w:val="0"/>
        <w:bCs w:val="0"/>
        <w:i w:val="0"/>
        <w:iCs w:val="0"/>
        <w:strike w:val="0"/>
        <w:color w:val="auto"/>
        <w:sz w:val="20"/>
        <w:szCs w:val="20"/>
        <w:u w:val="none"/>
      </w:rPr>
    </w:lvl>
    <w:lvl w:ilvl="3">
      <w:start w:val="1"/>
      <w:numFmt w:val="decimal"/>
      <w:lvlText w:val="%4."/>
      <w:lvlJc w:val="left"/>
      <w:pPr>
        <w:ind w:left="1789" w:hanging="425"/>
      </w:pPr>
      <w:rPr>
        <w:rFonts w:ascii="Arial" w:hAnsi="Arial" w:cs="Arial"/>
        <w:b w:val="0"/>
        <w:bCs w:val="0"/>
        <w:i w:val="0"/>
        <w:iCs w:val="0"/>
        <w:strike w:val="0"/>
        <w:color w:val="auto"/>
        <w:sz w:val="20"/>
        <w:szCs w:val="20"/>
        <w:u w:val="none"/>
      </w:rPr>
    </w:lvl>
    <w:lvl w:ilvl="4">
      <w:start w:val="1"/>
      <w:numFmt w:val="decimal"/>
      <w:lvlText w:val="%5."/>
      <w:lvlJc w:val="left"/>
      <w:pPr>
        <w:ind w:left="2149" w:hanging="425"/>
      </w:pPr>
      <w:rPr>
        <w:rFonts w:ascii="Arial" w:hAnsi="Arial" w:cs="Arial"/>
        <w:b w:val="0"/>
        <w:bCs w:val="0"/>
        <w:i w:val="0"/>
        <w:iCs w:val="0"/>
        <w:strike w:val="0"/>
        <w:color w:val="auto"/>
        <w:sz w:val="20"/>
        <w:szCs w:val="20"/>
        <w:u w:val="none"/>
      </w:rPr>
    </w:lvl>
    <w:lvl w:ilvl="5">
      <w:start w:val="1"/>
      <w:numFmt w:val="decimal"/>
      <w:lvlText w:val="%6."/>
      <w:lvlJc w:val="left"/>
      <w:pPr>
        <w:ind w:left="2509" w:hanging="425"/>
      </w:pPr>
      <w:rPr>
        <w:rFonts w:ascii="Arial" w:hAnsi="Arial" w:cs="Arial"/>
        <w:b w:val="0"/>
        <w:bCs w:val="0"/>
        <w:i w:val="0"/>
        <w:iCs w:val="0"/>
        <w:strike w:val="0"/>
        <w:color w:val="auto"/>
        <w:sz w:val="20"/>
        <w:szCs w:val="20"/>
        <w:u w:val="none"/>
      </w:rPr>
    </w:lvl>
    <w:lvl w:ilvl="6">
      <w:start w:val="1"/>
      <w:numFmt w:val="decimal"/>
      <w:lvlText w:val="%7."/>
      <w:lvlJc w:val="left"/>
      <w:pPr>
        <w:ind w:left="2869" w:hanging="425"/>
      </w:pPr>
      <w:rPr>
        <w:rFonts w:ascii="Arial" w:hAnsi="Arial" w:cs="Arial"/>
        <w:b w:val="0"/>
        <w:bCs w:val="0"/>
        <w:i w:val="0"/>
        <w:iCs w:val="0"/>
        <w:strike w:val="0"/>
        <w:color w:val="auto"/>
        <w:sz w:val="20"/>
        <w:szCs w:val="20"/>
        <w:u w:val="none"/>
      </w:rPr>
    </w:lvl>
    <w:lvl w:ilvl="7">
      <w:start w:val="1"/>
      <w:numFmt w:val="decimal"/>
      <w:lvlText w:val="%8."/>
      <w:lvlJc w:val="left"/>
      <w:pPr>
        <w:ind w:left="3229" w:hanging="425"/>
      </w:pPr>
      <w:rPr>
        <w:rFonts w:ascii="Arial" w:hAnsi="Arial" w:cs="Arial"/>
        <w:b w:val="0"/>
        <w:bCs w:val="0"/>
        <w:i w:val="0"/>
        <w:iCs w:val="0"/>
        <w:strike w:val="0"/>
        <w:color w:val="auto"/>
        <w:sz w:val="20"/>
        <w:szCs w:val="20"/>
        <w:u w:val="none"/>
      </w:rPr>
    </w:lvl>
    <w:lvl w:ilvl="8">
      <w:start w:val="1"/>
      <w:numFmt w:val="decimal"/>
      <w:lvlText w:val="%9."/>
      <w:lvlJc w:val="left"/>
      <w:pPr>
        <w:ind w:left="3589" w:hanging="425"/>
      </w:pPr>
      <w:rPr>
        <w:rFonts w:ascii="Arial" w:hAnsi="Arial" w:cs="Arial"/>
        <w:b w:val="0"/>
        <w:bCs w:val="0"/>
        <w:i w:val="0"/>
        <w:iCs w:val="0"/>
        <w:strike w:val="0"/>
        <w:color w:val="auto"/>
        <w:sz w:val="20"/>
        <w:szCs w:val="20"/>
        <w:u w:val="none"/>
      </w:rPr>
    </w:lvl>
  </w:abstractNum>
  <w:abstractNum w:abstractNumId="2" w15:restartNumberingAfterBreak="0">
    <w:nsid w:val="15EB1BDD"/>
    <w:multiLevelType w:val="hybridMultilevel"/>
    <w:tmpl w:val="A8E4BAC2"/>
    <w:lvl w:ilvl="0" w:tplc="891EDF4E">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76028"/>
    <w:multiLevelType w:val="hybridMultilevel"/>
    <w:tmpl w:val="9C8C254A"/>
    <w:lvl w:ilvl="0" w:tplc="E9B0B6EE">
      <w:start w:val="4300"/>
      <w:numFmt w:val="decimal"/>
      <w:lvlText w:val="%1"/>
      <w:lvlJc w:val="left"/>
      <w:pPr>
        <w:ind w:left="1200" w:hanging="420"/>
      </w:pPr>
      <w:rPr>
        <w:rFonts w:hint="default"/>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20935B07"/>
    <w:multiLevelType w:val="hybridMultilevel"/>
    <w:tmpl w:val="B6848D86"/>
    <w:lvl w:ilvl="0" w:tplc="29E0F3D4">
      <w:start w:val="43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13E3F"/>
    <w:multiLevelType w:val="multilevel"/>
    <w:tmpl w:val="8D2417C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B1C7C49"/>
    <w:multiLevelType w:val="hybridMultilevel"/>
    <w:tmpl w:val="A1B88ED6"/>
    <w:lvl w:ilvl="0" w:tplc="2E18A8C8">
      <w:start w:val="4210"/>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C41B1"/>
    <w:multiLevelType w:val="hybridMultilevel"/>
    <w:tmpl w:val="BAF24728"/>
    <w:lvl w:ilvl="0" w:tplc="C4A6AC0E">
      <w:start w:val="2310"/>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6531A5"/>
    <w:multiLevelType w:val="hybridMultilevel"/>
    <w:tmpl w:val="D49C1F64"/>
    <w:lvl w:ilvl="0" w:tplc="35DA4BE4">
      <w:start w:val="421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457EAC"/>
    <w:multiLevelType w:val="hybridMultilevel"/>
    <w:tmpl w:val="6742EFC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780A8E"/>
    <w:multiLevelType w:val="hybridMultilevel"/>
    <w:tmpl w:val="124C5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3F0B8C"/>
    <w:multiLevelType w:val="hybridMultilevel"/>
    <w:tmpl w:val="27987488"/>
    <w:lvl w:ilvl="0" w:tplc="AADC6C6E">
      <w:start w:val="1"/>
      <w:numFmt w:val="decimal"/>
      <w:lvlText w:val="%1."/>
      <w:lvlJc w:val="left"/>
      <w:pPr>
        <w:ind w:left="720" w:hanging="360"/>
      </w:pPr>
      <w:rPr>
        <w:rFonts w:ascii="Times New Roman" w:hAnsi="Times New Roman" w:cs="Times New Roman" w:hint="default"/>
        <w:b/>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7769533">
    <w:abstractNumId w:val="10"/>
  </w:num>
  <w:num w:numId="2" w16cid:durableId="767769755">
    <w:abstractNumId w:val="5"/>
  </w:num>
  <w:num w:numId="3" w16cid:durableId="1246265287">
    <w:abstractNumId w:val="5"/>
    <w:lvlOverride w:ilvl="0">
      <w:startOverride w:val="1"/>
    </w:lvlOverride>
  </w:num>
  <w:num w:numId="4" w16cid:durableId="125858357">
    <w:abstractNumId w:val="9"/>
  </w:num>
  <w:num w:numId="5" w16cid:durableId="1962150975">
    <w:abstractNumId w:val="2"/>
  </w:num>
  <w:num w:numId="6" w16cid:durableId="245268415">
    <w:abstractNumId w:val="11"/>
  </w:num>
  <w:num w:numId="7" w16cid:durableId="584345936">
    <w:abstractNumId w:val="7"/>
  </w:num>
  <w:num w:numId="8" w16cid:durableId="1769619487">
    <w:abstractNumId w:val="6"/>
  </w:num>
  <w:num w:numId="9" w16cid:durableId="874469662">
    <w:abstractNumId w:val="4"/>
  </w:num>
  <w:num w:numId="10" w16cid:durableId="670304334">
    <w:abstractNumId w:val="3"/>
  </w:num>
  <w:num w:numId="11" w16cid:durableId="1380786948">
    <w:abstractNumId w:val="8"/>
  </w:num>
  <w:num w:numId="12" w16cid:durableId="248391264">
    <w:abstractNumId w:val="0"/>
  </w:num>
  <w:num w:numId="13" w16cid:durableId="166508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43A7"/>
    <w:rsid w:val="00016A17"/>
    <w:rsid w:val="00045D3A"/>
    <w:rsid w:val="00052E1C"/>
    <w:rsid w:val="000543A7"/>
    <w:rsid w:val="000924C2"/>
    <w:rsid w:val="000C16C1"/>
    <w:rsid w:val="001665AA"/>
    <w:rsid w:val="001D15EE"/>
    <w:rsid w:val="001E06D7"/>
    <w:rsid w:val="0022302B"/>
    <w:rsid w:val="002C7E05"/>
    <w:rsid w:val="00323688"/>
    <w:rsid w:val="00361B37"/>
    <w:rsid w:val="003A536C"/>
    <w:rsid w:val="00424928"/>
    <w:rsid w:val="00471D16"/>
    <w:rsid w:val="00484D76"/>
    <w:rsid w:val="00490A90"/>
    <w:rsid w:val="004A6AA8"/>
    <w:rsid w:val="005522FA"/>
    <w:rsid w:val="005604E1"/>
    <w:rsid w:val="005664D7"/>
    <w:rsid w:val="005C16E8"/>
    <w:rsid w:val="005D301E"/>
    <w:rsid w:val="00634537"/>
    <w:rsid w:val="00677C32"/>
    <w:rsid w:val="00685A96"/>
    <w:rsid w:val="006A204E"/>
    <w:rsid w:val="006B452B"/>
    <w:rsid w:val="007A2B8C"/>
    <w:rsid w:val="007A7ABC"/>
    <w:rsid w:val="007E2599"/>
    <w:rsid w:val="007E7E00"/>
    <w:rsid w:val="007F3B90"/>
    <w:rsid w:val="00832248"/>
    <w:rsid w:val="0083405B"/>
    <w:rsid w:val="008631E7"/>
    <w:rsid w:val="00913897"/>
    <w:rsid w:val="00975594"/>
    <w:rsid w:val="00985EAE"/>
    <w:rsid w:val="009860D5"/>
    <w:rsid w:val="009A0F7E"/>
    <w:rsid w:val="009B6798"/>
    <w:rsid w:val="00A276F5"/>
    <w:rsid w:val="00A47342"/>
    <w:rsid w:val="00A52322"/>
    <w:rsid w:val="00A832D1"/>
    <w:rsid w:val="00A96096"/>
    <w:rsid w:val="00B015C7"/>
    <w:rsid w:val="00B664DE"/>
    <w:rsid w:val="00C07FD5"/>
    <w:rsid w:val="00C17D75"/>
    <w:rsid w:val="00CB3364"/>
    <w:rsid w:val="00D57335"/>
    <w:rsid w:val="00DE2CEB"/>
    <w:rsid w:val="00E12659"/>
    <w:rsid w:val="00E1743B"/>
    <w:rsid w:val="00E552B0"/>
    <w:rsid w:val="00E66433"/>
    <w:rsid w:val="00E86420"/>
    <w:rsid w:val="00F02051"/>
    <w:rsid w:val="00F13BAF"/>
    <w:rsid w:val="00F3168C"/>
    <w:rsid w:val="00F60AB5"/>
    <w:rsid w:val="00F633CF"/>
    <w:rsid w:val="00F759B1"/>
    <w:rsid w:val="00F75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759B8"/>
  <w15:chartTrackingRefBased/>
  <w15:docId w15:val="{31EA3201-075F-4026-85CE-6427D69F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semiHidden/>
    <w:unhideWhenUsed/>
    <w:qFormat/>
    <w:rsid w:val="000543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E06D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semiHidden/>
    <w:rsid w:val="000543A7"/>
    <w:rPr>
      <w:rFonts w:asciiTheme="majorHAnsi" w:eastAsiaTheme="majorEastAsia" w:hAnsiTheme="majorHAnsi" w:cstheme="majorBidi"/>
      <w:color w:val="2F5496" w:themeColor="accent1" w:themeShade="BF"/>
      <w:sz w:val="26"/>
      <w:szCs w:val="26"/>
    </w:rPr>
  </w:style>
  <w:style w:type="paragraph" w:customStyle="1" w:styleId="Standard">
    <w:name w:val="Standard"/>
    <w:rsid w:val="008631E7"/>
    <w:pPr>
      <w:suppressAutoHyphens/>
      <w:autoSpaceDN w:val="0"/>
      <w:spacing w:after="127" w:line="264" w:lineRule="auto"/>
      <w:ind w:left="370" w:hanging="10"/>
      <w:jc w:val="both"/>
      <w:textAlignment w:val="baseline"/>
    </w:pPr>
    <w:rPr>
      <w:rFonts w:ascii="Arial" w:eastAsia="Arial" w:hAnsi="Arial" w:cs="Arial"/>
      <w:kern w:val="3"/>
      <w:sz w:val="22"/>
      <w:szCs w:val="22"/>
    </w:rPr>
  </w:style>
  <w:style w:type="numbering" w:customStyle="1" w:styleId="WWNum13">
    <w:name w:val="WWNum13"/>
    <w:basedOn w:val="Bezlisty"/>
    <w:rsid w:val="008631E7"/>
    <w:pPr>
      <w:numPr>
        <w:numId w:val="2"/>
      </w:numPr>
    </w:pPr>
  </w:style>
  <w:style w:type="character" w:customStyle="1" w:styleId="Nagwek3Znak">
    <w:name w:val="Nagłówek 3 Znak"/>
    <w:basedOn w:val="Domylnaczcionkaakapitu"/>
    <w:link w:val="Nagwek3"/>
    <w:uiPriority w:val="9"/>
    <w:semiHidden/>
    <w:rsid w:val="001E06D7"/>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rsid w:val="001E06D7"/>
    <w:pPr>
      <w:ind w:left="1416"/>
    </w:pPr>
    <w:rPr>
      <w:rFonts w:eastAsia="Times New Roman"/>
    </w:rPr>
  </w:style>
  <w:style w:type="character" w:customStyle="1" w:styleId="TekstpodstawowywcityZnak">
    <w:name w:val="Tekst podstawowy wcięty Znak"/>
    <w:basedOn w:val="Domylnaczcionkaakapitu"/>
    <w:link w:val="Tekstpodstawowywcity"/>
    <w:rsid w:val="001E06D7"/>
    <w:rPr>
      <w:sz w:val="24"/>
      <w:szCs w:val="24"/>
    </w:rPr>
  </w:style>
  <w:style w:type="paragraph" w:styleId="Akapitzlist">
    <w:name w:val="List Paragraph"/>
    <w:basedOn w:val="Normalny"/>
    <w:uiPriority w:val="34"/>
    <w:qFormat/>
    <w:rsid w:val="001E06D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21</Pages>
  <Words>7920</Words>
  <Characters>47525</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46</cp:revision>
  <dcterms:created xsi:type="dcterms:W3CDTF">2023-05-30T07:51:00Z</dcterms:created>
  <dcterms:modified xsi:type="dcterms:W3CDTF">2023-05-31T11:33:00Z</dcterms:modified>
</cp:coreProperties>
</file>