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026199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026199">
        <w:rPr>
          <w:rFonts w:ascii="Arial" w:hAnsi="Arial" w:cs="Arial"/>
          <w:b/>
          <w:bCs/>
          <w:sz w:val="24"/>
          <w:szCs w:val="24"/>
        </w:rPr>
        <w:t>LXX</w:t>
      </w:r>
      <w:r w:rsidR="00F236EC">
        <w:rPr>
          <w:rFonts w:ascii="Arial" w:hAnsi="Arial" w:cs="Arial"/>
          <w:b/>
          <w:bCs/>
          <w:sz w:val="24"/>
          <w:szCs w:val="24"/>
        </w:rPr>
        <w:t>X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026199">
        <w:rPr>
          <w:rFonts w:ascii="Arial" w:hAnsi="Arial" w:cs="Arial"/>
          <w:b/>
          <w:bCs/>
          <w:sz w:val="24"/>
          <w:szCs w:val="24"/>
        </w:rPr>
        <w:t>…..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A16A1C">
        <w:rPr>
          <w:rFonts w:ascii="Arial" w:hAnsi="Arial" w:cs="Arial"/>
          <w:b/>
          <w:bCs/>
          <w:sz w:val="24"/>
          <w:szCs w:val="24"/>
        </w:rPr>
        <w:t>2</w:t>
      </w:r>
      <w:r w:rsidR="00026199">
        <w:rPr>
          <w:rFonts w:ascii="Arial" w:hAnsi="Arial" w:cs="Arial"/>
          <w:b/>
          <w:bCs/>
          <w:sz w:val="24"/>
          <w:szCs w:val="24"/>
        </w:rPr>
        <w:t>2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026199">
        <w:rPr>
          <w:rFonts w:ascii="Arial" w:hAnsi="Arial" w:cs="Arial"/>
          <w:b/>
          <w:bCs/>
          <w:sz w:val="24"/>
          <w:szCs w:val="24"/>
        </w:rPr>
        <w:t>maja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samorządzie gminnym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202</w:t>
      </w:r>
      <w:r w:rsidR="00295532">
        <w:rPr>
          <w:rFonts w:ascii="Arial" w:hAnsi="Arial" w:cs="Arial"/>
          <w:sz w:val="20"/>
          <w:szCs w:val="20"/>
        </w:rPr>
        <w:t>3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295532">
        <w:rPr>
          <w:rFonts w:ascii="Arial" w:hAnsi="Arial" w:cs="Arial"/>
          <w:sz w:val="20"/>
          <w:szCs w:val="20"/>
        </w:rPr>
        <w:t>40</w:t>
      </w:r>
      <w:r w:rsidR="00E566F1">
        <w:rPr>
          <w:rFonts w:ascii="Arial" w:hAnsi="Arial" w:cs="Arial"/>
          <w:sz w:val="20"/>
          <w:szCs w:val="20"/>
        </w:rPr>
        <w:t xml:space="preserve"> ze zm.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>
        <w:rPr>
          <w:rFonts w:ascii="Arial" w:hAnsi="Arial" w:cs="Arial"/>
          <w:sz w:val="20"/>
          <w:szCs w:val="20"/>
        </w:rPr>
        <w:t>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>1634 ze 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oraz art.111 ustawy z dnia 12 marca 2022 r. o pomocy obywatelom Ukrainy w związku z konfliktem zbrojnym na terytorium tego państwa (Dz.U. z 202</w:t>
      </w:r>
      <w:r w:rsidR="00AD52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00737F" w:rsidRPr="00D94D26">
        <w:rPr>
          <w:rFonts w:ascii="Arial" w:hAnsi="Arial" w:cs="Arial"/>
          <w:sz w:val="20"/>
          <w:szCs w:val="20"/>
        </w:rPr>
        <w:t>103</w:t>
      </w:r>
      <w:r w:rsidRPr="00D94D26">
        <w:rPr>
          <w:rFonts w:ascii="Arial" w:hAnsi="Arial" w:cs="Arial"/>
          <w:sz w:val="20"/>
          <w:szCs w:val="20"/>
        </w:rPr>
        <w:t xml:space="preserve">.)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9721D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7D6F87" w:rsidRPr="000D5C4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7B40E9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0E9">
        <w:rPr>
          <w:rFonts w:ascii="Arial" w:hAnsi="Arial" w:cs="Arial"/>
        </w:rPr>
        <w:t xml:space="preserve">Zwiększa się </w:t>
      </w:r>
      <w:r w:rsidR="00A340BC" w:rsidRPr="007B40E9">
        <w:rPr>
          <w:rFonts w:ascii="Arial" w:hAnsi="Arial" w:cs="Arial"/>
        </w:rPr>
        <w:t xml:space="preserve"> dochod</w:t>
      </w:r>
      <w:r w:rsidRPr="007B40E9">
        <w:rPr>
          <w:rFonts w:ascii="Arial" w:hAnsi="Arial" w:cs="Arial"/>
        </w:rPr>
        <w:t>y</w:t>
      </w:r>
      <w:r w:rsidR="00A340BC" w:rsidRPr="007B40E9">
        <w:rPr>
          <w:rFonts w:ascii="Arial" w:hAnsi="Arial" w:cs="Arial"/>
        </w:rPr>
        <w:t xml:space="preserve"> </w:t>
      </w:r>
      <w:r w:rsidRPr="007B40E9">
        <w:rPr>
          <w:rFonts w:ascii="Arial" w:hAnsi="Arial" w:cs="Arial"/>
        </w:rPr>
        <w:t xml:space="preserve">Gminy o kwotę                                                    </w:t>
      </w:r>
      <w:r w:rsidR="00D130B3" w:rsidRPr="007B40E9">
        <w:rPr>
          <w:rFonts w:ascii="Arial" w:hAnsi="Arial" w:cs="Arial"/>
        </w:rPr>
        <w:t xml:space="preserve">   </w:t>
      </w:r>
      <w:r w:rsidR="007B40E9" w:rsidRPr="007B40E9">
        <w:rPr>
          <w:rFonts w:ascii="Arial" w:hAnsi="Arial" w:cs="Arial"/>
        </w:rPr>
        <w:t xml:space="preserve">   </w:t>
      </w:r>
      <w:r w:rsidR="007B40E9" w:rsidRPr="007B40E9">
        <w:rPr>
          <w:rFonts w:ascii="Arial" w:hAnsi="Arial" w:cs="Arial"/>
          <w:b/>
        </w:rPr>
        <w:t>831</w:t>
      </w:r>
      <w:r w:rsidR="00D9025F"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324</w:t>
      </w:r>
      <w:r w:rsidR="00D9025F" w:rsidRPr="007B40E9">
        <w:rPr>
          <w:rFonts w:ascii="Arial" w:hAnsi="Arial" w:cs="Arial"/>
          <w:b/>
          <w:bCs/>
        </w:rPr>
        <w:t>,</w:t>
      </w:r>
      <w:r w:rsidR="007B40E9" w:rsidRPr="007B40E9">
        <w:rPr>
          <w:rFonts w:ascii="Arial" w:hAnsi="Arial" w:cs="Arial"/>
          <w:b/>
          <w:bCs/>
        </w:rPr>
        <w:t>13</w:t>
      </w:r>
      <w:r w:rsidR="00D9025F" w:rsidRPr="007B40E9">
        <w:rPr>
          <w:rFonts w:ascii="Arial" w:hAnsi="Arial" w:cs="Arial"/>
          <w:b/>
          <w:bCs/>
        </w:rPr>
        <w:t xml:space="preserve"> zł</w:t>
      </w:r>
    </w:p>
    <w:p w:rsidR="007D6F87" w:rsidRPr="007B40E9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7B40E9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7B40E9">
        <w:rPr>
          <w:rFonts w:ascii="Arial" w:hAnsi="Arial" w:cs="Arial"/>
          <w:b/>
        </w:rPr>
        <w:t>1</w:t>
      </w:r>
      <w:r w:rsidR="00D53D6D" w:rsidRPr="007B40E9">
        <w:rPr>
          <w:rFonts w:ascii="Arial" w:hAnsi="Arial" w:cs="Arial"/>
          <w:b/>
        </w:rPr>
        <w:t>1</w:t>
      </w:r>
      <w:r w:rsidR="007B40E9" w:rsidRPr="007B40E9">
        <w:rPr>
          <w:rFonts w:ascii="Arial" w:hAnsi="Arial" w:cs="Arial"/>
          <w:b/>
        </w:rPr>
        <w:t>4</w:t>
      </w:r>
      <w:r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216</w:t>
      </w:r>
      <w:r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294</w:t>
      </w:r>
      <w:r w:rsidRPr="007B40E9">
        <w:rPr>
          <w:rFonts w:ascii="Arial" w:hAnsi="Arial" w:cs="Arial"/>
          <w:b/>
        </w:rPr>
        <w:t>,</w:t>
      </w:r>
      <w:r w:rsidR="007B40E9" w:rsidRPr="007B40E9">
        <w:rPr>
          <w:rFonts w:ascii="Arial" w:hAnsi="Arial" w:cs="Arial"/>
          <w:b/>
        </w:rPr>
        <w:t>49</w:t>
      </w:r>
      <w:r w:rsidRPr="007B40E9">
        <w:rPr>
          <w:rFonts w:ascii="Arial" w:hAnsi="Arial" w:cs="Arial"/>
          <w:b/>
        </w:rPr>
        <w:t xml:space="preserve"> zł</w:t>
      </w:r>
    </w:p>
    <w:p w:rsidR="008D0BC7" w:rsidRPr="007B40E9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7B40E9">
        <w:rPr>
          <w:rFonts w:ascii="Arial" w:hAnsi="Arial" w:cs="Arial"/>
        </w:rPr>
        <w:t xml:space="preserve">po dokonanych zmianach plan dochodów wynosi                                 </w:t>
      </w:r>
      <w:r w:rsidR="009721D4" w:rsidRPr="007B40E9">
        <w:rPr>
          <w:rFonts w:ascii="Arial" w:hAnsi="Arial" w:cs="Arial"/>
        </w:rPr>
        <w:t xml:space="preserve"> </w:t>
      </w:r>
      <w:r w:rsidR="009721D4" w:rsidRPr="007B40E9">
        <w:rPr>
          <w:rFonts w:ascii="Arial" w:hAnsi="Arial" w:cs="Arial"/>
          <w:b/>
        </w:rPr>
        <w:t>1</w:t>
      </w:r>
      <w:r w:rsidR="00D53D6D" w:rsidRPr="007B40E9">
        <w:rPr>
          <w:rFonts w:ascii="Arial" w:hAnsi="Arial" w:cs="Arial"/>
          <w:b/>
        </w:rPr>
        <w:t>1</w:t>
      </w:r>
      <w:r w:rsidR="007B40E9" w:rsidRPr="007B40E9">
        <w:rPr>
          <w:rFonts w:ascii="Arial" w:hAnsi="Arial" w:cs="Arial"/>
          <w:b/>
        </w:rPr>
        <w:t>4</w:t>
      </w:r>
      <w:r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216</w:t>
      </w:r>
      <w:r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294</w:t>
      </w:r>
      <w:r w:rsidRPr="007B40E9">
        <w:rPr>
          <w:rFonts w:ascii="Arial" w:hAnsi="Arial" w:cs="Arial"/>
          <w:b/>
        </w:rPr>
        <w:t>,</w:t>
      </w:r>
      <w:r w:rsidR="007B40E9" w:rsidRPr="007B40E9">
        <w:rPr>
          <w:rFonts w:ascii="Arial" w:hAnsi="Arial" w:cs="Arial"/>
          <w:b/>
        </w:rPr>
        <w:t>49</w:t>
      </w:r>
      <w:r w:rsidRPr="007B40E9">
        <w:rPr>
          <w:rFonts w:ascii="Arial" w:hAnsi="Arial" w:cs="Arial"/>
          <w:b/>
        </w:rPr>
        <w:t xml:space="preserve"> zł</w:t>
      </w:r>
    </w:p>
    <w:p w:rsidR="00D9025F" w:rsidRPr="007B40E9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7B40E9">
        <w:rPr>
          <w:rFonts w:ascii="Arial" w:hAnsi="Arial" w:cs="Arial"/>
        </w:rPr>
        <w:t>z tego:</w:t>
      </w:r>
    </w:p>
    <w:p w:rsidR="00D9025F" w:rsidRPr="007B40E9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7B40E9">
        <w:rPr>
          <w:rFonts w:ascii="Arial" w:hAnsi="Arial" w:cs="Arial"/>
        </w:rPr>
        <w:t>1)</w:t>
      </w:r>
      <w:r w:rsidRPr="007B40E9">
        <w:rPr>
          <w:rFonts w:ascii="Arial" w:hAnsi="Arial" w:cs="Arial"/>
        </w:rPr>
        <w:tab/>
        <w:t>dochody bieżące w kwocie</w:t>
      </w:r>
      <w:r w:rsidRPr="007B40E9">
        <w:rPr>
          <w:rFonts w:ascii="Arial" w:hAnsi="Arial" w:cs="Arial"/>
        </w:rPr>
        <w:tab/>
      </w:r>
      <w:r w:rsidR="00D130B3" w:rsidRPr="007B40E9">
        <w:rPr>
          <w:rFonts w:ascii="Arial" w:hAnsi="Arial" w:cs="Arial"/>
          <w:b/>
        </w:rPr>
        <w:t>8</w:t>
      </w:r>
      <w:r w:rsidR="007B40E9" w:rsidRPr="007B40E9">
        <w:rPr>
          <w:rFonts w:ascii="Arial" w:hAnsi="Arial" w:cs="Arial"/>
          <w:b/>
        </w:rPr>
        <w:t>1</w:t>
      </w:r>
      <w:r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488</w:t>
      </w:r>
      <w:r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917</w:t>
      </w:r>
      <w:r w:rsidRPr="007B40E9">
        <w:rPr>
          <w:rFonts w:ascii="Arial" w:hAnsi="Arial" w:cs="Arial"/>
          <w:b/>
          <w:bCs/>
        </w:rPr>
        <w:t>,</w:t>
      </w:r>
      <w:r w:rsidR="007B40E9" w:rsidRPr="007B40E9">
        <w:rPr>
          <w:rFonts w:ascii="Arial" w:hAnsi="Arial" w:cs="Arial"/>
          <w:b/>
          <w:bCs/>
        </w:rPr>
        <w:t>04</w:t>
      </w:r>
      <w:r w:rsidR="006714EF" w:rsidRPr="007B40E9">
        <w:rPr>
          <w:rFonts w:ascii="Arial" w:hAnsi="Arial" w:cs="Arial"/>
          <w:b/>
          <w:bCs/>
        </w:rPr>
        <w:t xml:space="preserve"> zł</w:t>
      </w:r>
      <w:r w:rsidRPr="007B40E9">
        <w:rPr>
          <w:rFonts w:ascii="Arial" w:hAnsi="Arial" w:cs="Arial"/>
          <w:b/>
          <w:bCs/>
        </w:rPr>
        <w:t xml:space="preserve"> </w:t>
      </w:r>
    </w:p>
    <w:p w:rsidR="007D6F87" w:rsidRPr="007B40E9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7B40E9">
        <w:rPr>
          <w:rFonts w:ascii="Arial" w:hAnsi="Arial" w:cs="Arial"/>
          <w:b/>
          <w:bCs/>
        </w:rPr>
        <w:t xml:space="preserve">      w tym:</w:t>
      </w:r>
    </w:p>
    <w:p w:rsidR="008D0BC7" w:rsidRPr="007B40E9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7B40E9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7B40E9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7B40E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7B40E9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7B40E9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7B40E9">
        <w:rPr>
          <w:rFonts w:ascii="Arial" w:hAnsi="Arial" w:cs="Arial"/>
        </w:rPr>
        <w:t>2)</w:t>
      </w:r>
      <w:r w:rsidRPr="007B40E9">
        <w:rPr>
          <w:rFonts w:ascii="Arial" w:hAnsi="Arial" w:cs="Arial"/>
        </w:rPr>
        <w:tab/>
        <w:t xml:space="preserve">dochody majątkowe w kwocie  </w:t>
      </w:r>
      <w:r w:rsidRPr="007B40E9">
        <w:rPr>
          <w:rFonts w:ascii="Arial" w:hAnsi="Arial" w:cs="Arial"/>
        </w:rPr>
        <w:tab/>
      </w:r>
      <w:r w:rsidRPr="007B40E9">
        <w:rPr>
          <w:rFonts w:ascii="Arial" w:hAnsi="Arial" w:cs="Arial"/>
        </w:rPr>
        <w:tab/>
        <w:t xml:space="preserve"> </w:t>
      </w:r>
      <w:r w:rsidR="009721D4" w:rsidRPr="007B40E9">
        <w:rPr>
          <w:rFonts w:ascii="Arial" w:hAnsi="Arial" w:cs="Arial"/>
          <w:b/>
        </w:rPr>
        <w:t>3</w:t>
      </w:r>
      <w:r w:rsidR="00D53D6D" w:rsidRPr="007B40E9">
        <w:rPr>
          <w:rFonts w:ascii="Arial" w:hAnsi="Arial" w:cs="Arial"/>
          <w:b/>
        </w:rPr>
        <w:t>2</w:t>
      </w:r>
      <w:r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727</w:t>
      </w:r>
      <w:r w:rsidR="00D130B3"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377</w:t>
      </w:r>
      <w:r w:rsidRPr="007B40E9">
        <w:rPr>
          <w:rFonts w:ascii="Arial" w:hAnsi="Arial" w:cs="Arial"/>
          <w:b/>
          <w:bCs/>
        </w:rPr>
        <w:t>,</w:t>
      </w:r>
      <w:r w:rsidR="007B40E9" w:rsidRPr="007B40E9">
        <w:rPr>
          <w:rFonts w:ascii="Arial" w:hAnsi="Arial" w:cs="Arial"/>
          <w:b/>
          <w:bCs/>
        </w:rPr>
        <w:t>45</w:t>
      </w:r>
      <w:r w:rsidRPr="007B40E9">
        <w:rPr>
          <w:rFonts w:ascii="Arial" w:hAnsi="Arial" w:cs="Arial"/>
          <w:b/>
          <w:bCs/>
        </w:rPr>
        <w:t xml:space="preserve"> zł</w:t>
      </w:r>
    </w:p>
    <w:p w:rsidR="000D5C47" w:rsidRPr="007B40E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7B40E9">
        <w:rPr>
          <w:rFonts w:ascii="Arial" w:hAnsi="Arial" w:cs="Arial"/>
          <w:b/>
          <w:bCs/>
        </w:rPr>
        <w:t>w tym:</w:t>
      </w:r>
    </w:p>
    <w:p w:rsidR="000D5C47" w:rsidRPr="007B40E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7B40E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7B40E9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7B40E9">
        <w:rPr>
          <w:rFonts w:ascii="Arial" w:hAnsi="Arial" w:cs="Arial"/>
          <w:bCs/>
          <w:i/>
          <w:sz w:val="18"/>
          <w:szCs w:val="18"/>
        </w:rPr>
        <w:t>8</w:t>
      </w:r>
      <w:r w:rsidRPr="007B40E9">
        <w:rPr>
          <w:rFonts w:ascii="Arial" w:hAnsi="Arial" w:cs="Arial"/>
          <w:bCs/>
          <w:i/>
          <w:sz w:val="18"/>
          <w:szCs w:val="18"/>
        </w:rPr>
        <w:t>.</w:t>
      </w:r>
      <w:r w:rsidR="00BB3155" w:rsidRPr="007B40E9">
        <w:rPr>
          <w:rFonts w:ascii="Arial" w:hAnsi="Arial" w:cs="Arial"/>
          <w:bCs/>
          <w:i/>
          <w:sz w:val="18"/>
          <w:szCs w:val="18"/>
        </w:rPr>
        <w:t>8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75</w:t>
      </w:r>
      <w:r w:rsidRPr="007B40E9">
        <w:rPr>
          <w:rFonts w:ascii="Arial" w:hAnsi="Arial" w:cs="Arial"/>
          <w:bCs/>
          <w:i/>
          <w:sz w:val="18"/>
          <w:szCs w:val="18"/>
        </w:rPr>
        <w:t>.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337</w:t>
      </w:r>
      <w:r w:rsidRPr="007B40E9">
        <w:rPr>
          <w:rFonts w:ascii="Arial" w:hAnsi="Arial" w:cs="Arial"/>
          <w:bCs/>
          <w:i/>
          <w:sz w:val="18"/>
          <w:szCs w:val="18"/>
        </w:rPr>
        <w:t>,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 xml:space="preserve">75 </w:t>
      </w:r>
      <w:r w:rsidRPr="007B40E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7B40E9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7B40E9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7B40E9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7B40E9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7B40E9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026199" w:rsidRDefault="008D0BC7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8D0BC7" w:rsidRPr="007B40E9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0E9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7B40E9">
        <w:rPr>
          <w:rFonts w:ascii="Arial" w:hAnsi="Arial" w:cs="Arial"/>
          <w:b/>
          <w:bCs/>
        </w:rPr>
        <w:t xml:space="preserve"> </w:t>
      </w:r>
      <w:r w:rsidR="007B40E9" w:rsidRPr="007B40E9">
        <w:rPr>
          <w:rFonts w:ascii="Arial" w:hAnsi="Arial" w:cs="Arial"/>
          <w:b/>
          <w:bCs/>
        </w:rPr>
        <w:t xml:space="preserve">   831</w:t>
      </w:r>
      <w:r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324</w:t>
      </w:r>
      <w:r w:rsidRPr="007B40E9">
        <w:rPr>
          <w:rFonts w:ascii="Arial" w:hAnsi="Arial" w:cs="Arial"/>
          <w:b/>
          <w:bCs/>
        </w:rPr>
        <w:t>,</w:t>
      </w:r>
      <w:r w:rsidR="007B40E9" w:rsidRPr="007B40E9">
        <w:rPr>
          <w:rFonts w:ascii="Arial" w:hAnsi="Arial" w:cs="Arial"/>
          <w:b/>
          <w:bCs/>
        </w:rPr>
        <w:t>13</w:t>
      </w:r>
      <w:r w:rsidR="007169AA" w:rsidRPr="007B40E9">
        <w:rPr>
          <w:rFonts w:ascii="Arial" w:hAnsi="Arial" w:cs="Arial"/>
          <w:b/>
          <w:bCs/>
        </w:rPr>
        <w:t xml:space="preserve"> </w:t>
      </w:r>
      <w:r w:rsidRPr="007B40E9">
        <w:rPr>
          <w:rFonts w:ascii="Arial" w:hAnsi="Arial" w:cs="Arial"/>
          <w:b/>
          <w:bCs/>
        </w:rPr>
        <w:t>zł</w:t>
      </w:r>
    </w:p>
    <w:p w:rsidR="008D0BC7" w:rsidRPr="007B40E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7B40E9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D53D6D" w:rsidRPr="007B40E9">
        <w:rPr>
          <w:rFonts w:ascii="Arial" w:hAnsi="Arial" w:cs="Arial"/>
          <w:b/>
        </w:rPr>
        <w:t>11</w:t>
      </w:r>
      <w:r w:rsidR="00D130B3" w:rsidRPr="007B40E9">
        <w:rPr>
          <w:rFonts w:ascii="Arial" w:hAnsi="Arial" w:cs="Arial"/>
          <w:b/>
        </w:rPr>
        <w:t>9</w:t>
      </w:r>
      <w:r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899</w:t>
      </w:r>
      <w:r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866</w:t>
      </w:r>
      <w:r w:rsidRPr="007B40E9">
        <w:rPr>
          <w:rFonts w:ascii="Arial" w:hAnsi="Arial" w:cs="Arial"/>
          <w:b/>
        </w:rPr>
        <w:t>,</w:t>
      </w:r>
      <w:r w:rsidR="007B40E9" w:rsidRPr="007B40E9">
        <w:rPr>
          <w:rFonts w:ascii="Arial" w:hAnsi="Arial" w:cs="Arial"/>
          <w:b/>
        </w:rPr>
        <w:t>61</w:t>
      </w:r>
      <w:r w:rsidRPr="007B40E9">
        <w:rPr>
          <w:rFonts w:ascii="Arial" w:hAnsi="Arial" w:cs="Arial"/>
          <w:b/>
        </w:rPr>
        <w:t xml:space="preserve"> zł</w:t>
      </w:r>
    </w:p>
    <w:p w:rsidR="008D0BC7" w:rsidRPr="007B40E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7B40E9">
        <w:rPr>
          <w:rFonts w:ascii="Arial" w:hAnsi="Arial" w:cs="Arial"/>
        </w:rPr>
        <w:t xml:space="preserve">po dokonanych zmianach plan wydatków wynosi     </w:t>
      </w:r>
      <w:r w:rsidR="00941845" w:rsidRPr="007B40E9">
        <w:rPr>
          <w:rFonts w:ascii="Arial" w:hAnsi="Arial" w:cs="Arial"/>
        </w:rPr>
        <w:t xml:space="preserve">                              </w:t>
      </w:r>
      <w:r w:rsidR="009721D4" w:rsidRPr="007B40E9">
        <w:rPr>
          <w:rFonts w:ascii="Arial" w:hAnsi="Arial" w:cs="Arial"/>
          <w:b/>
        </w:rPr>
        <w:t>11</w:t>
      </w:r>
      <w:r w:rsidR="00D130B3" w:rsidRPr="007B40E9">
        <w:rPr>
          <w:rFonts w:ascii="Arial" w:hAnsi="Arial" w:cs="Arial"/>
          <w:b/>
        </w:rPr>
        <w:t>9</w:t>
      </w:r>
      <w:r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899</w:t>
      </w:r>
      <w:r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866</w:t>
      </w:r>
      <w:r w:rsidRPr="007B40E9">
        <w:rPr>
          <w:rFonts w:ascii="Arial" w:hAnsi="Arial" w:cs="Arial"/>
          <w:b/>
        </w:rPr>
        <w:t>,</w:t>
      </w:r>
      <w:r w:rsidR="007B40E9" w:rsidRPr="007B40E9">
        <w:rPr>
          <w:rFonts w:ascii="Arial" w:hAnsi="Arial" w:cs="Arial"/>
          <w:b/>
        </w:rPr>
        <w:t>61</w:t>
      </w:r>
      <w:r w:rsidRPr="007B40E9">
        <w:rPr>
          <w:rFonts w:ascii="Arial" w:hAnsi="Arial" w:cs="Arial"/>
          <w:b/>
        </w:rPr>
        <w:t xml:space="preserve"> zł</w:t>
      </w:r>
    </w:p>
    <w:p w:rsidR="008D0BC7" w:rsidRPr="007B40E9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7B40E9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7B40E9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7B40E9">
        <w:rPr>
          <w:rFonts w:ascii="Arial" w:hAnsi="Arial" w:cs="Arial"/>
        </w:rPr>
        <w:t xml:space="preserve">z tego: </w:t>
      </w:r>
    </w:p>
    <w:p w:rsidR="008D0BC7" w:rsidRPr="007B40E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7B40E9">
        <w:rPr>
          <w:rFonts w:ascii="Arial" w:hAnsi="Arial" w:cs="Arial"/>
        </w:rPr>
        <w:t>1)</w:t>
      </w:r>
      <w:r w:rsidRPr="007B40E9">
        <w:rPr>
          <w:rFonts w:ascii="Arial" w:hAnsi="Arial" w:cs="Arial"/>
        </w:rPr>
        <w:tab/>
        <w:t>wydatki bieżące w kwocie</w:t>
      </w:r>
      <w:r w:rsidRPr="007B40E9">
        <w:rPr>
          <w:rFonts w:ascii="Arial" w:hAnsi="Arial" w:cs="Arial"/>
        </w:rPr>
        <w:tab/>
      </w:r>
      <w:r w:rsidR="00D53D6D" w:rsidRPr="007B40E9">
        <w:rPr>
          <w:rFonts w:ascii="Arial" w:hAnsi="Arial" w:cs="Arial"/>
          <w:b/>
        </w:rPr>
        <w:t>8</w:t>
      </w:r>
      <w:r w:rsidR="007B40E9" w:rsidRPr="007B40E9">
        <w:rPr>
          <w:rFonts w:ascii="Arial" w:hAnsi="Arial" w:cs="Arial"/>
          <w:b/>
        </w:rPr>
        <w:t>4</w:t>
      </w:r>
      <w:r w:rsidR="00D53D6D" w:rsidRPr="007B40E9">
        <w:rPr>
          <w:rFonts w:ascii="Arial" w:hAnsi="Arial" w:cs="Arial"/>
          <w:b/>
        </w:rPr>
        <w:t>.</w:t>
      </w:r>
      <w:r w:rsidR="007B40E9" w:rsidRPr="007B40E9">
        <w:rPr>
          <w:rFonts w:ascii="Arial" w:hAnsi="Arial" w:cs="Arial"/>
          <w:b/>
        </w:rPr>
        <w:t>088</w:t>
      </w:r>
      <w:r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473</w:t>
      </w:r>
      <w:r w:rsidRPr="007B40E9">
        <w:rPr>
          <w:rFonts w:ascii="Arial" w:hAnsi="Arial" w:cs="Arial"/>
          <w:b/>
          <w:bCs/>
        </w:rPr>
        <w:t>,</w:t>
      </w:r>
      <w:r w:rsidR="007B40E9" w:rsidRPr="007B40E9">
        <w:rPr>
          <w:rFonts w:ascii="Arial" w:hAnsi="Arial" w:cs="Arial"/>
          <w:b/>
          <w:bCs/>
        </w:rPr>
        <w:t>07</w:t>
      </w:r>
      <w:r w:rsidRPr="007B40E9">
        <w:rPr>
          <w:rFonts w:ascii="Arial" w:hAnsi="Arial" w:cs="Arial"/>
          <w:b/>
          <w:bCs/>
        </w:rPr>
        <w:t xml:space="preserve"> zł </w:t>
      </w:r>
    </w:p>
    <w:p w:rsidR="008D0BC7" w:rsidRPr="007B40E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7B40E9">
        <w:rPr>
          <w:rFonts w:ascii="Arial" w:hAnsi="Arial" w:cs="Arial"/>
          <w:b/>
          <w:bCs/>
        </w:rPr>
        <w:t xml:space="preserve">      w tym:</w:t>
      </w:r>
    </w:p>
    <w:p w:rsidR="008D0BC7" w:rsidRPr="007B40E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7B40E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8D0BC7" w:rsidRPr="007B40E9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7B40E9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623</w:t>
      </w:r>
      <w:r w:rsidR="00411F75" w:rsidRPr="007B40E9">
        <w:rPr>
          <w:rFonts w:ascii="Arial" w:hAnsi="Arial" w:cs="Arial"/>
          <w:bCs/>
          <w:i/>
          <w:sz w:val="18"/>
          <w:szCs w:val="18"/>
        </w:rPr>
        <w:t>.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543</w:t>
      </w:r>
      <w:r w:rsidR="00411F75" w:rsidRPr="007B40E9">
        <w:rPr>
          <w:rFonts w:ascii="Arial" w:hAnsi="Arial" w:cs="Arial"/>
          <w:bCs/>
          <w:i/>
          <w:sz w:val="18"/>
          <w:szCs w:val="18"/>
        </w:rPr>
        <w:t>,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45</w:t>
      </w:r>
      <w:r w:rsidR="00411F75" w:rsidRPr="007B40E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C57653" w:rsidRPr="00026199" w:rsidRDefault="00C57653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C57653" w:rsidRPr="00026199" w:rsidRDefault="00C57653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C57653" w:rsidRPr="00026199" w:rsidRDefault="00C57653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D0BC7" w:rsidRPr="007B40E9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7B40E9">
        <w:rPr>
          <w:rFonts w:ascii="Arial" w:hAnsi="Arial" w:cs="Arial"/>
        </w:rPr>
        <w:t>2)</w:t>
      </w:r>
      <w:r w:rsidRPr="007B40E9">
        <w:rPr>
          <w:rFonts w:ascii="Arial" w:hAnsi="Arial" w:cs="Arial"/>
        </w:rPr>
        <w:tab/>
        <w:t xml:space="preserve">wydatki majątkowe w kwocie  </w:t>
      </w:r>
      <w:r w:rsidRPr="007B40E9">
        <w:rPr>
          <w:rFonts w:ascii="Arial" w:hAnsi="Arial" w:cs="Arial"/>
        </w:rPr>
        <w:tab/>
      </w:r>
      <w:r w:rsidRPr="007B40E9">
        <w:rPr>
          <w:rFonts w:ascii="Arial" w:hAnsi="Arial" w:cs="Arial"/>
        </w:rPr>
        <w:tab/>
        <w:t xml:space="preserve"> </w:t>
      </w:r>
      <w:r w:rsidR="009721D4" w:rsidRPr="007B40E9">
        <w:rPr>
          <w:rFonts w:ascii="Arial" w:hAnsi="Arial" w:cs="Arial"/>
          <w:b/>
        </w:rPr>
        <w:t>3</w:t>
      </w:r>
      <w:r w:rsidR="002E4D12" w:rsidRPr="007B40E9">
        <w:rPr>
          <w:rFonts w:ascii="Arial" w:hAnsi="Arial" w:cs="Arial"/>
          <w:b/>
        </w:rPr>
        <w:t>5</w:t>
      </w:r>
      <w:r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811</w:t>
      </w:r>
      <w:r w:rsidR="00411F75" w:rsidRPr="007B40E9">
        <w:rPr>
          <w:rFonts w:ascii="Arial" w:hAnsi="Arial" w:cs="Arial"/>
          <w:b/>
          <w:bCs/>
        </w:rPr>
        <w:t>.</w:t>
      </w:r>
      <w:r w:rsidR="007B40E9" w:rsidRPr="007B40E9">
        <w:rPr>
          <w:rFonts w:ascii="Arial" w:hAnsi="Arial" w:cs="Arial"/>
          <w:b/>
          <w:bCs/>
        </w:rPr>
        <w:t>393</w:t>
      </w:r>
      <w:r w:rsidR="000C7C04" w:rsidRPr="007B40E9">
        <w:rPr>
          <w:rFonts w:ascii="Arial" w:hAnsi="Arial" w:cs="Arial"/>
          <w:b/>
          <w:bCs/>
        </w:rPr>
        <w:t>,</w:t>
      </w:r>
      <w:r w:rsidR="007B40E9" w:rsidRPr="007B40E9">
        <w:rPr>
          <w:rFonts w:ascii="Arial" w:hAnsi="Arial" w:cs="Arial"/>
          <w:b/>
          <w:bCs/>
        </w:rPr>
        <w:t>54</w:t>
      </w:r>
      <w:r w:rsidR="00411F75" w:rsidRPr="007B40E9">
        <w:rPr>
          <w:rFonts w:ascii="Arial" w:hAnsi="Arial" w:cs="Arial"/>
          <w:b/>
          <w:bCs/>
        </w:rPr>
        <w:t xml:space="preserve"> </w:t>
      </w:r>
      <w:r w:rsidRPr="007B40E9">
        <w:rPr>
          <w:rFonts w:ascii="Arial" w:hAnsi="Arial" w:cs="Arial"/>
          <w:b/>
          <w:bCs/>
        </w:rPr>
        <w:t>zł</w:t>
      </w:r>
    </w:p>
    <w:p w:rsidR="00411F75" w:rsidRPr="007B40E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7B40E9">
        <w:rPr>
          <w:rFonts w:ascii="Arial" w:hAnsi="Arial" w:cs="Arial"/>
          <w:b/>
          <w:bCs/>
        </w:rPr>
        <w:t xml:space="preserve">      w tym:</w:t>
      </w:r>
    </w:p>
    <w:p w:rsidR="00411F75" w:rsidRPr="007B40E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7B40E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7B40E9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7B40E9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7B40E9">
        <w:rPr>
          <w:rFonts w:ascii="Arial" w:hAnsi="Arial" w:cs="Arial"/>
          <w:bCs/>
          <w:i/>
          <w:sz w:val="18"/>
          <w:szCs w:val="18"/>
        </w:rPr>
        <w:t>1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3</w:t>
      </w:r>
      <w:r w:rsidRPr="007B40E9">
        <w:rPr>
          <w:rFonts w:ascii="Arial" w:hAnsi="Arial" w:cs="Arial"/>
          <w:bCs/>
          <w:i/>
          <w:sz w:val="18"/>
          <w:szCs w:val="18"/>
        </w:rPr>
        <w:t>.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139</w:t>
      </w:r>
      <w:r w:rsidRPr="007B40E9">
        <w:rPr>
          <w:rFonts w:ascii="Arial" w:hAnsi="Arial" w:cs="Arial"/>
          <w:bCs/>
          <w:i/>
          <w:sz w:val="18"/>
          <w:szCs w:val="18"/>
        </w:rPr>
        <w:t>.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124</w:t>
      </w:r>
      <w:r w:rsidRPr="007B40E9">
        <w:rPr>
          <w:rFonts w:ascii="Arial" w:hAnsi="Arial" w:cs="Arial"/>
          <w:bCs/>
          <w:i/>
          <w:sz w:val="18"/>
          <w:szCs w:val="18"/>
        </w:rPr>
        <w:t>,</w:t>
      </w:r>
      <w:r w:rsidR="009721D4" w:rsidRPr="007B40E9">
        <w:rPr>
          <w:rFonts w:ascii="Arial" w:hAnsi="Arial" w:cs="Arial"/>
          <w:bCs/>
          <w:i/>
          <w:sz w:val="18"/>
          <w:szCs w:val="18"/>
        </w:rPr>
        <w:t>54</w:t>
      </w:r>
      <w:r w:rsidRPr="007B40E9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1D00FA" w:rsidRPr="007B40E9" w:rsidRDefault="008D0BC7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7B40E9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A62FC8" w:rsidRPr="007B40E9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budżetowej.</w:t>
      </w:r>
    </w:p>
    <w:p w:rsidR="00D130B3" w:rsidRPr="00026199" w:rsidRDefault="00D130B3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130B3" w:rsidRPr="0075682B" w:rsidRDefault="00D130B3" w:rsidP="00D130B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682B">
        <w:rPr>
          <w:rFonts w:ascii="Arial" w:hAnsi="Arial" w:cs="Arial"/>
          <w:b/>
          <w:bCs/>
        </w:rPr>
        <w:t>§ 3.</w:t>
      </w:r>
      <w:r w:rsidRPr="0075682B">
        <w:rPr>
          <w:rFonts w:ascii="Arial" w:hAnsi="Arial" w:cs="Arial"/>
        </w:rPr>
        <w:t>1.</w:t>
      </w:r>
      <w:r w:rsidRPr="0075682B">
        <w:rPr>
          <w:rFonts w:ascii="Arial" w:hAnsi="Arial" w:cs="Arial"/>
        </w:rPr>
        <w:tab/>
        <w:t xml:space="preserve">Deficyt budżetu w kwocie </w:t>
      </w:r>
      <w:r w:rsidR="009D262C" w:rsidRPr="0075682B">
        <w:rPr>
          <w:rFonts w:ascii="Arial" w:hAnsi="Arial" w:cs="Arial"/>
          <w:b/>
        </w:rPr>
        <w:t>5</w:t>
      </w:r>
      <w:r w:rsidRPr="0075682B">
        <w:rPr>
          <w:rFonts w:ascii="Arial" w:hAnsi="Arial" w:cs="Arial"/>
          <w:b/>
          <w:bCs/>
        </w:rPr>
        <w:t>.</w:t>
      </w:r>
      <w:r w:rsidR="009D262C" w:rsidRPr="0075682B">
        <w:rPr>
          <w:rFonts w:ascii="Arial" w:hAnsi="Arial" w:cs="Arial"/>
          <w:b/>
          <w:bCs/>
        </w:rPr>
        <w:t>683</w:t>
      </w:r>
      <w:r w:rsidRPr="0075682B">
        <w:rPr>
          <w:rFonts w:ascii="Arial" w:hAnsi="Arial" w:cs="Arial"/>
          <w:b/>
          <w:bCs/>
        </w:rPr>
        <w:t>.</w:t>
      </w:r>
      <w:r w:rsidR="009D262C" w:rsidRPr="0075682B">
        <w:rPr>
          <w:rFonts w:ascii="Arial" w:hAnsi="Arial" w:cs="Arial"/>
          <w:b/>
          <w:bCs/>
        </w:rPr>
        <w:t>572</w:t>
      </w:r>
      <w:r w:rsidRPr="0075682B">
        <w:rPr>
          <w:rFonts w:ascii="Arial" w:hAnsi="Arial" w:cs="Arial"/>
          <w:b/>
          <w:bCs/>
        </w:rPr>
        <w:t>,</w:t>
      </w:r>
      <w:r w:rsidR="009D262C" w:rsidRPr="0075682B">
        <w:rPr>
          <w:rFonts w:ascii="Arial" w:hAnsi="Arial" w:cs="Arial"/>
          <w:b/>
          <w:bCs/>
        </w:rPr>
        <w:t>12</w:t>
      </w:r>
      <w:r w:rsidRPr="0075682B">
        <w:rPr>
          <w:rFonts w:ascii="Arial" w:hAnsi="Arial" w:cs="Arial"/>
          <w:b/>
          <w:bCs/>
        </w:rPr>
        <w:t xml:space="preserve"> zł </w:t>
      </w:r>
      <w:r w:rsidRPr="0075682B">
        <w:rPr>
          <w:rFonts w:ascii="Arial" w:hAnsi="Arial" w:cs="Arial"/>
        </w:rPr>
        <w:t xml:space="preserve">zostanie sfinansowany przychodami z    niewykorzystanych środków pieniężnych na rachunku bieżącym budżetu, wynikających z rozliczenia dochodów i wydatków nimi finansowanych związanych ze szczególnymi zasadami wykonywania budżetu określonymi w odrębnych ustawach, wolnymi środkami, o których mowa w art. 217 ust.2 pkt 6 ustawy oraz przychodami ze sprzedaży innych papierów wartościowych </w:t>
      </w:r>
    </w:p>
    <w:p w:rsidR="00D130B3" w:rsidRPr="0075682B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682B">
        <w:rPr>
          <w:rFonts w:ascii="Arial" w:hAnsi="Arial" w:cs="Arial"/>
        </w:rPr>
        <w:t xml:space="preserve">1)Określa się łączną kwotę planowanych przychodów    </w:t>
      </w:r>
      <w:r w:rsidR="009D262C" w:rsidRPr="0075682B">
        <w:rPr>
          <w:rFonts w:ascii="Arial" w:hAnsi="Arial" w:cs="Arial"/>
        </w:rPr>
        <w:t>7</w:t>
      </w:r>
      <w:r w:rsidRPr="0075682B">
        <w:rPr>
          <w:rFonts w:ascii="Arial" w:hAnsi="Arial" w:cs="Arial"/>
        </w:rPr>
        <w:t>.</w:t>
      </w:r>
      <w:r w:rsidR="009D262C" w:rsidRPr="0075682B">
        <w:rPr>
          <w:rFonts w:ascii="Arial" w:hAnsi="Arial" w:cs="Arial"/>
        </w:rPr>
        <w:t>900</w:t>
      </w:r>
      <w:r w:rsidRPr="0075682B">
        <w:rPr>
          <w:rFonts w:ascii="Arial" w:hAnsi="Arial" w:cs="Arial"/>
        </w:rPr>
        <w:t>.</w:t>
      </w:r>
      <w:r w:rsidR="009D262C" w:rsidRPr="0075682B">
        <w:rPr>
          <w:rFonts w:ascii="Arial" w:hAnsi="Arial" w:cs="Arial"/>
        </w:rPr>
        <w:t>572</w:t>
      </w:r>
      <w:r w:rsidRPr="0075682B">
        <w:rPr>
          <w:rFonts w:ascii="Arial" w:hAnsi="Arial" w:cs="Arial"/>
        </w:rPr>
        <w:t>,</w:t>
      </w:r>
      <w:r w:rsidR="009D262C" w:rsidRPr="0075682B">
        <w:rPr>
          <w:rFonts w:ascii="Arial" w:hAnsi="Arial" w:cs="Arial"/>
        </w:rPr>
        <w:t>12</w:t>
      </w:r>
      <w:r w:rsidRPr="0075682B">
        <w:rPr>
          <w:rFonts w:ascii="Arial" w:hAnsi="Arial" w:cs="Arial"/>
        </w:rPr>
        <w:t xml:space="preserve"> zł</w:t>
      </w:r>
    </w:p>
    <w:p w:rsidR="00D130B3" w:rsidRPr="0075682B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682B">
        <w:rPr>
          <w:rFonts w:ascii="Arial" w:hAnsi="Arial" w:cs="Arial"/>
        </w:rPr>
        <w:t>2)Określa się łączną kwotę planowanych rozchodów      2.217.000,00 zł</w:t>
      </w:r>
    </w:p>
    <w:p w:rsidR="00D130B3" w:rsidRPr="0075682B" w:rsidRDefault="00D130B3" w:rsidP="00C57653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5682B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</w:t>
      </w:r>
      <w:r w:rsidR="007B40E9" w:rsidRPr="0075682B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Pr="0075682B">
        <w:rPr>
          <w:rFonts w:ascii="Arial" w:hAnsi="Arial" w:cs="Arial"/>
          <w:b/>
          <w:bCs/>
          <w:i/>
          <w:iCs/>
          <w:sz w:val="20"/>
          <w:szCs w:val="20"/>
        </w:rPr>
        <w:t>łącznika Nr 3 do niniejszej uchwały.</w:t>
      </w:r>
    </w:p>
    <w:p w:rsidR="00A62FC8" w:rsidRPr="00026199" w:rsidRDefault="00A62FC8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10F9D" w:rsidRPr="003D7CDA" w:rsidRDefault="00D10F9D" w:rsidP="00D10F9D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7CDA">
        <w:rPr>
          <w:rFonts w:ascii="Arial" w:hAnsi="Arial" w:cs="Arial"/>
          <w:b/>
          <w:bCs/>
        </w:rPr>
        <w:t>§ 5.</w:t>
      </w:r>
      <w:r w:rsidRPr="003D7CDA">
        <w:rPr>
          <w:rFonts w:ascii="Arial" w:hAnsi="Arial" w:cs="Arial"/>
          <w:b/>
          <w:bCs/>
        </w:rPr>
        <w:tab/>
      </w:r>
      <w:r w:rsidRPr="003D7CDA">
        <w:rPr>
          <w:rFonts w:ascii="Arial" w:hAnsi="Arial" w:cs="Arial"/>
        </w:rPr>
        <w:t xml:space="preserve">Określa się plan dochodów, dotacji i wydatków związanych z realizacją zadań </w:t>
      </w:r>
      <w:r w:rsidRPr="003D7CDA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B312C4" w:rsidRPr="003D7CDA" w:rsidRDefault="00D10F9D" w:rsidP="00D10F9D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C57653" w:rsidRPr="003D7CDA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57653" w:rsidRPr="00026199" w:rsidRDefault="00C57653" w:rsidP="00D10F9D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57653" w:rsidRPr="00026199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57653" w:rsidRPr="003D7CDA" w:rsidRDefault="00C57653" w:rsidP="00C576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D7CDA">
        <w:rPr>
          <w:rFonts w:ascii="Arial" w:hAnsi="Arial" w:cs="Arial"/>
          <w:b/>
          <w:bCs/>
        </w:rPr>
        <w:t xml:space="preserve">   § 7.</w:t>
      </w:r>
      <w:r w:rsidRPr="003D7CDA">
        <w:rPr>
          <w:rFonts w:ascii="Arial" w:hAnsi="Arial" w:cs="Arial"/>
        </w:rPr>
        <w:t xml:space="preserve">Ustala się zestawienie planowanych kwot dotacji udzielonych z budżetu Gminy </w:t>
      </w:r>
    </w:p>
    <w:p w:rsidR="00C57653" w:rsidRPr="003D7CD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1503F9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57653" w:rsidRPr="00026199" w:rsidRDefault="00C57653" w:rsidP="00C57653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C57653" w:rsidRPr="003D7CDA" w:rsidRDefault="00C57653" w:rsidP="00C576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D7CDA">
        <w:rPr>
          <w:rFonts w:ascii="Arial" w:hAnsi="Arial" w:cs="Arial"/>
          <w:b/>
          <w:bCs/>
        </w:rPr>
        <w:t xml:space="preserve"> § 8. </w:t>
      </w:r>
      <w:r w:rsidRPr="003D7CDA">
        <w:rPr>
          <w:rFonts w:ascii="Arial" w:hAnsi="Arial" w:cs="Arial"/>
          <w:bCs/>
        </w:rPr>
        <w:t>Uchwały budżetowej</w:t>
      </w:r>
      <w:r w:rsidRPr="003D7CDA">
        <w:rPr>
          <w:rFonts w:ascii="Arial" w:hAnsi="Arial" w:cs="Arial"/>
          <w:b/>
          <w:bCs/>
        </w:rPr>
        <w:t xml:space="preserve"> </w:t>
      </w:r>
      <w:r w:rsidRPr="003D7CDA">
        <w:rPr>
          <w:rFonts w:ascii="Arial" w:hAnsi="Arial" w:cs="Arial"/>
          <w:bCs/>
        </w:rPr>
        <w:t>otrzymuje brzmienie:</w:t>
      </w:r>
      <w:r w:rsidRPr="003D7CDA">
        <w:rPr>
          <w:rFonts w:ascii="Arial" w:hAnsi="Arial" w:cs="Arial"/>
        </w:rPr>
        <w:t xml:space="preserve"> </w:t>
      </w:r>
    </w:p>
    <w:p w:rsidR="00C57653" w:rsidRPr="003D7CDA" w:rsidRDefault="00C57653" w:rsidP="00C57653">
      <w:pPr>
        <w:tabs>
          <w:tab w:val="left" w:pos="540"/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D7CDA">
        <w:rPr>
          <w:rFonts w:ascii="Arial" w:hAnsi="Arial" w:cs="Arial"/>
          <w:b/>
          <w:bCs/>
        </w:rPr>
        <w:t xml:space="preserve">      § 8. </w:t>
      </w:r>
      <w:r w:rsidRPr="003D7CDA">
        <w:rPr>
          <w:rFonts w:ascii="Arial" w:hAnsi="Arial" w:cs="Arial"/>
        </w:rPr>
        <w:t xml:space="preserve">Określa się plan przychodów i kosztów zakładów budżetowych </w:t>
      </w:r>
    </w:p>
    <w:p w:rsidR="00C57653" w:rsidRPr="003D7CD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brzmienie załącznika Nr </w:t>
      </w:r>
      <w:r w:rsidR="001503F9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 </w:t>
      </w:r>
    </w:p>
    <w:p w:rsidR="00C57653" w:rsidRPr="00026199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57653" w:rsidRPr="003D7CDA" w:rsidRDefault="00C57653" w:rsidP="00C576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7CDA">
        <w:rPr>
          <w:rFonts w:ascii="Arial" w:hAnsi="Arial" w:cs="Arial"/>
          <w:b/>
          <w:bCs/>
        </w:rPr>
        <w:t>§ 9.</w:t>
      </w:r>
      <w:r w:rsidRPr="003D7CDA">
        <w:rPr>
          <w:rFonts w:ascii="Arial" w:hAnsi="Arial" w:cs="Arial"/>
        </w:rPr>
        <w:t>Ustala się zakres i kwoty dotacji przedmiotowej dla zakładów budżetowych</w:t>
      </w:r>
    </w:p>
    <w:p w:rsidR="00C57653" w:rsidRPr="003D7CD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>zgodnie z załącznikiem Nr 8 do uchwały budżetowej, który ulega zmianie i ot</w:t>
      </w:r>
      <w:r w:rsidR="001503F9">
        <w:rPr>
          <w:rFonts w:ascii="Arial" w:hAnsi="Arial" w:cs="Arial"/>
          <w:b/>
          <w:bCs/>
          <w:i/>
          <w:iCs/>
          <w:sz w:val="20"/>
          <w:szCs w:val="20"/>
        </w:rPr>
        <w:t>rzymuje brzmienie załącznika Nr7</w:t>
      </w: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8 do niniejszej uchwały  </w:t>
      </w:r>
    </w:p>
    <w:p w:rsidR="00C57653" w:rsidRPr="003D7CDA" w:rsidRDefault="00C57653" w:rsidP="00C57653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C57653" w:rsidRPr="003D7CDA" w:rsidRDefault="00C57653" w:rsidP="00C576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7CDA">
        <w:rPr>
          <w:rFonts w:ascii="Arial" w:hAnsi="Arial" w:cs="Arial"/>
          <w:bCs/>
          <w:iCs/>
          <w:sz w:val="20"/>
          <w:szCs w:val="20"/>
        </w:rPr>
        <w:t>.</w:t>
      </w:r>
      <w:r w:rsidRPr="003D7CDA">
        <w:rPr>
          <w:rFonts w:ascii="Arial" w:hAnsi="Arial" w:cs="Arial"/>
          <w:b/>
          <w:bCs/>
        </w:rPr>
        <w:t>§ 12.</w:t>
      </w:r>
      <w:r w:rsidRPr="003D7CDA">
        <w:rPr>
          <w:rFonts w:ascii="Arial" w:hAnsi="Arial" w:cs="Arial"/>
        </w:rPr>
        <w:t>1.Jednostki pomocnicze prowadzą gospodarkę finansową w ramach budżetu.</w:t>
      </w:r>
    </w:p>
    <w:p w:rsidR="00C57653" w:rsidRPr="003D7CDA" w:rsidRDefault="00C57653" w:rsidP="00C57653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3D7CDA">
        <w:rPr>
          <w:rFonts w:ascii="Arial" w:hAnsi="Arial" w:cs="Arial"/>
        </w:rPr>
        <w:t xml:space="preserve">                     2.Ustala się fundusz sołecki w formie zestawienia wydatków z podziałem kwot oraz  określeniem przedsięwzięć do realizacji dla poszczególnych sołectw na ogólną kwotę </w:t>
      </w:r>
      <w:r w:rsidRPr="003D7CDA">
        <w:rPr>
          <w:rFonts w:ascii="Arial" w:hAnsi="Arial" w:cs="Arial"/>
          <w:b/>
          <w:bCs/>
        </w:rPr>
        <w:t>574.816,05</w:t>
      </w:r>
      <w:r w:rsidRPr="003D7CDA">
        <w:rPr>
          <w:rFonts w:ascii="Arial" w:hAnsi="Arial" w:cs="Arial"/>
        </w:rPr>
        <w:t xml:space="preserve"> </w:t>
      </w:r>
      <w:r w:rsidRPr="003D7CDA">
        <w:rPr>
          <w:rFonts w:ascii="Arial" w:hAnsi="Arial" w:cs="Arial"/>
          <w:b/>
          <w:bCs/>
        </w:rPr>
        <w:t>zł</w:t>
      </w:r>
    </w:p>
    <w:p w:rsidR="00C57653" w:rsidRPr="003D7CD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otrzymuje brzmienie załącznika Nr </w:t>
      </w:r>
      <w:r w:rsidR="001503F9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3D7CD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</w:t>
      </w:r>
    </w:p>
    <w:p w:rsidR="00C57653" w:rsidRPr="00026199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02619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C57653" w:rsidRPr="007B40E9" w:rsidRDefault="00C57653" w:rsidP="00C57653">
      <w:pPr>
        <w:pStyle w:val="Akapitzlist"/>
        <w:numPr>
          <w:ilvl w:val="0"/>
          <w:numId w:val="6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199">
        <w:rPr>
          <w:rFonts w:ascii="Arial" w:hAnsi="Arial" w:cs="Arial"/>
          <w:b/>
          <w:bCs/>
          <w:color w:val="FF0000"/>
        </w:rPr>
        <w:t xml:space="preserve">  </w:t>
      </w:r>
      <w:r w:rsidRPr="007B40E9">
        <w:rPr>
          <w:rFonts w:ascii="Arial" w:hAnsi="Arial" w:cs="Arial"/>
          <w:b/>
          <w:bCs/>
        </w:rPr>
        <w:t>§13.</w:t>
      </w:r>
      <w:r w:rsidRPr="007B40E9">
        <w:rPr>
          <w:rFonts w:ascii="Arial" w:hAnsi="Arial" w:cs="Arial"/>
          <w:bCs/>
        </w:rPr>
        <w:t>Określa się plan d</w:t>
      </w:r>
      <w:r w:rsidRPr="007B40E9">
        <w:rPr>
          <w:rFonts w:ascii="Arial" w:hAnsi="Arial" w:cs="Arial"/>
        </w:rPr>
        <w:t>ochodów i wydatków  z tytułu zezwoleń na sprzedaż napojów alkoholowych  przeznaczonych na realizację programu rozwiązywania problemów alkoholowych oraz na realizację zadań określonych w programie przeciwdziałania narkomani .</w:t>
      </w:r>
    </w:p>
    <w:p w:rsidR="00C57653" w:rsidRPr="007B40E9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40E9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11 do uchwały budżetowej, który ulega zmianie i otrzymuje brzmienie załącznika Nr </w:t>
      </w:r>
      <w:r w:rsidR="001503F9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Pr="007B40E9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</w:t>
      </w:r>
    </w:p>
    <w:p w:rsidR="00B312C4" w:rsidRPr="007B40E9" w:rsidRDefault="00B312C4" w:rsidP="00A62FC8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43412" w:rsidRPr="00CC430E" w:rsidRDefault="00643412" w:rsidP="006434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</w:rPr>
        <w:t>§ 13a.</w:t>
      </w:r>
      <w:r w:rsidRPr="00CC430E">
        <w:rPr>
          <w:rFonts w:ascii="Arial" w:hAnsi="Arial" w:cs="Arial"/>
          <w:bCs/>
        </w:rPr>
        <w:t>Wyodrębnia  się plan dochodów i wydatków</w:t>
      </w:r>
      <w:r w:rsidRPr="00CC430E">
        <w:rPr>
          <w:rFonts w:ascii="Arial" w:hAnsi="Arial" w:cs="Arial"/>
          <w:b/>
          <w:bCs/>
        </w:rPr>
        <w:t xml:space="preserve"> </w:t>
      </w:r>
      <w:r w:rsidRPr="00CC430E">
        <w:rPr>
          <w:rFonts w:ascii="Arial" w:hAnsi="Arial" w:cs="Arial"/>
          <w:bCs/>
        </w:rPr>
        <w:t xml:space="preserve">na </w:t>
      </w:r>
      <w:r w:rsidRPr="00CC430E">
        <w:rPr>
          <w:rFonts w:ascii="Arial" w:hAnsi="Arial" w:cs="Arial"/>
          <w:b/>
          <w:bCs/>
        </w:rPr>
        <w:t xml:space="preserve"> </w:t>
      </w:r>
      <w:r w:rsidRPr="00CC430E">
        <w:rPr>
          <w:rFonts w:ascii="Arial" w:hAnsi="Arial" w:cs="Arial"/>
          <w:bCs/>
        </w:rPr>
        <w:t>zadania realizowane przez  Gminę ze   środków Funduszu Przeciwdziałania COVID-19 na rok 2023.</w:t>
      </w:r>
    </w:p>
    <w:p w:rsidR="00643412" w:rsidRDefault="00643412" w:rsidP="00643412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>zgodnie z  załącznikiem Nr 12 do uchwały budżetowej, który  otrzymu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je     brzmienie załącznika Nr </w:t>
      </w:r>
      <w:r w:rsidR="001503F9">
        <w:rPr>
          <w:rFonts w:ascii="Arial" w:hAnsi="Arial" w:cs="Arial"/>
          <w:b/>
          <w:bCs/>
          <w:i/>
          <w:iCs/>
          <w:sz w:val="20"/>
          <w:szCs w:val="20"/>
        </w:rPr>
        <w:t>10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57653" w:rsidRPr="00643412" w:rsidRDefault="00C57653" w:rsidP="006434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C430E" w:rsidRPr="00026199" w:rsidRDefault="00CC430E" w:rsidP="00CC430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4181D" w:rsidRPr="009B6ECD" w:rsidRDefault="00D4181D" w:rsidP="00EF7DED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B6ECD">
        <w:rPr>
          <w:rFonts w:ascii="Arial" w:hAnsi="Arial" w:cs="Arial"/>
        </w:rPr>
        <w:t xml:space="preserve"> </w:t>
      </w:r>
      <w:r w:rsidRPr="009B6ECD">
        <w:rPr>
          <w:rFonts w:ascii="Arial" w:hAnsi="Arial" w:cs="Arial"/>
          <w:b/>
        </w:rPr>
        <w:t>§13b</w:t>
      </w:r>
      <w:r w:rsidRPr="009B6ECD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</w:t>
      </w:r>
      <w:r w:rsidR="00997376" w:rsidRPr="009B6ECD">
        <w:rPr>
          <w:rFonts w:ascii="Arial" w:hAnsi="Arial" w:cs="Arial"/>
        </w:rPr>
        <w:t>3</w:t>
      </w:r>
      <w:r w:rsidRPr="009B6ECD">
        <w:rPr>
          <w:rFonts w:ascii="Arial" w:hAnsi="Arial" w:cs="Arial"/>
        </w:rPr>
        <w:t>.</w:t>
      </w:r>
    </w:p>
    <w:p w:rsidR="00D4181D" w:rsidRPr="009B6ECD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B6ECD">
        <w:rPr>
          <w:rFonts w:ascii="Arial" w:hAnsi="Arial" w:cs="Arial"/>
          <w:b/>
          <w:i/>
          <w:iCs/>
          <w:sz w:val="20"/>
          <w:szCs w:val="20"/>
        </w:rPr>
        <w:lastRenderedPageBreak/>
        <w:t>z</w:t>
      </w:r>
      <w:r w:rsidR="007F5016" w:rsidRPr="009B6ECD">
        <w:rPr>
          <w:rFonts w:ascii="Arial" w:hAnsi="Arial" w:cs="Arial"/>
          <w:b/>
          <w:i/>
          <w:iCs/>
          <w:sz w:val="20"/>
          <w:szCs w:val="20"/>
        </w:rPr>
        <w:t>godnie z</w:t>
      </w:r>
      <w:r w:rsidR="00D4181D" w:rsidRPr="009B6ECD">
        <w:rPr>
          <w:rFonts w:ascii="Arial" w:hAnsi="Arial" w:cs="Arial"/>
          <w:b/>
          <w:i/>
          <w:iCs/>
          <w:sz w:val="20"/>
          <w:szCs w:val="20"/>
        </w:rPr>
        <w:t xml:space="preserve"> załącznik</w:t>
      </w:r>
      <w:r w:rsidR="007F5016" w:rsidRPr="009B6ECD">
        <w:rPr>
          <w:rFonts w:ascii="Arial" w:hAnsi="Arial" w:cs="Arial"/>
          <w:b/>
          <w:i/>
          <w:iCs/>
          <w:sz w:val="20"/>
          <w:szCs w:val="20"/>
        </w:rPr>
        <w:t>iem</w:t>
      </w:r>
      <w:r w:rsidR="00D4181D" w:rsidRPr="009B6ECD">
        <w:rPr>
          <w:rFonts w:ascii="Arial" w:hAnsi="Arial" w:cs="Arial"/>
          <w:b/>
          <w:i/>
          <w:iCs/>
          <w:sz w:val="20"/>
          <w:szCs w:val="20"/>
        </w:rPr>
        <w:t xml:space="preserve"> Nr 13 do uchwały budżetowej, który otrzymuje brzmienie </w:t>
      </w:r>
      <w:r w:rsidRPr="009B6ECD">
        <w:rPr>
          <w:rFonts w:ascii="Arial" w:hAnsi="Arial" w:cs="Arial"/>
          <w:b/>
          <w:i/>
          <w:iCs/>
          <w:sz w:val="20"/>
          <w:szCs w:val="20"/>
        </w:rPr>
        <w:t xml:space="preserve">   </w:t>
      </w:r>
      <w:r w:rsidR="00D4181D" w:rsidRPr="009B6ECD">
        <w:rPr>
          <w:rFonts w:ascii="Arial" w:hAnsi="Arial" w:cs="Arial"/>
          <w:b/>
          <w:i/>
          <w:iCs/>
          <w:sz w:val="20"/>
          <w:szCs w:val="20"/>
        </w:rPr>
        <w:t xml:space="preserve">załącznika Nr </w:t>
      </w:r>
      <w:r w:rsidR="00C57653" w:rsidRPr="009B6ECD">
        <w:rPr>
          <w:rFonts w:ascii="Arial" w:hAnsi="Arial" w:cs="Arial"/>
          <w:b/>
          <w:i/>
          <w:iCs/>
          <w:sz w:val="20"/>
          <w:szCs w:val="20"/>
        </w:rPr>
        <w:t>11</w:t>
      </w:r>
      <w:r w:rsidR="00D4181D" w:rsidRPr="009B6ECD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CC430E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670D3"/>
    <w:multiLevelType w:val="hybridMultilevel"/>
    <w:tmpl w:val="B29A6E50"/>
    <w:lvl w:ilvl="0" w:tplc="5B22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42CCB"/>
    <w:rsid w:val="000915BC"/>
    <w:rsid w:val="000B3516"/>
    <w:rsid w:val="000C7C04"/>
    <w:rsid w:val="000D5C47"/>
    <w:rsid w:val="000E068C"/>
    <w:rsid w:val="0010655D"/>
    <w:rsid w:val="00143DE9"/>
    <w:rsid w:val="001503F9"/>
    <w:rsid w:val="001A27DC"/>
    <w:rsid w:val="001B1DD8"/>
    <w:rsid w:val="001B3336"/>
    <w:rsid w:val="001D00FA"/>
    <w:rsid w:val="001D03C4"/>
    <w:rsid w:val="00210BD8"/>
    <w:rsid w:val="002122B7"/>
    <w:rsid w:val="002426A0"/>
    <w:rsid w:val="0029282A"/>
    <w:rsid w:val="00295532"/>
    <w:rsid w:val="00295A79"/>
    <w:rsid w:val="002E4D12"/>
    <w:rsid w:val="003D7CDA"/>
    <w:rsid w:val="00411F75"/>
    <w:rsid w:val="00447FBA"/>
    <w:rsid w:val="004C27C2"/>
    <w:rsid w:val="004C6E91"/>
    <w:rsid w:val="004D2324"/>
    <w:rsid w:val="004E7BEE"/>
    <w:rsid w:val="004F04EA"/>
    <w:rsid w:val="005A3D99"/>
    <w:rsid w:val="005A4A54"/>
    <w:rsid w:val="005A5FC3"/>
    <w:rsid w:val="005D0CCB"/>
    <w:rsid w:val="005E61FF"/>
    <w:rsid w:val="00607831"/>
    <w:rsid w:val="00614148"/>
    <w:rsid w:val="00643412"/>
    <w:rsid w:val="006477BA"/>
    <w:rsid w:val="006541C8"/>
    <w:rsid w:val="006714EF"/>
    <w:rsid w:val="0067669C"/>
    <w:rsid w:val="006B2A40"/>
    <w:rsid w:val="007169AA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5016"/>
    <w:rsid w:val="00833B3E"/>
    <w:rsid w:val="00854A93"/>
    <w:rsid w:val="008D03C3"/>
    <w:rsid w:val="008D0BC7"/>
    <w:rsid w:val="008D7E8F"/>
    <w:rsid w:val="008F0867"/>
    <w:rsid w:val="00915A3F"/>
    <w:rsid w:val="00941845"/>
    <w:rsid w:val="00963227"/>
    <w:rsid w:val="009656C1"/>
    <w:rsid w:val="009721D4"/>
    <w:rsid w:val="009948AE"/>
    <w:rsid w:val="00997376"/>
    <w:rsid w:val="009B6ECD"/>
    <w:rsid w:val="009D262C"/>
    <w:rsid w:val="00A16A1C"/>
    <w:rsid w:val="00A340BC"/>
    <w:rsid w:val="00A44A35"/>
    <w:rsid w:val="00A62FC8"/>
    <w:rsid w:val="00A645CD"/>
    <w:rsid w:val="00A74F7D"/>
    <w:rsid w:val="00A80C85"/>
    <w:rsid w:val="00A928F3"/>
    <w:rsid w:val="00AD52E0"/>
    <w:rsid w:val="00B14814"/>
    <w:rsid w:val="00B21C03"/>
    <w:rsid w:val="00B312C4"/>
    <w:rsid w:val="00BA52C1"/>
    <w:rsid w:val="00BB3155"/>
    <w:rsid w:val="00BC3D13"/>
    <w:rsid w:val="00BC64C3"/>
    <w:rsid w:val="00C208B1"/>
    <w:rsid w:val="00C23AC3"/>
    <w:rsid w:val="00C57653"/>
    <w:rsid w:val="00C61996"/>
    <w:rsid w:val="00CC430E"/>
    <w:rsid w:val="00CE1AA8"/>
    <w:rsid w:val="00CE1E9E"/>
    <w:rsid w:val="00D079B7"/>
    <w:rsid w:val="00D10F9D"/>
    <w:rsid w:val="00D130B3"/>
    <w:rsid w:val="00D411A1"/>
    <w:rsid w:val="00D4181D"/>
    <w:rsid w:val="00D53D6D"/>
    <w:rsid w:val="00D9025F"/>
    <w:rsid w:val="00D94D26"/>
    <w:rsid w:val="00E566F1"/>
    <w:rsid w:val="00E5746A"/>
    <w:rsid w:val="00EA4709"/>
    <w:rsid w:val="00EE7F95"/>
    <w:rsid w:val="00EF2951"/>
    <w:rsid w:val="00EF7DED"/>
    <w:rsid w:val="00F03A18"/>
    <w:rsid w:val="00F236EC"/>
    <w:rsid w:val="00F3583C"/>
    <w:rsid w:val="00F5248C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168</cp:revision>
  <cp:lastPrinted>2023-04-30T10:55:00Z</cp:lastPrinted>
  <dcterms:created xsi:type="dcterms:W3CDTF">2020-11-06T15:44:00Z</dcterms:created>
  <dcterms:modified xsi:type="dcterms:W3CDTF">2023-05-19T20:04:00Z</dcterms:modified>
</cp:coreProperties>
</file>