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E32" w:rsidRPr="00C07D8A" w:rsidRDefault="000050F8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PROJEKT </w:t>
      </w:r>
      <w:r w:rsidR="001A3E32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UCHWAŁ</w:t>
      </w: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Y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NR </w:t>
      </w:r>
      <w:r w:rsidR="000050F8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   </w:t>
      </w:r>
      <w:r w:rsidR="00F16049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</w:t>
      </w:r>
      <w:r w:rsidR="000050F8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  </w:t>
      </w: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/20</w:t>
      </w:r>
      <w:r w:rsidR="001462C9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2</w:t>
      </w:r>
      <w:r w:rsidR="00F61AC5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3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Rady miejskiej w Rogoźnie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z dnia 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A3E32" w:rsidRPr="00C07D8A" w:rsidRDefault="001A3E32" w:rsidP="001A3E3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w sprawie </w:t>
      </w:r>
      <w:r w:rsidR="00E43D63"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wykazu kąpielisk na terenie Gminy Rogoźno w 20</w:t>
      </w:r>
      <w:r w:rsidR="001462C9"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2</w:t>
      </w:r>
      <w:r w:rsidR="00F61AC5"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3</w:t>
      </w:r>
      <w:r w:rsidR="00E43D63"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roku</w:t>
      </w:r>
      <w:r w:rsidR="00CD23B3"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oraz określenia sezonu kąpielowego.</w:t>
      </w: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 </w:t>
      </w:r>
    </w:p>
    <w:p w:rsidR="001A3E32" w:rsidRPr="00C07D8A" w:rsidRDefault="00F61AC5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hAnsi="Times New Roman" w:cs="Times New Roman"/>
          <w:sz w:val="24"/>
          <w:szCs w:val="24"/>
        </w:rPr>
        <w:t>Na podstawie art. 18 ust. 2 pkt. 15 ustawy z dnia 8 marca 1990 r.  O samorządzie gminnym (</w:t>
      </w:r>
      <w:proofErr w:type="spellStart"/>
      <w:r w:rsidRPr="00C07D8A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C07D8A">
        <w:rPr>
          <w:rFonts w:ascii="Times New Roman" w:hAnsi="Times New Roman" w:cs="Times New Roman"/>
          <w:sz w:val="24"/>
          <w:szCs w:val="24"/>
        </w:rPr>
        <w:t xml:space="preserve">. </w:t>
      </w:r>
      <w:r w:rsidRPr="00C07D8A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Dz.U. z 2023 r. poz. 40</w:t>
      </w:r>
      <w:r w:rsidRPr="00C07D8A">
        <w:rPr>
          <w:rFonts w:ascii="Times New Roman" w:hAnsi="Times New Roman" w:cs="Times New Roman"/>
          <w:sz w:val="24"/>
          <w:szCs w:val="24"/>
        </w:rPr>
        <w:t xml:space="preserve"> ze zm.) </w:t>
      </w:r>
      <w:r w:rsidR="001A3E32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oraz art. 37 ust. 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1 i 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 ustawy z dnia 20 lipca 2017 r. Prawo wodne  (</w:t>
      </w:r>
      <w:proofErr w:type="spellStart"/>
      <w:r w:rsidR="00A62EEA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t.j</w:t>
      </w:r>
      <w:proofErr w:type="spellEnd"/>
      <w:r w:rsidR="00A62EEA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. </w:t>
      </w:r>
      <w:r w:rsidR="00892D1E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Dz.</w:t>
      </w:r>
      <w:r w:rsidR="00EA3F8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U. z 20</w:t>
      </w:r>
      <w:r w:rsidR="00FB4D8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</w:t>
      </w:r>
      <w:r w:rsidR="00EA3F8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r., poz. 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2625</w:t>
      </w:r>
      <w:r w:rsidR="00EA3F8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z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e</w:t>
      </w:r>
      <w:r w:rsidR="00EA3F8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zm.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) </w:t>
      </w:r>
      <w:r w:rsidR="001A3E32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Rada Miejska w Rogoźnie uchwala, co następuje:</w:t>
      </w: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</w:p>
    <w:p w:rsidR="001A3E32" w:rsidRPr="00C07D8A" w:rsidRDefault="001A3E32" w:rsidP="001A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 1</w:t>
      </w: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</w:p>
    <w:p w:rsidR="0012065F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1.</w:t>
      </w: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Określa się wykaz kąpielisk na </w:t>
      </w:r>
      <w:r w:rsidR="001462C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terenie Gminy Rogoźno w roku 202</w:t>
      </w:r>
      <w:r w:rsidR="009322E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3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, obejmujący</w:t>
      </w:r>
      <w:r w:rsidR="0012065F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:</w:t>
      </w:r>
    </w:p>
    <w:p w:rsidR="00DE47E2" w:rsidRPr="00C07D8A" w:rsidRDefault="0012065F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K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ąpielisko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zlokalizowane nad Jeziorem Rogoźno w miejscowości Rogoźno na działce o numerze ewidencyjnym</w:t>
      </w:r>
      <w:r w:rsidR="00DA711C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1861/2 i plaży zlokalizowanej na działce o numerze ewidencyjnym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DE47E2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1920/</w:t>
      </w:r>
      <w:r w:rsidR="009322E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13 </w:t>
      </w:r>
      <w:r w:rsidR="00DE47E2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jest to kąpielisko</w:t>
      </w:r>
      <w:r w:rsidR="00E43D6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strzeżone</w:t>
      </w:r>
      <w:r w:rsidR="00DE47E2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,</w:t>
      </w:r>
      <w:r w:rsidR="004067FB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długość linii brzegowej</w:t>
      </w:r>
      <w:r w:rsidR="00713F8C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9322E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60</w:t>
      </w:r>
      <w:r w:rsidR="004067FB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m, maksymalną liczbę kąpiących się w ciągu dnia określa się na poziomie 150 osób,</w:t>
      </w:r>
    </w:p>
    <w:p w:rsidR="001A3E32" w:rsidRPr="00C07D8A" w:rsidRDefault="00E43D63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FF6AB5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Kąpielisko zlokalizowane nad Jeziorem Rogoźno w miejscowości Rogoźno na działce o numerze ewidencyjnym </w:t>
      </w:r>
      <w:r w:rsidR="00DA711C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1861/2 i plaży zlokalizowanej na działce o numerze ewidencyjnym </w:t>
      </w:r>
      <w:r w:rsidR="009322E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2242/3 </w:t>
      </w:r>
      <w:r w:rsidR="00FF6AB5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jest t</w:t>
      </w:r>
      <w:r w:rsidR="001462C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o</w:t>
      </w:r>
      <w:r w:rsidR="00FF6AB5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kąpielisko strzeżone,</w:t>
      </w:r>
      <w:r w:rsidR="004067FB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długość linii brzegowej </w:t>
      </w:r>
      <w:r w:rsidR="009322E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50</w:t>
      </w:r>
      <w:r w:rsidR="004067FB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m, maksymalną liczbę kąpiących się w ciągu dnia określa się na poziomie 100 osób,</w:t>
      </w:r>
    </w:p>
    <w:p w:rsidR="004067FB" w:rsidRPr="00C07D8A" w:rsidRDefault="00FF6AB5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Kąpielisko zlokalizowane nad Jeziorem Nienawiszcz Duży w miejscowości Nienawiszcz na działce o numerze ewidencyjnym 41 jest to kąpielisko strzeżone</w:t>
      </w:r>
      <w:r w:rsidR="004067FB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, długość linii brzegowej 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5</w:t>
      </w:r>
      <w:r w:rsidR="004067FB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0 m, maksymalną liczbę kąpiących się w ciągu dnia określa się na poziomie 100 osób</w:t>
      </w:r>
      <w:r w:rsidR="00FB4D8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,</w:t>
      </w:r>
    </w:p>
    <w:p w:rsidR="00C867D1" w:rsidRPr="00C07D8A" w:rsidRDefault="00C867D1" w:rsidP="00FB4D80">
      <w:pPr>
        <w:pStyle w:val="Akapitzlist"/>
        <w:numPr>
          <w:ilvl w:val="2"/>
          <w:numId w:val="4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Kąpielisko zlokalizowane nad Jeziorem Budziszewskim w miejscowości Budziszewko na działce o numerze ewidencyjnym 339 </w:t>
      </w:r>
      <w:r w:rsidR="00DA711C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i plaży zlokalizowanej na działce o numerze ewidencyjnym 341 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jest to kąpielisko strzeżone, długość linii brzegowej 40 m, </w:t>
      </w:r>
      <w:bookmarkStart w:id="0" w:name="_GoBack"/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maksymalną liczbę kąpiących się w ciągu dnia określa się na poziomie 100 osób</w:t>
      </w:r>
      <w:r w:rsidR="00FB4D8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.</w:t>
      </w:r>
    </w:p>
    <w:bookmarkEnd w:id="0"/>
    <w:p w:rsidR="00C867D1" w:rsidRPr="00C07D8A" w:rsidRDefault="00C867D1" w:rsidP="00C867D1">
      <w:pPr>
        <w:pStyle w:val="Akapitzlist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</w:pP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C07D8A">
        <w:rPr>
          <w:rFonts w:ascii="Times New Roman" w:eastAsia="Times New Roman" w:hAnsi="Times New Roman" w:cs="Times New Roman"/>
          <w:sz w:val="32"/>
          <w:szCs w:val="24"/>
          <w:lang w:eastAsia="pl-PL"/>
        </w:rPr>
        <w:t>.</w:t>
      </w:r>
      <w:r w:rsidRPr="00C07D8A">
        <w:rPr>
          <w:rFonts w:ascii="Times New Roman" w:eastAsia="Times New Roman" w:hAnsi="Times New Roman" w:cs="Times New Roman"/>
          <w:b/>
          <w:sz w:val="32"/>
          <w:szCs w:val="24"/>
          <w:lang w:eastAsia="pl-PL"/>
        </w:rPr>
        <w:t xml:space="preserve"> </w:t>
      </w:r>
      <w:r w:rsidR="00CD23B3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4067FB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ranice kąpielisk, o których mowa </w:t>
      </w:r>
      <w:r w:rsidR="009322E0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</w:t>
      </w:r>
      <w:r w:rsidR="004067FB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ust. 1 określają </w:t>
      </w:r>
      <w:r w:rsidR="00FB4D80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4067FB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załączniki graficzne do niniejszej uchwały.</w:t>
      </w:r>
    </w:p>
    <w:p w:rsidR="004067FB" w:rsidRPr="00C07D8A" w:rsidRDefault="009B6FC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067FB" w:rsidRPr="00C07D8A" w:rsidRDefault="001A3E32" w:rsidP="00406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 </w:t>
      </w:r>
      <w:r w:rsidR="004067FB"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 2</w:t>
      </w:r>
    </w:p>
    <w:p w:rsidR="001A3E32" w:rsidRPr="00C07D8A" w:rsidRDefault="004067FB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W roku 20</w:t>
      </w:r>
      <w:r w:rsidR="001462C9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9322E0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sezon kąpielowy na terenie </w:t>
      </w:r>
      <w:r w:rsidR="00CD23B3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Gminy Rogoźno trwać będzie od </w:t>
      </w:r>
      <w:r w:rsidR="009322E0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EF0671"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lipca do 31 sierpnia.</w:t>
      </w:r>
    </w:p>
    <w:p w:rsidR="001A3E32" w:rsidRPr="00C07D8A" w:rsidRDefault="004067FB" w:rsidP="001A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 3</w:t>
      </w: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Wykonanie uchwały powierza się Burmistrzowi Rogoźna.</w:t>
      </w: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</w:p>
    <w:p w:rsidR="001A3E32" w:rsidRPr="00C07D8A" w:rsidRDefault="004067FB" w:rsidP="001A3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§ 4</w:t>
      </w:r>
    </w:p>
    <w:p w:rsidR="001A3E32" w:rsidRPr="00C07D8A" w:rsidRDefault="001A3E32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Uchwała wchodzi w życie </w:t>
      </w:r>
      <w:r w:rsidR="00D41A7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po upływie 14 dni od dnia jej ogłoszenia w Dzienniku Urzędowym Województwa Wielkopolskiego.</w:t>
      </w:r>
    </w:p>
    <w:p w:rsidR="001A3E32" w:rsidRPr="00C07D8A" w:rsidRDefault="001A3E32" w:rsidP="001A3E3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1A3E32" w:rsidRPr="00C07D8A" w:rsidRDefault="001A3E32" w:rsidP="001A3E32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sz w:val="20"/>
          <w:szCs w:val="20"/>
          <w:lang w:eastAsia="pl-PL"/>
        </w:rPr>
        <w:br w:type="page"/>
      </w:r>
    </w:p>
    <w:p w:rsidR="001A3E32" w:rsidRPr="00C07D8A" w:rsidRDefault="000050F8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PROJEKT </w:t>
      </w:r>
      <w:r w:rsidR="001A3E32" w:rsidRPr="00C07D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UZASADNIENI</w:t>
      </w:r>
      <w:r w:rsidRPr="00C07D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</w:t>
      </w:r>
      <w:r w:rsidR="001A3E32" w:rsidRPr="00C07D8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UCHWAŁY</w:t>
      </w:r>
    </w:p>
    <w:p w:rsidR="004067FB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Nr </w:t>
      </w:r>
      <w:r w:rsidR="000050F8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</w:t>
      </w:r>
      <w:r w:rsidR="004067FB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</w:t>
      </w:r>
      <w:r w:rsidR="000050F8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 xml:space="preserve">    </w:t>
      </w:r>
      <w:r w:rsidR="004067FB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/</w:t>
      </w:r>
      <w:r w:rsidR="00CA114F"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202</w:t>
      </w:r>
      <w:r w:rsid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3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caps/>
          <w:sz w:val="24"/>
          <w:szCs w:val="20"/>
          <w:lang w:eastAsia="pl-PL"/>
        </w:rPr>
        <w:t>Rady miejskiej w Rogoźnie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z dnia </w:t>
      </w: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A3E32" w:rsidRPr="00C07D8A" w:rsidRDefault="001A3E32" w:rsidP="001A3E32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A3E32" w:rsidRPr="00C07D8A" w:rsidRDefault="004067FB" w:rsidP="001A3E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7D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Ustawa Prawo Wodne z dnia 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20 lipca 2017 r. artykułem 37 nakłada na Radę Miejską obowiązek podjęcia corocznie uchwały </w:t>
      </w:r>
      <w:r w:rsidR="00392B4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w</w:t>
      </w:r>
      <w:r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sprawie określenia wykazu</w:t>
      </w:r>
      <w:r w:rsidR="008545EA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kąpielisk na terenie gminy oraz czasu trwania sezonu kąpielowego. Projekt uchwały poddano konsultacjom społecznym w okresie od</w:t>
      </w:r>
      <w:r w:rsidR="009F3D67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11</w:t>
      </w:r>
      <w:r w:rsidR="008545EA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392B4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stycznia</w:t>
      </w:r>
      <w:r w:rsidR="008545EA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do </w:t>
      </w:r>
      <w:r w:rsidR="009F3D67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2 </w:t>
      </w:r>
      <w:r w:rsidR="00392B4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lutego</w:t>
      </w:r>
      <w:r w:rsidR="008545EA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poprzez wywieszenie projektu uchwały na tablicy ogłoszeń Urzędu Miejskiego w Rogoźnie oraz publikację w Biuletynie Informacji Publicznej. 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Projekt uchwały </w:t>
      </w:r>
      <w:r w:rsidR="00FB4D8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skierowany</w:t>
      </w:r>
      <w:r w:rsidR="00392B4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zost</w:t>
      </w:r>
      <w:r w:rsidR="00FB4D80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ał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</w:t>
      </w:r>
      <w:r w:rsidR="00392B4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do 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zaopiniowan</w:t>
      </w:r>
      <w:r w:rsidR="00392B4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ia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przez Państwowego Powiatowego Inspektora Sanitarnego w Obornikach, Państwowe Gospodarstwo Wodne Wody Polskie </w:t>
      </w:r>
      <w:r w:rsidR="00C867D1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w Poznaniu 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oraz </w:t>
      </w:r>
      <w:r w:rsidR="00BE0F29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Główny</w:t>
      </w:r>
      <w:r w:rsidR="00EC799E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 xml:space="preserve"> Inspektor Ochrony Środowiska</w:t>
      </w:r>
      <w:r w:rsidR="00CD23B3" w:rsidRPr="00C07D8A">
        <w:rPr>
          <w:rFonts w:ascii="Times New Roman" w:eastAsia="Times New Roman" w:hAnsi="Times New Roman" w:cs="Times New Roman"/>
          <w:bCs/>
          <w:sz w:val="24"/>
          <w:szCs w:val="20"/>
          <w:lang w:eastAsia="pl-PL"/>
        </w:rPr>
        <w:t>.</w:t>
      </w:r>
    </w:p>
    <w:p w:rsidR="001A3E32" w:rsidRPr="00C07D8A" w:rsidRDefault="001A3E32" w:rsidP="001A3E32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A216E" w:rsidRPr="00C07D8A" w:rsidRDefault="00CA216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EC799E" w:rsidRDefault="00EC799E" w:rsidP="009770A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C799E" w:rsidRDefault="00EC799E" w:rsidP="009770A1">
      <w:pPr>
        <w:spacing w:after="0"/>
        <w:rPr>
          <w:rFonts w:ascii="Times New Roman" w:hAnsi="Times New Roman" w:cs="Times New Roman"/>
          <w:b/>
        </w:rPr>
        <w:sectPr w:rsidR="00EC79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C799E" w:rsidRDefault="00EC799E" w:rsidP="009770A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C799E" w:rsidRDefault="00EC799E" w:rsidP="009770A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C799E" w:rsidRDefault="00EC799E" w:rsidP="009770A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EC799E" w:rsidRDefault="00EC799E" w:rsidP="009770A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C07D8A" w:rsidRDefault="00C07D8A" w:rsidP="009770A1">
      <w:pPr>
        <w:spacing w:after="0"/>
        <w:rPr>
          <w:rFonts w:ascii="Times New Roman" w:hAnsi="Times New Roman" w:cs="Times New Roman"/>
          <w:b/>
        </w:rPr>
      </w:pPr>
    </w:p>
    <w:p w:rsidR="00C07D8A" w:rsidRPr="00C07D8A" w:rsidRDefault="00C07D8A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bookmarkStart w:id="1" w:name="_Hlk7528920"/>
      <w:r w:rsidRPr="00C07D8A">
        <w:rPr>
          <w:rFonts w:ascii="Times New Roman" w:hAnsi="Times New Roman" w:cs="Times New Roman"/>
        </w:rPr>
        <w:lastRenderedPageBreak/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  <w:t>Załącznik nr 1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t>do uchwały nr     /     /</w:t>
      </w:r>
      <w:r w:rsidRPr="00C07D8A">
        <w:rPr>
          <w:rFonts w:ascii="Times New Roman" w:eastAsia="Times New Roman" w:hAnsi="Times New Roman" w:cs="Times New Roman"/>
          <w:bCs/>
          <w:caps/>
        </w:rPr>
        <w:t>20</w:t>
      </w:r>
      <w:r w:rsidR="00204E2B" w:rsidRPr="00C07D8A">
        <w:rPr>
          <w:rFonts w:ascii="Times New Roman" w:eastAsia="Times New Roman" w:hAnsi="Times New Roman" w:cs="Times New Roman"/>
          <w:bCs/>
          <w:caps/>
        </w:rPr>
        <w:t>23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t>Rady Miejskiej w Rogoźnie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C07D8A">
        <w:rPr>
          <w:rFonts w:ascii="Times New Roman" w:hAnsi="Times New Roman" w:cs="Times New Roman"/>
        </w:rPr>
        <w:t xml:space="preserve">z dnia  </w:t>
      </w:r>
    </w:p>
    <w:bookmarkEnd w:id="1"/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4F7C88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8EB829C" wp14:editId="0DFE8393">
            <wp:extent cx="5760720" cy="4083548"/>
            <wp:effectExtent l="0" t="0" r="0" b="0"/>
            <wp:docPr id="4" name="Obraz 4" descr="C:\Users\npietrowiak\Desktop\MAPKA PLUS ODDZIAŁ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ietrowiak\Desktop\MAPKA PLUS ODDZIAŁYWA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C07D8A" w:rsidRDefault="00C07D8A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C07D8A" w:rsidRDefault="00C07D8A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C07D8A" w:rsidRDefault="00C07D8A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C07D8A" w:rsidRPr="00C07D8A" w:rsidRDefault="00C07D8A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lastRenderedPageBreak/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  <w:t>Załącznik nr 2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t>do uchwały nr     /     /</w:t>
      </w:r>
      <w:r w:rsidRPr="00C07D8A">
        <w:rPr>
          <w:rFonts w:ascii="Times New Roman" w:eastAsia="Times New Roman" w:hAnsi="Times New Roman" w:cs="Times New Roman"/>
          <w:bCs/>
          <w:caps/>
        </w:rPr>
        <w:t>202</w:t>
      </w:r>
      <w:r w:rsidR="00204E2B" w:rsidRPr="00C07D8A">
        <w:rPr>
          <w:rFonts w:ascii="Times New Roman" w:eastAsia="Times New Roman" w:hAnsi="Times New Roman" w:cs="Times New Roman"/>
          <w:bCs/>
          <w:caps/>
        </w:rPr>
        <w:t>3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t>Rady Miejskiej w Rogoźnie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C07D8A">
        <w:rPr>
          <w:rFonts w:ascii="Times New Roman" w:hAnsi="Times New Roman" w:cs="Times New Roman"/>
        </w:rPr>
        <w:t xml:space="preserve">z dnia  </w:t>
      </w:r>
    </w:p>
    <w:p w:rsidR="00C07D8A" w:rsidRPr="00C07D8A" w:rsidRDefault="00C07D8A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4F7C88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object w:dxaOrig="20716" w:dyaOrig="152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4.5pt" o:ole="">
            <v:imagedata r:id="rId7" o:title=""/>
          </v:shape>
          <o:OLEObject Type="Embed" ProgID="CorelDraw.Graphic.23" ShapeID="_x0000_i1025" DrawAspect="Content" ObjectID="_1738485766" r:id="rId8"/>
        </w:object>
      </w: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C07D8A" w:rsidRPr="00C07D8A" w:rsidRDefault="00C07D8A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C07D8A" w:rsidRDefault="00C07D8A" w:rsidP="00733E5E">
      <w:pPr>
        <w:pStyle w:val="Bezodstpw"/>
        <w:jc w:val="right"/>
        <w:rPr>
          <w:rFonts w:ascii="Times New Roman" w:hAnsi="Times New Roman" w:cs="Times New Roman"/>
        </w:rPr>
      </w:pPr>
    </w:p>
    <w:p w:rsidR="00C07D8A" w:rsidRDefault="00C07D8A" w:rsidP="00733E5E">
      <w:pPr>
        <w:pStyle w:val="Bezodstpw"/>
        <w:jc w:val="right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lastRenderedPageBreak/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</w:r>
      <w:r w:rsidRPr="00C07D8A">
        <w:rPr>
          <w:rFonts w:ascii="Times New Roman" w:hAnsi="Times New Roman" w:cs="Times New Roman"/>
        </w:rPr>
        <w:tab/>
        <w:t xml:space="preserve">                                  Załącznik nr 3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t>do uchwały nr     /     /</w:t>
      </w:r>
      <w:r w:rsidRPr="00C07D8A">
        <w:rPr>
          <w:rFonts w:ascii="Times New Roman" w:eastAsia="Times New Roman" w:hAnsi="Times New Roman" w:cs="Times New Roman"/>
          <w:bCs/>
          <w:caps/>
        </w:rPr>
        <w:t>202</w:t>
      </w:r>
      <w:r w:rsidR="00C07D8A" w:rsidRPr="00C07D8A">
        <w:rPr>
          <w:rFonts w:ascii="Times New Roman" w:eastAsia="Times New Roman" w:hAnsi="Times New Roman" w:cs="Times New Roman"/>
          <w:bCs/>
          <w:caps/>
        </w:rPr>
        <w:t>3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</w:rPr>
        <w:t>Rady Miejskiej w Rogoźnie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  <w:sz w:val="24"/>
          <w:szCs w:val="24"/>
        </w:rPr>
      </w:pPr>
      <w:r w:rsidRPr="00C07D8A">
        <w:rPr>
          <w:rFonts w:ascii="Times New Roman" w:hAnsi="Times New Roman" w:cs="Times New Roman"/>
        </w:rPr>
        <w:t xml:space="preserve">z dnia  </w:t>
      </w:r>
    </w:p>
    <w:p w:rsidR="00733E5E" w:rsidRPr="00C07D8A" w:rsidRDefault="00733E5E" w:rsidP="00733E5E">
      <w:pPr>
        <w:rPr>
          <w:rFonts w:ascii="Times New Roman" w:hAnsi="Times New Roman" w:cs="Times New Roman"/>
        </w:rPr>
      </w:pPr>
    </w:p>
    <w:p w:rsidR="00C07D8A" w:rsidRPr="00C07D8A" w:rsidRDefault="00C07D8A" w:rsidP="00C07D8A">
      <w:pPr>
        <w:spacing w:after="78" w:line="259" w:lineRule="auto"/>
        <w:ind w:right="-2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7D8A">
        <w:rPr>
          <w:rFonts w:ascii="Times New Roman" w:hAnsi="Times New Roman" w:cs="Times New Roman"/>
          <w:noProof/>
          <w:sz w:val="28"/>
          <w:szCs w:val="20"/>
          <w:lang w:eastAsia="pl-PL"/>
        </w:rPr>
        <w:drawing>
          <wp:inline distT="0" distB="0" distL="0" distR="0" wp14:anchorId="780A5D44" wp14:editId="40A8E2C1">
            <wp:extent cx="4775758" cy="7200000"/>
            <wp:effectExtent l="0" t="0" r="6350" b="1270"/>
            <wp:docPr id="5" name="Obraz 5" descr="nienawiszcz-mapa sytu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enawiszcz-mapa sytuacyj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5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8A" w:rsidRPr="00C07D8A" w:rsidRDefault="00C07D8A" w:rsidP="00C07D8A">
      <w:pPr>
        <w:spacing w:after="78" w:line="259" w:lineRule="auto"/>
        <w:ind w:right="-2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07D8A" w:rsidRPr="00C07D8A" w:rsidRDefault="00C07D8A" w:rsidP="00C07D8A">
      <w:pPr>
        <w:spacing w:after="78" w:line="259" w:lineRule="auto"/>
        <w:ind w:right="-2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07D8A" w:rsidRPr="00C07D8A" w:rsidRDefault="00C07D8A" w:rsidP="00C07D8A">
      <w:pPr>
        <w:spacing w:after="78" w:line="259" w:lineRule="auto"/>
        <w:ind w:right="-2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33E5E" w:rsidRPr="00C07D8A" w:rsidRDefault="00733E5E" w:rsidP="00C07D8A">
      <w:pPr>
        <w:spacing w:after="78" w:line="259" w:lineRule="auto"/>
        <w:ind w:right="-22"/>
        <w:jc w:val="center"/>
        <w:rPr>
          <w:rFonts w:ascii="Times New Roman" w:hAnsi="Times New Roman" w:cs="Times New Roman"/>
          <w:sz w:val="24"/>
        </w:rPr>
      </w:pPr>
      <w:r w:rsidRPr="00C07D8A">
        <w:rPr>
          <w:rFonts w:ascii="Times New Roman" w:hAnsi="Times New Roman" w:cs="Times New Roman"/>
          <w:b/>
          <w:sz w:val="20"/>
          <w:szCs w:val="20"/>
        </w:rPr>
        <w:lastRenderedPageBreak/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b/>
          <w:sz w:val="20"/>
          <w:szCs w:val="20"/>
        </w:rPr>
        <w:tab/>
      </w:r>
      <w:r w:rsidRPr="00C07D8A">
        <w:rPr>
          <w:rFonts w:ascii="Times New Roman" w:hAnsi="Times New Roman" w:cs="Times New Roman"/>
          <w:szCs w:val="20"/>
        </w:rPr>
        <w:tab/>
        <w:t>Załącznik nr 4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  <w:szCs w:val="20"/>
        </w:rPr>
      </w:pPr>
      <w:r w:rsidRPr="00C07D8A">
        <w:rPr>
          <w:rFonts w:ascii="Times New Roman" w:hAnsi="Times New Roman" w:cs="Times New Roman"/>
          <w:szCs w:val="20"/>
        </w:rPr>
        <w:t>do uchwały nr      /      /</w:t>
      </w:r>
      <w:r w:rsidR="004F7C88" w:rsidRPr="00C07D8A">
        <w:rPr>
          <w:rFonts w:ascii="Times New Roman" w:eastAsia="Times New Roman" w:hAnsi="Times New Roman" w:cs="Times New Roman"/>
          <w:bCs/>
          <w:caps/>
          <w:szCs w:val="20"/>
        </w:rPr>
        <w:t>2023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  <w:szCs w:val="20"/>
        </w:rPr>
      </w:pPr>
      <w:r w:rsidRPr="00C07D8A">
        <w:rPr>
          <w:rFonts w:ascii="Times New Roman" w:hAnsi="Times New Roman" w:cs="Times New Roman"/>
          <w:szCs w:val="20"/>
        </w:rPr>
        <w:t>Rady Miejskiej w Rogoźnie</w:t>
      </w:r>
    </w:p>
    <w:p w:rsidR="00733E5E" w:rsidRPr="00C07D8A" w:rsidRDefault="00733E5E" w:rsidP="00733E5E">
      <w:pPr>
        <w:pStyle w:val="Bezodstpw"/>
        <w:jc w:val="right"/>
        <w:rPr>
          <w:rFonts w:ascii="Times New Roman" w:hAnsi="Times New Roman" w:cs="Times New Roman"/>
          <w:sz w:val="28"/>
          <w:szCs w:val="24"/>
        </w:rPr>
      </w:pPr>
      <w:r w:rsidRPr="00C07D8A">
        <w:rPr>
          <w:rFonts w:ascii="Times New Roman" w:hAnsi="Times New Roman" w:cs="Times New Roman"/>
          <w:szCs w:val="20"/>
        </w:rPr>
        <w:t>z dnia  .</w:t>
      </w:r>
    </w:p>
    <w:p w:rsidR="00733E5E" w:rsidRPr="00C07D8A" w:rsidRDefault="00733E5E" w:rsidP="00733E5E">
      <w:pPr>
        <w:ind w:left="7080" w:firstLine="708"/>
        <w:rPr>
          <w:rFonts w:ascii="Times New Roman" w:hAnsi="Times New Roman" w:cs="Times New Roman"/>
        </w:rPr>
      </w:pPr>
      <w:r w:rsidRPr="00C07D8A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2A0FD311" wp14:editId="3C20FB8F">
            <wp:simplePos x="0" y="0"/>
            <wp:positionH relativeFrom="column">
              <wp:posOffset>395605</wp:posOffset>
            </wp:positionH>
            <wp:positionV relativeFrom="paragraph">
              <wp:posOffset>231775</wp:posOffset>
            </wp:positionV>
            <wp:extent cx="4769300" cy="7200000"/>
            <wp:effectExtent l="0" t="0" r="0" b="1270"/>
            <wp:wrapNone/>
            <wp:docPr id="3" name="Obraz 3" descr="C:\Users\npietrowiak\Desktop\KĄPIELISKA\2021\BUDZISZEWKO\budziszewko-mapa ppgląd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ietrowiak\Desktop\KĄPIELISKA\2021\BUDZISZEWKO\budziszewko-mapa ppglądow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C07D8A">
      <w:pPr>
        <w:spacing w:after="78" w:line="259" w:lineRule="auto"/>
        <w:ind w:right="-22"/>
        <w:jc w:val="center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733E5E">
      <w:pPr>
        <w:spacing w:after="78" w:line="259" w:lineRule="auto"/>
        <w:ind w:right="-22"/>
        <w:rPr>
          <w:rFonts w:ascii="Times New Roman" w:hAnsi="Times New Roman" w:cs="Times New Roman"/>
        </w:rPr>
      </w:pPr>
    </w:p>
    <w:p w:rsidR="00733E5E" w:rsidRPr="00C07D8A" w:rsidRDefault="00733E5E" w:rsidP="009770A1">
      <w:pPr>
        <w:spacing w:after="0"/>
        <w:rPr>
          <w:rFonts w:ascii="Times New Roman" w:hAnsi="Times New Roman" w:cs="Times New Roman"/>
          <w:b/>
        </w:rPr>
      </w:pPr>
    </w:p>
    <w:sectPr w:rsidR="00733E5E" w:rsidRPr="00C07D8A" w:rsidSect="00EC799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500F2"/>
    <w:multiLevelType w:val="multilevel"/>
    <w:tmpl w:val="F72878E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A6864B2"/>
    <w:multiLevelType w:val="multilevel"/>
    <w:tmpl w:val="A52C27D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A697C5E"/>
    <w:multiLevelType w:val="hybridMultilevel"/>
    <w:tmpl w:val="0CFA4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F33FC"/>
    <w:multiLevelType w:val="multilevel"/>
    <w:tmpl w:val="1D4A1E3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AA4"/>
    <w:rsid w:val="000050F8"/>
    <w:rsid w:val="00066AA4"/>
    <w:rsid w:val="0009354D"/>
    <w:rsid w:val="00104DBB"/>
    <w:rsid w:val="0012065F"/>
    <w:rsid w:val="001462C9"/>
    <w:rsid w:val="001A3E32"/>
    <w:rsid w:val="001C63E3"/>
    <w:rsid w:val="00204E2B"/>
    <w:rsid w:val="00251032"/>
    <w:rsid w:val="003463F7"/>
    <w:rsid w:val="00382FF2"/>
    <w:rsid w:val="00392B49"/>
    <w:rsid w:val="003A087B"/>
    <w:rsid w:val="004035CC"/>
    <w:rsid w:val="004067FB"/>
    <w:rsid w:val="0042765B"/>
    <w:rsid w:val="00462893"/>
    <w:rsid w:val="00472613"/>
    <w:rsid w:val="004F7C88"/>
    <w:rsid w:val="006B2651"/>
    <w:rsid w:val="00713F8C"/>
    <w:rsid w:val="00733E5E"/>
    <w:rsid w:val="007716CB"/>
    <w:rsid w:val="007C3658"/>
    <w:rsid w:val="007E3964"/>
    <w:rsid w:val="00834D56"/>
    <w:rsid w:val="008545EA"/>
    <w:rsid w:val="00892D1E"/>
    <w:rsid w:val="008F3CAD"/>
    <w:rsid w:val="009322E0"/>
    <w:rsid w:val="009770A1"/>
    <w:rsid w:val="00980FEC"/>
    <w:rsid w:val="009B6FC2"/>
    <w:rsid w:val="009F3D67"/>
    <w:rsid w:val="00A62EEA"/>
    <w:rsid w:val="00AF5871"/>
    <w:rsid w:val="00BE0F29"/>
    <w:rsid w:val="00C07D8A"/>
    <w:rsid w:val="00C71668"/>
    <w:rsid w:val="00C867D1"/>
    <w:rsid w:val="00CA114F"/>
    <w:rsid w:val="00CA216E"/>
    <w:rsid w:val="00CA51D3"/>
    <w:rsid w:val="00CD23B3"/>
    <w:rsid w:val="00D06FC5"/>
    <w:rsid w:val="00D41A79"/>
    <w:rsid w:val="00D57BBD"/>
    <w:rsid w:val="00D60B1F"/>
    <w:rsid w:val="00D77758"/>
    <w:rsid w:val="00D920E7"/>
    <w:rsid w:val="00DA711C"/>
    <w:rsid w:val="00DB04C8"/>
    <w:rsid w:val="00DE47E2"/>
    <w:rsid w:val="00E43D63"/>
    <w:rsid w:val="00EA3F89"/>
    <w:rsid w:val="00EC557B"/>
    <w:rsid w:val="00EC799E"/>
    <w:rsid w:val="00EF0671"/>
    <w:rsid w:val="00F16049"/>
    <w:rsid w:val="00F61AC5"/>
    <w:rsid w:val="00F976C0"/>
    <w:rsid w:val="00FB4D80"/>
    <w:rsid w:val="00FC7A16"/>
    <w:rsid w:val="00FE4CE8"/>
    <w:rsid w:val="00FF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6FC5"/>
    <w:pPr>
      <w:ind w:left="720"/>
      <w:contextualSpacing/>
    </w:pPr>
  </w:style>
  <w:style w:type="paragraph" w:styleId="Bezodstpw">
    <w:name w:val="No Spacing"/>
    <w:uiPriority w:val="1"/>
    <w:qFormat/>
    <w:rsid w:val="00733E5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F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61A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6FC5"/>
    <w:pPr>
      <w:ind w:left="720"/>
      <w:contextualSpacing/>
    </w:pPr>
  </w:style>
  <w:style w:type="paragraph" w:styleId="Bezodstpw">
    <w:name w:val="No Spacing"/>
    <w:uiPriority w:val="1"/>
    <w:qFormat/>
    <w:rsid w:val="00733E5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B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6F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61A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488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pandrzejczak</dc:creator>
  <cp:lastModifiedBy>npietrowiak</cp:lastModifiedBy>
  <cp:revision>4</cp:revision>
  <cp:lastPrinted>2023-02-21T10:53:00Z</cp:lastPrinted>
  <dcterms:created xsi:type="dcterms:W3CDTF">2023-01-09T12:42:00Z</dcterms:created>
  <dcterms:modified xsi:type="dcterms:W3CDTF">2023-02-21T10:56:00Z</dcterms:modified>
</cp:coreProperties>
</file>