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08F" w14:textId="77777777" w:rsidR="00BF34FC" w:rsidRDefault="00000000" w:rsidP="00BF34FC">
      <w:pPr>
        <w:pStyle w:val="Nagwek"/>
        <w:tabs>
          <w:tab w:val="clear" w:pos="4536"/>
          <w:tab w:val="center" w:pos="2268"/>
        </w:tabs>
        <w:ind w:firstLine="1985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en-US"/>
        </w:rPr>
        <w:object w:dxaOrig="1440" w:dyaOrig="1440" w14:anchorId="77B29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25pt;margin-top:-.05pt;width:90.25pt;height:99.4pt;z-index:251664384">
            <v:imagedata r:id="rId5" o:title=""/>
          </v:shape>
          <o:OLEObject Type="Embed" ProgID="CorelDRAWSE.Graphic.20" ShapeID="_x0000_s1029" DrawAspect="Content" ObjectID="_1741152378" r:id="rId6"/>
        </w:object>
      </w:r>
    </w:p>
    <w:p w14:paraId="7CC62C07" w14:textId="2C55A9B2" w:rsidR="00BF34FC" w:rsidRPr="001B53B1" w:rsidRDefault="00BA1C82" w:rsidP="00BA1C82">
      <w:pPr>
        <w:pStyle w:val="Nagwek"/>
        <w:tabs>
          <w:tab w:val="clear" w:pos="4536"/>
          <w:tab w:val="center" w:pos="2268"/>
        </w:tabs>
        <w:ind w:firstLine="1985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RADA MIEJSKA W ROGOŹNIE </w:t>
      </w:r>
    </w:p>
    <w:p w14:paraId="5993F304" w14:textId="77777777" w:rsidR="00BF34FC" w:rsidRPr="001B53B1" w:rsidRDefault="00BF34FC" w:rsidP="00BF34FC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1753" wp14:editId="43D17FFA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1430" r="1397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AFB7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">
                <v:shadow color="#868686"/>
              </v:line>
            </w:pict>
          </mc:Fallback>
        </mc:AlternateContent>
      </w:r>
    </w:p>
    <w:p w14:paraId="1BDEBEA4" w14:textId="6D5BCEE1" w:rsidR="00BF34FC" w:rsidRPr="001B53B1" w:rsidRDefault="00BF34FC" w:rsidP="00BF34FC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 w:rsidR="00BA1C82"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4B44596B" w14:textId="77777777" w:rsidR="00BF34FC" w:rsidRPr="00BF34FC" w:rsidRDefault="00BF34FC" w:rsidP="00BF34FC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  <w:lang w:val="en-US"/>
        </w:rPr>
      </w:pPr>
      <w:r w:rsidRPr="00BF34FC">
        <w:rPr>
          <w:sz w:val="20"/>
          <w:szCs w:val="20"/>
          <w:lang w:val="en-US"/>
        </w:rPr>
        <w:t>tel. (0-67) 26-84-400, 785-009-402, fax (0-67) 26-18-075</w:t>
      </w:r>
      <w:r w:rsidRPr="00BF34FC">
        <w:rPr>
          <w:sz w:val="20"/>
          <w:szCs w:val="20"/>
          <w:lang w:val="en-US"/>
        </w:rPr>
        <w:tab/>
      </w:r>
      <w:r w:rsidRPr="00BF34FC">
        <w:rPr>
          <w:color w:val="000000"/>
          <w:sz w:val="20"/>
          <w:szCs w:val="20"/>
          <w:lang w:val="en-US"/>
        </w:rPr>
        <w:t>www.rogozno.pl</w:t>
      </w:r>
    </w:p>
    <w:p w14:paraId="3D0BAFED" w14:textId="080C9C78" w:rsidR="00BA1C82" w:rsidRPr="001449EB" w:rsidRDefault="00BF34FC" w:rsidP="001449EB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  <w:u w:val="single"/>
          <w:lang w:val="en-US"/>
        </w:rPr>
      </w:pPr>
      <w:r w:rsidRPr="00DC00C2">
        <w:rPr>
          <w:color w:val="000000"/>
          <w:sz w:val="20"/>
          <w:szCs w:val="20"/>
          <w:u w:val="single"/>
          <w:lang w:val="en-US"/>
        </w:rPr>
        <w:t>NIP: 6060066997, REG: 570791425</w:t>
      </w:r>
      <w:r w:rsidRPr="00DC00C2">
        <w:rPr>
          <w:color w:val="000000"/>
          <w:sz w:val="20"/>
          <w:szCs w:val="20"/>
          <w:u w:val="single"/>
          <w:lang w:val="en-US"/>
        </w:rPr>
        <w:tab/>
      </w:r>
      <w:hyperlink r:id="rId7" w:history="1">
        <w:r w:rsidRPr="00DC00C2">
          <w:rPr>
            <w:rStyle w:val="Hipercze"/>
            <w:sz w:val="20"/>
            <w:szCs w:val="20"/>
            <w:lang w:val="en-US"/>
          </w:rPr>
          <w:t>um@rogozno.pl</w:t>
        </w:r>
      </w:hyperlink>
    </w:p>
    <w:p w14:paraId="4C82A903" w14:textId="741F5980" w:rsidR="003D1395" w:rsidRPr="00F70C55" w:rsidRDefault="005908D5">
      <w:r>
        <w:t>BR.00</w:t>
      </w:r>
      <w:r w:rsidR="008F5D87">
        <w:t>12</w:t>
      </w:r>
      <w:r w:rsidR="00D17C61">
        <w:t>.</w:t>
      </w:r>
      <w:r w:rsidR="00296159">
        <w:t>4</w:t>
      </w:r>
      <w:r w:rsidR="00F70C55">
        <w:t>.</w:t>
      </w:r>
      <w:r w:rsidR="008F5D87">
        <w:t xml:space="preserve">     .</w:t>
      </w:r>
      <w:r w:rsidR="00BF34FC">
        <w:t>202</w:t>
      </w:r>
      <w:r w:rsidR="00D22297">
        <w:t>3</w:t>
      </w:r>
      <w:r w:rsidR="003D1395" w:rsidRPr="00F70C55">
        <w:tab/>
      </w:r>
      <w:r w:rsidR="003D1395" w:rsidRPr="00F70C55">
        <w:tab/>
      </w:r>
      <w:r w:rsidR="003D1395" w:rsidRPr="00F70C55">
        <w:tab/>
      </w:r>
      <w:r w:rsidR="003D1395" w:rsidRPr="00F70C55">
        <w:tab/>
      </w:r>
      <w:r w:rsidR="003D1395" w:rsidRPr="00F70C55">
        <w:tab/>
      </w:r>
      <w:r w:rsidR="003D1395" w:rsidRPr="00F70C55">
        <w:tab/>
      </w:r>
      <w:r w:rsidR="001449EB">
        <w:t xml:space="preserve">       </w:t>
      </w:r>
      <w:r w:rsidR="003D1395" w:rsidRPr="00F70C55">
        <w:t>Rogoźno, dn</w:t>
      </w:r>
      <w:r w:rsidR="00BF34FC">
        <w:t>ia</w:t>
      </w:r>
      <w:r w:rsidR="007F3F6F">
        <w:t xml:space="preserve"> </w:t>
      </w:r>
      <w:r w:rsidR="008F5D87">
        <w:t xml:space="preserve">    </w:t>
      </w:r>
      <w:r w:rsidR="00D22297">
        <w:t xml:space="preserve"> </w:t>
      </w:r>
      <w:r w:rsidR="00296159">
        <w:t>marca</w:t>
      </w:r>
      <w:r w:rsidR="00D22297">
        <w:t xml:space="preserve"> </w:t>
      </w:r>
      <w:r w:rsidR="00BF34FC">
        <w:t>202</w:t>
      </w:r>
      <w:r w:rsidR="00D22297">
        <w:t>3</w:t>
      </w:r>
      <w:r w:rsidR="00BF34FC">
        <w:t xml:space="preserve"> r. </w:t>
      </w:r>
    </w:p>
    <w:p w14:paraId="4B9AB287" w14:textId="77777777" w:rsidR="003D1395" w:rsidRPr="00F70C55" w:rsidRDefault="003D1395"/>
    <w:p w14:paraId="406C45DE" w14:textId="77777777" w:rsidR="003D1395" w:rsidRPr="00F70C55" w:rsidRDefault="003D1395"/>
    <w:p w14:paraId="38069F51" w14:textId="71860D4B" w:rsidR="008F69C8" w:rsidRDefault="008F5D87" w:rsidP="008F69C8">
      <w:pPr>
        <w:jc w:val="right"/>
        <w:rPr>
          <w:b/>
          <w:i/>
        </w:rPr>
      </w:pPr>
      <w:r>
        <w:rPr>
          <w:b/>
          <w:i/>
        </w:rPr>
        <w:t>Sz.P.</w:t>
      </w:r>
    </w:p>
    <w:p w14:paraId="3EB8E943" w14:textId="2F57C897" w:rsidR="008F5D87" w:rsidRPr="00F70C55" w:rsidRDefault="008F5D87" w:rsidP="008F69C8">
      <w:pPr>
        <w:jc w:val="right"/>
      </w:pPr>
      <w:r>
        <w:rPr>
          <w:b/>
          <w:i/>
        </w:rPr>
        <w:t>Aleksandra N</w:t>
      </w:r>
    </w:p>
    <w:p w14:paraId="711AA97C" w14:textId="77777777" w:rsidR="003D1395" w:rsidRPr="00F70C55" w:rsidRDefault="003D1395"/>
    <w:p w14:paraId="26E4E9B1" w14:textId="77777777" w:rsidR="003D1395" w:rsidRPr="00EC3ECF" w:rsidRDefault="003D1395">
      <w:pPr>
        <w:rPr>
          <w:sz w:val="22"/>
          <w:szCs w:val="22"/>
        </w:rPr>
      </w:pPr>
    </w:p>
    <w:p w14:paraId="2F5A9F08" w14:textId="3F51D977" w:rsidR="003D1395" w:rsidRPr="00EC3ECF" w:rsidRDefault="003D1395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sz w:val="22"/>
          <w:szCs w:val="22"/>
        </w:rPr>
        <w:tab/>
      </w:r>
      <w:r w:rsidR="008F5D87" w:rsidRPr="00EC3ECF">
        <w:rPr>
          <w:rFonts w:ascii="Arial" w:hAnsi="Arial" w:cs="Arial"/>
          <w:sz w:val="22"/>
          <w:szCs w:val="22"/>
        </w:rPr>
        <w:t xml:space="preserve">W nawiązaniu do Pani petycji, która została przesłana pocztą elektroniczną do Biura Rady w dniu 5 lutego 2023 roku informuję, że Komisja Skarg, Wniosków i Petycji na swoim posiedzeniu w dniu 6 marca 2023 roku zweryfikowała, iż </w:t>
      </w:r>
      <w:r w:rsidR="00EC3ECF" w:rsidRPr="00EC3ECF">
        <w:rPr>
          <w:rFonts w:ascii="Arial" w:hAnsi="Arial" w:cs="Arial"/>
          <w:sz w:val="22"/>
          <w:szCs w:val="22"/>
        </w:rPr>
        <w:t xml:space="preserve">m.in. </w:t>
      </w:r>
      <w:r w:rsidR="008F5D87" w:rsidRPr="00EC3ECF">
        <w:rPr>
          <w:rFonts w:ascii="Arial" w:hAnsi="Arial" w:cs="Arial"/>
          <w:sz w:val="22"/>
          <w:szCs w:val="22"/>
        </w:rPr>
        <w:t>zostały podjęte następujące działania:</w:t>
      </w:r>
    </w:p>
    <w:p w14:paraId="33C913B7" w14:textId="7D7EDC38" w:rsidR="005C62CB" w:rsidRPr="00EC3ECF" w:rsidRDefault="005C62CB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>- w dniu 10 lutego 2023 r. zostało wysłane pismo do WZDW o/Gniezno z prośbą o możliwość oklejenia słupków taśmą fluorescencyjną – żółtą w drodze DW 241, która przebiega przez miasto Rogoźno,</w:t>
      </w:r>
    </w:p>
    <w:p w14:paraId="06D33C2B" w14:textId="244F90B0" w:rsidR="00F95058" w:rsidRPr="00EC3ECF" w:rsidRDefault="00F95058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>- w dniu 21 lutego 2023 roku, WZDW w Poznaniu w odpowiedzi na ww. pismo nie wyra</w:t>
      </w:r>
      <w:r w:rsidR="00BA1C82" w:rsidRPr="00EC3ECF">
        <w:rPr>
          <w:rFonts w:ascii="Arial" w:hAnsi="Arial" w:cs="Arial"/>
          <w:sz w:val="22"/>
          <w:szCs w:val="22"/>
        </w:rPr>
        <w:t>żając</w:t>
      </w:r>
      <w:r w:rsidRPr="00EC3ECF">
        <w:rPr>
          <w:rFonts w:ascii="Arial" w:hAnsi="Arial" w:cs="Arial"/>
          <w:sz w:val="22"/>
          <w:szCs w:val="22"/>
        </w:rPr>
        <w:t xml:space="preserve"> zgody na oklejenie słupków taśmą fluorescencyjną, ponieważ słupki powinny spełniać odpowiednie normy pod kątem wytrzymałościowym jak i bezpieczeństwa, </w:t>
      </w:r>
      <w:r w:rsidR="00BA1C82" w:rsidRPr="00EC3ECF">
        <w:rPr>
          <w:rFonts w:ascii="Arial" w:hAnsi="Arial" w:cs="Arial"/>
          <w:sz w:val="22"/>
          <w:szCs w:val="22"/>
        </w:rPr>
        <w:t>ponadto możliwa jest wymiana znaku D-6 na znak D-6 wykonany na tle folii fluorescencyjnej barwy żółto – zielonej, co obecnie nie jest w planach WZDW,</w:t>
      </w:r>
    </w:p>
    <w:p w14:paraId="52FAB7FF" w14:textId="58F8EBC7" w:rsidR="008F5D87" w:rsidRPr="00EC3ECF" w:rsidRDefault="008F5D87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>- w dniu 17 lutego 2023 r, zostało wysłane pismo</w:t>
      </w:r>
      <w:r w:rsidR="005C62CB" w:rsidRPr="00EC3ECF">
        <w:rPr>
          <w:rFonts w:ascii="Arial" w:hAnsi="Arial" w:cs="Arial"/>
          <w:sz w:val="22"/>
          <w:szCs w:val="22"/>
        </w:rPr>
        <w:t xml:space="preserve"> do Zarządu Dróg Powiatowych w Obornikach z prośbą o możliwość oklejenia słupków taśmą fluorescencyjną – żółtą w drodze 2029P ul. Wielka Poznańska 20.</w:t>
      </w:r>
    </w:p>
    <w:p w14:paraId="1B22CCED" w14:textId="77777777" w:rsidR="00EC3ECF" w:rsidRPr="00EC3ECF" w:rsidRDefault="005C62CB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>- w dniu 2 marca</w:t>
      </w:r>
      <w:r w:rsidR="00EC3ECF" w:rsidRPr="00EC3ECF">
        <w:rPr>
          <w:rFonts w:ascii="Arial" w:hAnsi="Arial" w:cs="Arial"/>
          <w:sz w:val="22"/>
          <w:szCs w:val="22"/>
        </w:rPr>
        <w:t xml:space="preserve"> 2023 r.</w:t>
      </w:r>
    </w:p>
    <w:p w14:paraId="1AF5CFA9" w14:textId="683D84F6" w:rsidR="00F95058" w:rsidRPr="00EC3ECF" w:rsidRDefault="005C62CB" w:rsidP="00BA1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 xml:space="preserve"> Zarząd Dróg Powiatowych w odpowiedzi poparł koncepcję rozwiązań</w:t>
      </w:r>
      <w:r w:rsidR="00F95058" w:rsidRPr="00EC3ECF">
        <w:rPr>
          <w:rFonts w:ascii="Arial" w:hAnsi="Arial" w:cs="Arial"/>
          <w:sz w:val="22"/>
          <w:szCs w:val="22"/>
        </w:rPr>
        <w:t xml:space="preserve"> oklejenia słupków przy przejściach dla pieszych taśmą fluorescencyjną</w:t>
      </w:r>
      <w:r w:rsidR="00BA1C82" w:rsidRPr="00EC3ECF">
        <w:rPr>
          <w:rFonts w:ascii="Arial" w:hAnsi="Arial" w:cs="Arial"/>
          <w:sz w:val="22"/>
          <w:szCs w:val="22"/>
        </w:rPr>
        <w:t>, co zostanie wykonane do końca czerwca.</w:t>
      </w:r>
    </w:p>
    <w:p w14:paraId="4293B5D2" w14:textId="211C67BB" w:rsidR="002E3728" w:rsidRPr="00EC3ECF" w:rsidRDefault="00F95058" w:rsidP="001449E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 xml:space="preserve">Ponadto w dniu 02 marca 2023 roku odbyła się wizja lokalna na przejściach dla pieszych na ul. Kościelnej oraz na ul. Potulickiej w obecności przedstawicieli: WZDW, Z-cy Burmistrza, kierownika OD w Wągrowcu, członków policji w Rogoźnie i Obornik, Straży Miejskiej w Rogoźnie, którzy stwierdzili konieczność odtworzenia oznakowania poziomego </w:t>
      </w:r>
      <w:r w:rsidR="00BA1C82" w:rsidRPr="00EC3ECF">
        <w:rPr>
          <w:rFonts w:ascii="Arial" w:hAnsi="Arial" w:cs="Arial"/>
          <w:sz w:val="22"/>
          <w:szCs w:val="22"/>
        </w:rPr>
        <w:t xml:space="preserve">(które planowane jest na przełomie kwietnia i maja na drogach gminnych, na drogach wojewódzkich na przełomie sierpnia i września) </w:t>
      </w:r>
      <w:r w:rsidRPr="00EC3ECF">
        <w:rPr>
          <w:rFonts w:ascii="Arial" w:hAnsi="Arial" w:cs="Arial"/>
          <w:sz w:val="22"/>
          <w:szCs w:val="22"/>
        </w:rPr>
        <w:t xml:space="preserve">oraz rozważenie doświetlenia. Pozostałe oznakowanie w obu przypadkach jest bez zastrzeżeń. </w:t>
      </w:r>
    </w:p>
    <w:p w14:paraId="2834E8EF" w14:textId="648A3FE3" w:rsidR="001449EB" w:rsidRPr="00EC3ECF" w:rsidRDefault="00EC3ECF" w:rsidP="00EC3EC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>Oprócz powyższego po posiedzeniu komisji w marcu 2023 r., wykonane przez Gminę Rogoźno zostało oświetlenie przejść dla pieszych w Rogoźnie na ul. Wojska Polskiego (droga wojewódzka) i ul. Wielka Poznańska (droga powiatowa), a także zmodernizowane zostało oświetlenie wzdłuż ul. Wielka Poznańska.</w:t>
      </w:r>
    </w:p>
    <w:p w14:paraId="6A13C145" w14:textId="12EA5D6B" w:rsidR="001449EB" w:rsidRPr="00EC3ECF" w:rsidRDefault="001449EB" w:rsidP="001449E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0E942F" w14:textId="66E298BE" w:rsidR="001449EB" w:rsidRPr="00EC3ECF" w:rsidRDefault="001449EB" w:rsidP="001449E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Pr="00EC3ECF">
        <w:rPr>
          <w:rFonts w:ascii="Arial" w:hAnsi="Arial" w:cs="Arial"/>
          <w:sz w:val="22"/>
          <w:szCs w:val="22"/>
        </w:rPr>
        <w:tab/>
      </w:r>
      <w:r w:rsidR="00EC3ECF">
        <w:rPr>
          <w:rFonts w:ascii="Arial" w:hAnsi="Arial" w:cs="Arial"/>
          <w:sz w:val="22"/>
          <w:szCs w:val="22"/>
        </w:rPr>
        <w:tab/>
        <w:t>z</w:t>
      </w:r>
      <w:r w:rsidRPr="00EC3ECF">
        <w:rPr>
          <w:rFonts w:ascii="Arial" w:hAnsi="Arial" w:cs="Arial"/>
          <w:sz w:val="22"/>
          <w:szCs w:val="22"/>
        </w:rPr>
        <w:t xml:space="preserve"> poważaniem</w:t>
      </w:r>
    </w:p>
    <w:p w14:paraId="71A8A89F" w14:textId="6E59BF7D" w:rsidR="001449EB" w:rsidRDefault="001449EB" w:rsidP="001449EB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41415A0" w14:textId="118E4E4E" w:rsidR="001449EB" w:rsidRDefault="001449EB" w:rsidP="001449EB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B5EBC23" w14:textId="77777777" w:rsidR="001449EB" w:rsidRPr="001449EB" w:rsidRDefault="001449EB" w:rsidP="001449EB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7B310CE" w14:textId="77777777" w:rsidR="002E3728" w:rsidRDefault="002E3728"/>
    <w:p w14:paraId="581B1125" w14:textId="78427277" w:rsidR="001449EB" w:rsidRPr="003C06C6" w:rsidRDefault="001449EB" w:rsidP="001449EB">
      <w:pPr>
        <w:pStyle w:val="Stopka"/>
        <w:tabs>
          <w:tab w:val="clear" w:pos="9072"/>
          <w:tab w:val="left" w:pos="6096"/>
        </w:tabs>
        <w:ind w:left="-142" w:hanging="42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0130F" wp14:editId="245660EF">
                <wp:simplePos x="0" y="0"/>
                <wp:positionH relativeFrom="column">
                  <wp:posOffset>-404495</wp:posOffset>
                </wp:positionH>
                <wp:positionV relativeFrom="paragraph">
                  <wp:posOffset>-59690</wp:posOffset>
                </wp:positionV>
                <wp:extent cx="6524625" cy="0"/>
                <wp:effectExtent l="9525" t="508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7F72C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">
                <v:shadow color="#868686"/>
              </v:line>
            </w:pict>
          </mc:Fallback>
        </mc:AlternateContent>
      </w:r>
      <w:r w:rsidRPr="008D0E2F">
        <w:rPr>
          <w:b/>
          <w:sz w:val="20"/>
          <w:szCs w:val="20"/>
        </w:rPr>
        <w:t>URZĄD MIEJSKI W ROGOŹNIE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Urzędnik:           Anna Mazur</w:t>
      </w:r>
    </w:p>
    <w:p w14:paraId="094375A1" w14:textId="77777777" w:rsidR="001449EB" w:rsidRDefault="001449EB" w:rsidP="001449EB">
      <w:pPr>
        <w:pStyle w:val="Stopka"/>
        <w:tabs>
          <w:tab w:val="clear" w:pos="9072"/>
          <w:tab w:val="right" w:pos="5529"/>
          <w:tab w:val="left" w:pos="6096"/>
        </w:tabs>
        <w:ind w:hanging="567"/>
        <w:rPr>
          <w:sz w:val="20"/>
          <w:szCs w:val="20"/>
        </w:rPr>
      </w:pPr>
      <w:r w:rsidRPr="003C06C6">
        <w:rPr>
          <w:sz w:val="20"/>
          <w:szCs w:val="20"/>
        </w:rPr>
        <w:t xml:space="preserve">WYDZIAŁ </w:t>
      </w:r>
      <w:r>
        <w:rPr>
          <w:sz w:val="20"/>
          <w:szCs w:val="20"/>
        </w:rPr>
        <w:t>ORGANIZACYJNY I SPRAW OBYWATELSKICH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Pokój: 12            Tel. 785-009-423</w:t>
      </w:r>
    </w:p>
    <w:p w14:paraId="7090A263" w14:textId="3772EBB4" w:rsidR="003D1395" w:rsidRPr="003D1395" w:rsidRDefault="001449EB" w:rsidP="001449EB">
      <w:pPr>
        <w:pStyle w:val="Stopka"/>
        <w:tabs>
          <w:tab w:val="clear" w:pos="9072"/>
          <w:tab w:val="right" w:pos="5529"/>
          <w:tab w:val="left" w:pos="6096"/>
        </w:tabs>
        <w:ind w:hanging="567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D1395" w:rsidRPr="003D1395" w:rsidSect="001449EB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B2A4B"/>
    <w:multiLevelType w:val="hybridMultilevel"/>
    <w:tmpl w:val="CB04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9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93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F6"/>
    <w:rsid w:val="000D62F6"/>
    <w:rsid w:val="000E78D9"/>
    <w:rsid w:val="001449EB"/>
    <w:rsid w:val="001753EB"/>
    <w:rsid w:val="001C6798"/>
    <w:rsid w:val="002542BF"/>
    <w:rsid w:val="00255370"/>
    <w:rsid w:val="00296159"/>
    <w:rsid w:val="002E3728"/>
    <w:rsid w:val="00373C2A"/>
    <w:rsid w:val="00391C92"/>
    <w:rsid w:val="003D1395"/>
    <w:rsid w:val="003D7B8A"/>
    <w:rsid w:val="00434068"/>
    <w:rsid w:val="004D542F"/>
    <w:rsid w:val="004E3A75"/>
    <w:rsid w:val="00547A87"/>
    <w:rsid w:val="005908D5"/>
    <w:rsid w:val="005C62CB"/>
    <w:rsid w:val="00633AF0"/>
    <w:rsid w:val="00715806"/>
    <w:rsid w:val="00783A72"/>
    <w:rsid w:val="007F04C4"/>
    <w:rsid w:val="007F3F6F"/>
    <w:rsid w:val="008A0C86"/>
    <w:rsid w:val="008F5D87"/>
    <w:rsid w:val="008F69C8"/>
    <w:rsid w:val="008F7BB2"/>
    <w:rsid w:val="00901238"/>
    <w:rsid w:val="00916E71"/>
    <w:rsid w:val="00931281"/>
    <w:rsid w:val="00954E26"/>
    <w:rsid w:val="00A270DE"/>
    <w:rsid w:val="00A85162"/>
    <w:rsid w:val="00AA6BA8"/>
    <w:rsid w:val="00B5399A"/>
    <w:rsid w:val="00BA1C82"/>
    <w:rsid w:val="00BF34FC"/>
    <w:rsid w:val="00C50795"/>
    <w:rsid w:val="00C61E21"/>
    <w:rsid w:val="00D17C61"/>
    <w:rsid w:val="00D22297"/>
    <w:rsid w:val="00D416E8"/>
    <w:rsid w:val="00D74BB9"/>
    <w:rsid w:val="00DC00C2"/>
    <w:rsid w:val="00E15ACD"/>
    <w:rsid w:val="00EA0CF6"/>
    <w:rsid w:val="00EC3ECF"/>
    <w:rsid w:val="00F27CB2"/>
    <w:rsid w:val="00F70C55"/>
    <w:rsid w:val="00F95058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4898B2"/>
  <w15:chartTrackingRefBased/>
  <w15:docId w15:val="{466E2025-ADC5-4B21-8E0E-42E40FA7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3D139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395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395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395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val="pl-PL" w:eastAsia="ar-SA"/>
    </w:rPr>
  </w:style>
  <w:style w:type="paragraph" w:styleId="NormalnyWeb">
    <w:name w:val="Normal (Web)"/>
    <w:basedOn w:val="Normalny"/>
    <w:semiHidden/>
    <w:unhideWhenUsed/>
    <w:rsid w:val="003D1395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3D1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395"/>
    <w:rPr>
      <w:rFonts w:ascii="Segoe UI" w:eastAsia="Times New Roman" w:hAnsi="Segoe UI" w:cs="Segoe UI"/>
      <w:sz w:val="18"/>
      <w:szCs w:val="18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F34FC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4FC"/>
    <w:rPr>
      <w:rFonts w:ascii="Times New Roman" w:eastAsia="Calibri" w:hAnsi="Times New Roman" w:cs="Times New Roman"/>
      <w:sz w:val="24"/>
      <w:lang w:val="pl-PL"/>
    </w:rPr>
  </w:style>
  <w:style w:type="character" w:styleId="Hipercze">
    <w:name w:val="Hyperlink"/>
    <w:uiPriority w:val="99"/>
    <w:unhideWhenUsed/>
    <w:rsid w:val="00BF34F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449EB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49EB"/>
    <w:rPr>
      <w:rFonts w:ascii="Times New Roman" w:eastAsia="Calibri" w:hAnsi="Times New Roman" w:cs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10</cp:revision>
  <cp:lastPrinted>2023-01-13T10:24:00Z</cp:lastPrinted>
  <dcterms:created xsi:type="dcterms:W3CDTF">2022-08-08T13:05:00Z</dcterms:created>
  <dcterms:modified xsi:type="dcterms:W3CDTF">2023-03-24T07:40:00Z</dcterms:modified>
</cp:coreProperties>
</file>