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565548">
        <w:rPr>
          <w:b/>
          <w:u w:val="single"/>
        </w:rPr>
        <w:t>4</w:t>
      </w:r>
    </w:p>
    <w:p w:rsidR="00596AAA" w:rsidRPr="009F385B" w:rsidRDefault="00596AAA" w:rsidP="00703499">
      <w:pPr>
        <w:spacing w:after="0" w:line="240" w:lineRule="auto"/>
      </w:pPr>
      <w:r w:rsidRPr="009F385B">
        <w:t xml:space="preserve">do projektu uchwały Nr </w:t>
      </w:r>
      <w:r w:rsidR="009F385B" w:rsidRPr="009F385B">
        <w:t>LXX</w:t>
      </w:r>
      <w:r w:rsidR="009F2CC0">
        <w:t>IX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9F2CC0">
        <w:t>kwietnia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FA5147" w:rsidRPr="00AB5AFC" w:rsidRDefault="00596AAA" w:rsidP="00703499">
      <w:pPr>
        <w:spacing w:after="0" w:line="240" w:lineRule="auto"/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FF2D22" w:rsidRDefault="00596AAA" w:rsidP="00596AAA">
      <w:pPr>
        <w:spacing w:after="0" w:line="240" w:lineRule="auto"/>
        <w:rPr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FF2D22" w:rsidRDefault="00FF2D22" w:rsidP="00596AAA">
      <w:pPr>
        <w:spacing w:after="0" w:line="240" w:lineRule="auto"/>
        <w:rPr>
          <w:sz w:val="28"/>
          <w:szCs w:val="28"/>
          <w:u w:val="single"/>
        </w:rPr>
      </w:pPr>
    </w:p>
    <w:p w:rsidR="00FF2D22" w:rsidRPr="003706E4" w:rsidRDefault="00AB5AFC" w:rsidP="003706E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3706E4">
        <w:rPr>
          <w:rFonts w:ascii="Times New Roman" w:hAnsi="Times New Roman" w:cs="Times New Roman"/>
          <w:b/>
          <w:i/>
          <w:sz w:val="24"/>
          <w:szCs w:val="24"/>
        </w:rPr>
        <w:t>Zwiększenie planu finansowego dla Gminnego Ośrodka Pomocy Społecznej w celu prawidłowej realizacji zadań własnych gminy w 2023 roku:</w:t>
      </w:r>
    </w:p>
    <w:p w:rsidR="00FF2D22" w:rsidRPr="000C36D1" w:rsidRDefault="00FF2D22" w:rsidP="00FF2D22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</w:t>
      </w:r>
      <w:r w:rsidR="00AB5AFC">
        <w:rPr>
          <w:b/>
          <w:color w:val="000000" w:themeColor="text1"/>
        </w:rPr>
        <w:t>852</w:t>
      </w:r>
      <w:r w:rsidRPr="000C36D1">
        <w:rPr>
          <w:b/>
          <w:color w:val="000000" w:themeColor="text1"/>
        </w:rPr>
        <w:t xml:space="preserve">,rozdział </w:t>
      </w:r>
      <w:r w:rsidR="00AB5AFC">
        <w:rPr>
          <w:b/>
          <w:color w:val="000000" w:themeColor="text1"/>
        </w:rPr>
        <w:t>852</w:t>
      </w:r>
      <w:r w:rsidR="006E3F92">
        <w:rPr>
          <w:b/>
          <w:color w:val="000000" w:themeColor="text1"/>
        </w:rPr>
        <w:t>02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 w:rsidR="0092162A"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FF2D22" w:rsidRPr="0092162A" w:rsidRDefault="00FF2D22" w:rsidP="00FF2D2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</w:t>
      </w:r>
      <w:r w:rsidR="0092162A">
        <w:rPr>
          <w:color w:val="000000" w:themeColor="text1"/>
        </w:rPr>
        <w:t>33</w:t>
      </w:r>
      <w:r>
        <w:rPr>
          <w:color w:val="000000" w:themeColor="text1"/>
        </w:rPr>
        <w:t>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 w:rsidR="00F64EBF">
        <w:rPr>
          <w:b/>
          <w:i/>
          <w:color w:val="000000" w:themeColor="text1"/>
        </w:rPr>
        <w:t xml:space="preserve">     </w:t>
      </w:r>
      <w:r w:rsidR="0092162A">
        <w:rPr>
          <w:b/>
          <w:i/>
          <w:color w:val="000000" w:themeColor="text1"/>
        </w:rPr>
        <w:t>200</w:t>
      </w:r>
      <w:r>
        <w:rPr>
          <w:b/>
          <w:i/>
          <w:color w:val="000000" w:themeColor="text1"/>
        </w:rPr>
        <w:t>.</w:t>
      </w:r>
      <w:r w:rsidR="0092162A">
        <w:rPr>
          <w:b/>
          <w:i/>
          <w:color w:val="000000" w:themeColor="text1"/>
        </w:rPr>
        <w:t>000</w:t>
      </w:r>
      <w:r>
        <w:rPr>
          <w:b/>
          <w:i/>
          <w:color w:val="000000" w:themeColor="text1"/>
        </w:rPr>
        <w:t>,</w:t>
      </w:r>
      <w:r w:rsidR="0092162A">
        <w:rPr>
          <w:b/>
          <w:i/>
          <w:color w:val="000000" w:themeColor="text1"/>
        </w:rPr>
        <w:t>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92162A" w:rsidRPr="000C36D1" w:rsidRDefault="0092162A" w:rsidP="0092162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852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 xml:space="preserve">85216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92162A" w:rsidRPr="0092162A" w:rsidRDefault="0092162A" w:rsidP="0092162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3110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10.000,00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92162A" w:rsidRPr="000C36D1" w:rsidRDefault="0092162A" w:rsidP="0092162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852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 xml:space="preserve">85228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92162A" w:rsidRPr="0092162A" w:rsidRDefault="0092162A" w:rsidP="0092162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4300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150.000,00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92162A" w:rsidRPr="000C36D1" w:rsidRDefault="0092162A" w:rsidP="0092162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855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 xml:space="preserve">85508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92162A" w:rsidRPr="003706E4" w:rsidRDefault="0092162A" w:rsidP="0092162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4330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30.000,00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3706E4" w:rsidRPr="003706E4" w:rsidRDefault="003706E4" w:rsidP="003706E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06E4" w:rsidRPr="003706E4" w:rsidRDefault="003706E4" w:rsidP="003706E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3706E4">
        <w:rPr>
          <w:rFonts w:ascii="Times New Roman" w:hAnsi="Times New Roman" w:cs="Times New Roman"/>
          <w:b/>
          <w:i/>
          <w:sz w:val="24"/>
          <w:szCs w:val="24"/>
        </w:rPr>
        <w:t xml:space="preserve">Zwiększenie planu finansowego dla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Urzędu Miejskiego w Rogoźnie </w:t>
      </w:r>
      <w:r w:rsidRPr="003706E4">
        <w:rPr>
          <w:rFonts w:ascii="Times New Roman" w:hAnsi="Times New Roman" w:cs="Times New Roman"/>
          <w:b/>
          <w:i/>
          <w:sz w:val="24"/>
          <w:szCs w:val="24"/>
        </w:rPr>
        <w:t xml:space="preserve"> w celu prawidłowej realizacji zadań własnych gminy w 2023 roku:</w:t>
      </w:r>
    </w:p>
    <w:p w:rsidR="003706E4" w:rsidRPr="000C36D1" w:rsidRDefault="003706E4" w:rsidP="003706E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750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75023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4220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1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4260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20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4270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1</w:t>
      </w:r>
      <w:r>
        <w:rPr>
          <w:b/>
          <w:i/>
          <w:color w:val="000000" w:themeColor="text1"/>
        </w:rPr>
        <w:t>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4280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>4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4300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200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4390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5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4430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</w:t>
      </w:r>
      <w:r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 6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703499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 xml:space="preserve">4700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10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703499" w:rsidRPr="000C36D1" w:rsidRDefault="00703499" w:rsidP="007034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75</w:t>
      </w:r>
      <w:r>
        <w:rPr>
          <w:b/>
          <w:color w:val="000000" w:themeColor="text1"/>
        </w:rPr>
        <w:t>4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75</w:t>
      </w:r>
      <w:r>
        <w:rPr>
          <w:b/>
          <w:color w:val="000000" w:themeColor="text1"/>
        </w:rPr>
        <w:t>415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703499" w:rsidRPr="00703499" w:rsidRDefault="00703499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2360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>65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3706E4" w:rsidRPr="000C36D1" w:rsidRDefault="003706E4" w:rsidP="007034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85</w:t>
      </w:r>
      <w:r>
        <w:rPr>
          <w:b/>
          <w:color w:val="000000" w:themeColor="text1"/>
        </w:rPr>
        <w:t>2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85215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3706E4" w:rsidRPr="003706E4" w:rsidRDefault="003706E4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311</w:t>
      </w:r>
      <w:r>
        <w:rPr>
          <w:color w:val="000000" w:themeColor="text1"/>
        </w:rPr>
        <w:t>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>10</w:t>
      </w:r>
      <w:r>
        <w:rPr>
          <w:b/>
          <w:i/>
          <w:color w:val="000000" w:themeColor="text1"/>
        </w:rPr>
        <w:t>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  <w:bookmarkStart w:id="0" w:name="_GoBack"/>
      <w:bookmarkEnd w:id="0"/>
    </w:p>
    <w:p w:rsidR="00554A93" w:rsidRPr="000C36D1" w:rsidRDefault="00554A93" w:rsidP="007034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900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90015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554A93" w:rsidRPr="003706E4" w:rsidRDefault="00554A93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42</w:t>
      </w:r>
      <w:r>
        <w:rPr>
          <w:color w:val="000000" w:themeColor="text1"/>
        </w:rPr>
        <w:t>6</w:t>
      </w:r>
      <w:r>
        <w:rPr>
          <w:color w:val="000000" w:themeColor="text1"/>
        </w:rPr>
        <w:t>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200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92162A" w:rsidRPr="00703499" w:rsidRDefault="00554A93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>30</w:t>
      </w:r>
      <w:r>
        <w:rPr>
          <w:color w:val="000000" w:themeColor="text1"/>
        </w:rPr>
        <w:t xml:space="preserve">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</w:t>
      </w:r>
      <w:r>
        <w:rPr>
          <w:b/>
          <w:i/>
          <w:color w:val="000000" w:themeColor="text1"/>
        </w:rPr>
        <w:t>100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703499" w:rsidRPr="000C36D1" w:rsidRDefault="00703499" w:rsidP="007034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</w:t>
      </w:r>
      <w:r>
        <w:rPr>
          <w:b/>
          <w:color w:val="000000" w:themeColor="text1"/>
        </w:rPr>
        <w:t>21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</w:t>
      </w:r>
      <w:r>
        <w:rPr>
          <w:b/>
          <w:color w:val="000000" w:themeColor="text1"/>
        </w:rPr>
        <w:t>2105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703499" w:rsidRPr="00703499" w:rsidRDefault="00703499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2360</w:t>
      </w:r>
      <w:r w:rsidRPr="00F32A2E">
        <w:rPr>
          <w:color w:val="000000" w:themeColor="text1"/>
        </w:rPr>
        <w:t xml:space="preserve"> 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</w:t>
      </w:r>
      <w:r>
        <w:rPr>
          <w:b/>
          <w:i/>
          <w:color w:val="000000" w:themeColor="text1"/>
        </w:rPr>
        <w:t>9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703499" w:rsidRPr="000C36D1" w:rsidRDefault="00703499" w:rsidP="007034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>w dziale 92</w:t>
      </w:r>
      <w:r>
        <w:rPr>
          <w:b/>
          <w:color w:val="000000" w:themeColor="text1"/>
        </w:rPr>
        <w:t>6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92</w:t>
      </w:r>
      <w:r>
        <w:rPr>
          <w:b/>
          <w:color w:val="000000" w:themeColor="text1"/>
        </w:rPr>
        <w:t>695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703499" w:rsidRPr="003706E4" w:rsidRDefault="00703499" w:rsidP="00703499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2360</w:t>
      </w:r>
      <w:r w:rsidRPr="00F32A2E">
        <w:rPr>
          <w:color w:val="000000" w:themeColor="text1"/>
        </w:rPr>
        <w:t xml:space="preserve"> – z</w:t>
      </w:r>
      <w:r>
        <w:rPr>
          <w:color w:val="000000" w:themeColor="text1"/>
        </w:rPr>
        <w:t xml:space="preserve">mniejszono </w:t>
      </w:r>
      <w:r w:rsidRPr="00F32A2E">
        <w:rPr>
          <w:color w:val="000000" w:themeColor="text1"/>
        </w:rPr>
        <w:t xml:space="preserve">  o kwotę </w:t>
      </w:r>
      <w:r w:rsidRPr="00F32A2E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-</w:t>
      </w:r>
      <w:r w:rsidRPr="00F32A2E">
        <w:rPr>
          <w:b/>
          <w:i/>
          <w:color w:val="000000" w:themeColor="text1"/>
        </w:rPr>
        <w:t xml:space="preserve">) </w:t>
      </w:r>
      <w:r>
        <w:rPr>
          <w:b/>
          <w:i/>
          <w:color w:val="000000" w:themeColor="text1"/>
        </w:rPr>
        <w:t xml:space="preserve">   9.000,00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  <w:r w:rsidRPr="00F32A2E">
        <w:rPr>
          <w:b/>
          <w:i/>
          <w:color w:val="000000" w:themeColor="text1"/>
        </w:rPr>
        <w:t xml:space="preserve"> </w:t>
      </w:r>
    </w:p>
    <w:p w:rsidR="00FF2D22" w:rsidRPr="00F64EBF" w:rsidRDefault="00FF2D22" w:rsidP="00F64EBF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C2F65" w:rsidRPr="00FC2F65" w:rsidRDefault="00FC2F65" w:rsidP="00FC2F65">
      <w:pPr>
        <w:pStyle w:val="Tekstpodstawowywcity"/>
        <w:tabs>
          <w:tab w:val="left" w:pos="750"/>
          <w:tab w:val="left" w:pos="127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D731A4" w:rsidRDefault="00D731A4" w:rsidP="00D731A4">
      <w:pPr>
        <w:pStyle w:val="Tekstpodstawowywcity"/>
        <w:tabs>
          <w:tab w:val="left" w:pos="750"/>
          <w:tab w:val="left" w:pos="1276"/>
        </w:tabs>
        <w:ind w:left="360" w:hanging="360"/>
        <w:jc w:val="both"/>
        <w:rPr>
          <w:b/>
          <w:i/>
          <w:sz w:val="28"/>
          <w:szCs w:val="28"/>
          <w:u w:val="single"/>
        </w:rPr>
      </w:pPr>
      <w:r w:rsidRPr="00FC2F65">
        <w:rPr>
          <w:b/>
          <w:i/>
          <w:sz w:val="28"/>
          <w:szCs w:val="28"/>
          <w:u w:val="single"/>
        </w:rPr>
        <w:t>Przychody</w:t>
      </w:r>
    </w:p>
    <w:p w:rsidR="00D731A4" w:rsidRPr="00FC2F65" w:rsidRDefault="00D731A4" w:rsidP="00D731A4">
      <w:pPr>
        <w:pStyle w:val="Tekstpodstawowywcity"/>
        <w:tabs>
          <w:tab w:val="left" w:pos="750"/>
          <w:tab w:val="left" w:pos="1276"/>
        </w:tabs>
        <w:ind w:left="360"/>
        <w:jc w:val="both"/>
        <w:rPr>
          <w:i/>
          <w:sz w:val="28"/>
          <w:szCs w:val="28"/>
        </w:rPr>
      </w:pPr>
      <w:r w:rsidRPr="00FC2F65">
        <w:rPr>
          <w:i/>
          <w:sz w:val="28"/>
          <w:szCs w:val="28"/>
        </w:rPr>
        <w:t>Zwiększenie planu finansowego dla jednostek oświatowych</w:t>
      </w:r>
      <w:r>
        <w:rPr>
          <w:i/>
          <w:sz w:val="28"/>
          <w:szCs w:val="28"/>
        </w:rPr>
        <w:t xml:space="preserve"> w kwocie </w:t>
      </w:r>
      <w:r w:rsidR="00554A93">
        <w:rPr>
          <w:i/>
          <w:sz w:val="28"/>
          <w:szCs w:val="28"/>
        </w:rPr>
        <w:t>1.</w:t>
      </w:r>
      <w:r w:rsidR="00703499">
        <w:rPr>
          <w:i/>
          <w:sz w:val="28"/>
          <w:szCs w:val="28"/>
        </w:rPr>
        <w:t>111</w:t>
      </w:r>
      <w:r>
        <w:rPr>
          <w:i/>
          <w:sz w:val="28"/>
          <w:szCs w:val="28"/>
        </w:rPr>
        <w:t>.000,00 zł.</w:t>
      </w:r>
    </w:p>
    <w:p w:rsidR="004B5DAB" w:rsidRPr="00F64EBF" w:rsidRDefault="004B5DAB" w:rsidP="00F64EBF">
      <w:pPr>
        <w:pStyle w:val="Tekstpodstawowywcity"/>
        <w:tabs>
          <w:tab w:val="left" w:pos="750"/>
          <w:tab w:val="left" w:pos="1276"/>
        </w:tabs>
        <w:ind w:left="0"/>
        <w:jc w:val="both"/>
        <w:rPr>
          <w:b/>
          <w:i/>
          <w:sz w:val="28"/>
          <w:szCs w:val="28"/>
          <w:u w:val="single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3E1514" w:rsidRPr="008B07E9" w:rsidRDefault="00596AAA" w:rsidP="00184EA0">
      <w:p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1E" w:rsidRDefault="005A711E" w:rsidP="00DE25CF">
      <w:pPr>
        <w:spacing w:after="0" w:line="240" w:lineRule="auto"/>
      </w:pPr>
      <w:r>
        <w:separator/>
      </w:r>
    </w:p>
  </w:endnote>
  <w:endnote w:type="continuationSeparator" w:id="0">
    <w:p w:rsidR="005A711E" w:rsidRDefault="005A711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1E" w:rsidRDefault="005A711E" w:rsidP="00DE25CF">
      <w:pPr>
        <w:spacing w:after="0" w:line="240" w:lineRule="auto"/>
      </w:pPr>
      <w:r>
        <w:separator/>
      </w:r>
    </w:p>
  </w:footnote>
  <w:footnote w:type="continuationSeparator" w:id="0">
    <w:p w:rsidR="005A711E" w:rsidRDefault="005A711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3BB3F12"/>
    <w:multiLevelType w:val="hybridMultilevel"/>
    <w:tmpl w:val="CE3C6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045D"/>
    <w:multiLevelType w:val="hybridMultilevel"/>
    <w:tmpl w:val="5EC2C4E8"/>
    <w:lvl w:ilvl="0" w:tplc="B57E3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495018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BB4869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C4564AC"/>
    <w:multiLevelType w:val="hybridMultilevel"/>
    <w:tmpl w:val="FD987D5A"/>
    <w:lvl w:ilvl="0" w:tplc="441EAD4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6929B8"/>
    <w:multiLevelType w:val="hybridMultilevel"/>
    <w:tmpl w:val="5E4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59AF"/>
    <w:multiLevelType w:val="hybridMultilevel"/>
    <w:tmpl w:val="D2F46F5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4C744B0"/>
    <w:multiLevelType w:val="hybridMultilevel"/>
    <w:tmpl w:val="BD7E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D78A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96B4B"/>
    <w:multiLevelType w:val="hybridMultilevel"/>
    <w:tmpl w:val="AF4EC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359102D"/>
    <w:multiLevelType w:val="hybridMultilevel"/>
    <w:tmpl w:val="C4B84490"/>
    <w:lvl w:ilvl="0" w:tplc="A5D2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5789"/>
    <w:multiLevelType w:val="hybridMultilevel"/>
    <w:tmpl w:val="85800F08"/>
    <w:lvl w:ilvl="0" w:tplc="FBB6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47EB"/>
    <w:multiLevelType w:val="hybridMultilevel"/>
    <w:tmpl w:val="FD08EA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159DE"/>
    <w:multiLevelType w:val="hybridMultilevel"/>
    <w:tmpl w:val="CDC6D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23A91"/>
    <w:multiLevelType w:val="hybridMultilevel"/>
    <w:tmpl w:val="FFF27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F34437"/>
    <w:multiLevelType w:val="hybridMultilevel"/>
    <w:tmpl w:val="4DD8D0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E968FE"/>
    <w:multiLevelType w:val="hybridMultilevel"/>
    <w:tmpl w:val="4C36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31"/>
  </w:num>
  <w:num w:numId="5">
    <w:abstractNumId w:val="4"/>
  </w:num>
  <w:num w:numId="6">
    <w:abstractNumId w:val="32"/>
  </w:num>
  <w:num w:numId="7">
    <w:abstractNumId w:val="28"/>
  </w:num>
  <w:num w:numId="8">
    <w:abstractNumId w:val="29"/>
  </w:num>
  <w:num w:numId="9">
    <w:abstractNumId w:val="14"/>
  </w:num>
  <w:num w:numId="10">
    <w:abstractNumId w:val="23"/>
  </w:num>
  <w:num w:numId="11">
    <w:abstractNumId w:val="17"/>
  </w:num>
  <w:num w:numId="12">
    <w:abstractNumId w:val="30"/>
  </w:num>
  <w:num w:numId="13">
    <w:abstractNumId w:val="24"/>
  </w:num>
  <w:num w:numId="14">
    <w:abstractNumId w:val="15"/>
  </w:num>
  <w:num w:numId="15">
    <w:abstractNumId w:val="19"/>
  </w:num>
  <w:num w:numId="16">
    <w:abstractNumId w:val="13"/>
  </w:num>
  <w:num w:numId="17">
    <w:abstractNumId w:val="26"/>
  </w:num>
  <w:num w:numId="18">
    <w:abstractNumId w:val="33"/>
  </w:num>
  <w:num w:numId="19">
    <w:abstractNumId w:val="22"/>
  </w:num>
  <w:num w:numId="20">
    <w:abstractNumId w:val="10"/>
  </w:num>
  <w:num w:numId="21">
    <w:abstractNumId w:val="11"/>
  </w:num>
  <w:num w:numId="22">
    <w:abstractNumId w:val="5"/>
  </w:num>
  <w:num w:numId="23">
    <w:abstractNumId w:val="0"/>
  </w:num>
  <w:num w:numId="24">
    <w:abstractNumId w:val="35"/>
  </w:num>
  <w:num w:numId="25">
    <w:abstractNumId w:val="9"/>
  </w:num>
  <w:num w:numId="26">
    <w:abstractNumId w:val="1"/>
  </w:num>
  <w:num w:numId="27">
    <w:abstractNumId w:val="36"/>
  </w:num>
  <w:num w:numId="28">
    <w:abstractNumId w:val="34"/>
  </w:num>
  <w:num w:numId="29">
    <w:abstractNumId w:val="6"/>
  </w:num>
  <w:num w:numId="30">
    <w:abstractNumId w:val="8"/>
  </w:num>
  <w:num w:numId="31">
    <w:abstractNumId w:val="16"/>
  </w:num>
  <w:num w:numId="32">
    <w:abstractNumId w:val="7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3C6A"/>
    <w:rsid w:val="00144FBC"/>
    <w:rsid w:val="00151D09"/>
    <w:rsid w:val="00153CE0"/>
    <w:rsid w:val="001548E4"/>
    <w:rsid w:val="00161ABD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1851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06E4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6CFE"/>
    <w:rsid w:val="003A0001"/>
    <w:rsid w:val="003B0484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261C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77B2B"/>
    <w:rsid w:val="004847AC"/>
    <w:rsid w:val="004A1C79"/>
    <w:rsid w:val="004A2462"/>
    <w:rsid w:val="004A6B15"/>
    <w:rsid w:val="004B535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0AE1"/>
    <w:rsid w:val="004F4C42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54A93"/>
    <w:rsid w:val="005608D7"/>
    <w:rsid w:val="00561815"/>
    <w:rsid w:val="00561FD6"/>
    <w:rsid w:val="00565548"/>
    <w:rsid w:val="00566636"/>
    <w:rsid w:val="00567E64"/>
    <w:rsid w:val="00571575"/>
    <w:rsid w:val="00576163"/>
    <w:rsid w:val="005762B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62F3"/>
    <w:rsid w:val="005A711E"/>
    <w:rsid w:val="005B4BD7"/>
    <w:rsid w:val="005B7C8C"/>
    <w:rsid w:val="005C04CF"/>
    <w:rsid w:val="005C0DFC"/>
    <w:rsid w:val="005C143B"/>
    <w:rsid w:val="005C1853"/>
    <w:rsid w:val="005C41B5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27B9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6555"/>
    <w:rsid w:val="006A7CF6"/>
    <w:rsid w:val="006B022F"/>
    <w:rsid w:val="006B3EA8"/>
    <w:rsid w:val="006C1D66"/>
    <w:rsid w:val="006C6BCD"/>
    <w:rsid w:val="006C701B"/>
    <w:rsid w:val="006D1AF1"/>
    <w:rsid w:val="006D3660"/>
    <w:rsid w:val="006D4578"/>
    <w:rsid w:val="006D4799"/>
    <w:rsid w:val="006E06E6"/>
    <w:rsid w:val="006E086D"/>
    <w:rsid w:val="006E3E7C"/>
    <w:rsid w:val="006E3F92"/>
    <w:rsid w:val="006E568B"/>
    <w:rsid w:val="006E5DE4"/>
    <w:rsid w:val="006E6AD6"/>
    <w:rsid w:val="006E6D23"/>
    <w:rsid w:val="006E7AB9"/>
    <w:rsid w:val="006F443F"/>
    <w:rsid w:val="006F66EE"/>
    <w:rsid w:val="006F6D5D"/>
    <w:rsid w:val="0070222E"/>
    <w:rsid w:val="007023E3"/>
    <w:rsid w:val="0070308D"/>
    <w:rsid w:val="00703499"/>
    <w:rsid w:val="00703E32"/>
    <w:rsid w:val="0070443A"/>
    <w:rsid w:val="007052E1"/>
    <w:rsid w:val="00705A1A"/>
    <w:rsid w:val="007112B3"/>
    <w:rsid w:val="00715CD9"/>
    <w:rsid w:val="007160EC"/>
    <w:rsid w:val="00717F3A"/>
    <w:rsid w:val="00720934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62A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E6AA5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456C6"/>
    <w:rsid w:val="00A51F0C"/>
    <w:rsid w:val="00A53579"/>
    <w:rsid w:val="00A535E3"/>
    <w:rsid w:val="00A60ADD"/>
    <w:rsid w:val="00A636B3"/>
    <w:rsid w:val="00A7650B"/>
    <w:rsid w:val="00A772C5"/>
    <w:rsid w:val="00A82BA1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5AFC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151CA"/>
    <w:rsid w:val="00C20F5F"/>
    <w:rsid w:val="00C22263"/>
    <w:rsid w:val="00C24BEF"/>
    <w:rsid w:val="00C31EFF"/>
    <w:rsid w:val="00C42014"/>
    <w:rsid w:val="00C47A12"/>
    <w:rsid w:val="00C54339"/>
    <w:rsid w:val="00C5471C"/>
    <w:rsid w:val="00C548D3"/>
    <w:rsid w:val="00C56F55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15380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31A4"/>
    <w:rsid w:val="00D74585"/>
    <w:rsid w:val="00D82033"/>
    <w:rsid w:val="00D83FFC"/>
    <w:rsid w:val="00D85E31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240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64EBF"/>
    <w:rsid w:val="00F71DDA"/>
    <w:rsid w:val="00F80ACA"/>
    <w:rsid w:val="00F82F98"/>
    <w:rsid w:val="00F83ED9"/>
    <w:rsid w:val="00F90A26"/>
    <w:rsid w:val="00F90F1D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C2F65"/>
    <w:rsid w:val="00FD1866"/>
    <w:rsid w:val="00FD3A52"/>
    <w:rsid w:val="00FD6149"/>
    <w:rsid w:val="00FD64AB"/>
    <w:rsid w:val="00FE04FB"/>
    <w:rsid w:val="00FE1CD3"/>
    <w:rsid w:val="00FE71C3"/>
    <w:rsid w:val="00FF17BB"/>
    <w:rsid w:val="00FF2D22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E819-DC92-48A3-8808-E304BD1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93</cp:revision>
  <cp:lastPrinted>2023-04-25T20:57:00Z</cp:lastPrinted>
  <dcterms:created xsi:type="dcterms:W3CDTF">2019-12-17T21:15:00Z</dcterms:created>
  <dcterms:modified xsi:type="dcterms:W3CDTF">2023-04-25T20:59:00Z</dcterms:modified>
</cp:coreProperties>
</file>