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4585" w14:textId="7509C10E" w:rsidR="00D03EC5" w:rsidRPr="000904A8" w:rsidRDefault="000904A8" w:rsidP="000904A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904A8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05E1CCB9" w14:textId="648CB8FE" w:rsidR="000904A8" w:rsidRPr="00EB3641" w:rsidRDefault="000904A8" w:rsidP="00EB3641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EB3641">
        <w:rPr>
          <w:rFonts w:ascii="Times New Roman" w:hAnsi="Times New Roman" w:cs="Times New Roman"/>
          <w:b/>
          <w:i/>
          <w:szCs w:val="28"/>
        </w:rPr>
        <w:t>na sesję Rad</w:t>
      </w:r>
      <w:r w:rsidR="00EB3641">
        <w:rPr>
          <w:rFonts w:ascii="Times New Roman" w:hAnsi="Times New Roman" w:cs="Times New Roman"/>
          <w:b/>
          <w:i/>
          <w:szCs w:val="28"/>
        </w:rPr>
        <w:t>y Miejskiej w Rogoźnie</w:t>
      </w:r>
      <w:r w:rsidRPr="00EB3641">
        <w:rPr>
          <w:rFonts w:ascii="Times New Roman" w:hAnsi="Times New Roman" w:cs="Times New Roman"/>
          <w:b/>
          <w:i/>
          <w:szCs w:val="28"/>
        </w:rPr>
        <w:t xml:space="preserve"> dotycząc</w:t>
      </w:r>
      <w:r w:rsidR="00C82C80" w:rsidRPr="00EB3641">
        <w:rPr>
          <w:rFonts w:ascii="Times New Roman" w:hAnsi="Times New Roman" w:cs="Times New Roman"/>
          <w:b/>
          <w:i/>
          <w:szCs w:val="28"/>
        </w:rPr>
        <w:t>ą</w:t>
      </w:r>
      <w:r w:rsidR="00EB3641">
        <w:rPr>
          <w:rFonts w:ascii="Times New Roman" w:hAnsi="Times New Roman" w:cs="Times New Roman"/>
          <w:b/>
          <w:i/>
          <w:szCs w:val="28"/>
        </w:rPr>
        <w:t xml:space="preserve"> analizy oświadczeń majątkowych</w:t>
      </w:r>
    </w:p>
    <w:p w14:paraId="42777AAC" w14:textId="77777777" w:rsidR="000904A8" w:rsidRPr="00AB58FD" w:rsidRDefault="000904A8" w:rsidP="000904A8">
      <w:pPr>
        <w:rPr>
          <w:rFonts w:ascii="Times New Roman" w:hAnsi="Times New Roman" w:cs="Times New Roman"/>
          <w:b/>
          <w:sz w:val="24"/>
          <w:szCs w:val="24"/>
        </w:rPr>
      </w:pPr>
    </w:p>
    <w:p w14:paraId="3B70AA7C" w14:textId="533A3588" w:rsidR="00AB58FD" w:rsidRDefault="00C93970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FD">
        <w:rPr>
          <w:rFonts w:ascii="Times New Roman" w:hAnsi="Times New Roman" w:cs="Times New Roman"/>
          <w:sz w:val="24"/>
          <w:szCs w:val="24"/>
        </w:rPr>
        <w:t xml:space="preserve">Na podstawie art. 24h ust. 12 w związku z art. 24 ust. 6 ustawy z dnia 8 marca 1990 r. </w:t>
      </w:r>
      <w:r w:rsidR="00AB58F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58FD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Pr="00AB58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B58FD">
        <w:rPr>
          <w:rFonts w:ascii="Times New Roman" w:hAnsi="Times New Roman" w:cs="Times New Roman"/>
          <w:sz w:val="24"/>
          <w:szCs w:val="24"/>
        </w:rPr>
        <w:t xml:space="preserve">. Dz. U. z 2022 r. poz. 559 ze zm.) </w:t>
      </w:r>
      <w:r w:rsidR="00202A7D" w:rsidRPr="00AB58FD">
        <w:rPr>
          <w:rFonts w:ascii="Times New Roman" w:hAnsi="Times New Roman" w:cs="Times New Roman"/>
          <w:sz w:val="24"/>
          <w:szCs w:val="24"/>
        </w:rPr>
        <w:t xml:space="preserve">Burmistrz Rogoźna dokonuje w ustawowym terminie analizy oświadczeń majątkowych </w:t>
      </w:r>
      <w:bookmarkStart w:id="0" w:name="mip62714965"/>
      <w:bookmarkEnd w:id="0"/>
      <w:r w:rsidR="009E0985">
        <w:rPr>
          <w:rFonts w:ascii="Times New Roman" w:hAnsi="Times New Roman" w:cs="Times New Roman"/>
          <w:sz w:val="24"/>
          <w:szCs w:val="24"/>
        </w:rPr>
        <w:t>z</w:t>
      </w:r>
      <w:r w:rsidR="00C82C80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>as</w:t>
      </w:r>
      <w:r w:rsidR="00202A7D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>tępcy</w:t>
      </w:r>
      <w:r w:rsidR="009E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C82C80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urmistrza</w:t>
      </w:r>
      <w:r w:rsidR="002E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E098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ekretarza </w:t>
      </w:r>
      <w:r w:rsidR="009E098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miny, </w:t>
      </w:r>
      <w:r w:rsidR="009E098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82C80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>karbnik</w:t>
      </w:r>
      <w:r w:rsidR="00202A7D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9E098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gminy, k</w:t>
      </w:r>
      <w:r w:rsidR="00C82C80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202A7D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>rowników</w:t>
      </w:r>
      <w:r w:rsidR="009E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202A7D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ednostek </w:t>
      </w:r>
      <w:r w:rsidR="009E098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2C80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rganizacyjnych </w:t>
      </w:r>
      <w:r w:rsidR="009E098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02A7D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>miny,</w:t>
      </w:r>
      <w:r w:rsidR="002E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A7D" w:rsidRPr="00EE302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zarządzających i członków</w:t>
      </w:r>
      <w:r w:rsidR="00C82C80" w:rsidRPr="00C82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organu zarządzająceg</w:t>
      </w:r>
      <w:r w:rsidR="00C82C80" w:rsidRPr="00EE3028">
        <w:rPr>
          <w:rFonts w:ascii="Times New Roman" w:eastAsia="Times New Roman" w:hAnsi="Times New Roman" w:cs="Times New Roman"/>
          <w:sz w:val="24"/>
          <w:szCs w:val="24"/>
          <w:lang w:eastAsia="pl-PL"/>
        </w:rPr>
        <w:t>o gminn</w:t>
      </w:r>
      <w:r w:rsidR="00202A7D" w:rsidRPr="00EE3028">
        <w:rPr>
          <w:rFonts w:ascii="Times New Roman" w:eastAsia="Times New Roman" w:hAnsi="Times New Roman" w:cs="Times New Roman"/>
          <w:sz w:val="24"/>
          <w:szCs w:val="24"/>
          <w:lang w:eastAsia="pl-PL"/>
        </w:rPr>
        <w:t>ą osobą prawną oraz osób</w:t>
      </w:r>
      <w:r w:rsidR="00202A7D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wydających </w:t>
      </w:r>
      <w:r w:rsidR="00C82C80" w:rsidRPr="00C82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administracyjne w imieniu </w:t>
      </w:r>
      <w:r w:rsidR="00C82C80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202A7D"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Rogoźna. </w:t>
      </w:r>
    </w:p>
    <w:p w14:paraId="051CD09A" w14:textId="7B249711" w:rsidR="00202A7D" w:rsidRPr="00AB58FD" w:rsidRDefault="00202A7D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zawarte w oświadczeniach są jawne, z wyłączeniem informacji o adresie zamieszkania składającego oświadczenie oraz o miejscu położenia nieruchomości. Jawne informacje zawarte w oświadczeniach majątkowych zostały udostępnione w Biuletynie Informacji Publicznej Urzędu Miejskiego w Rogoźnie, o którym mowa w ustawie z dnia </w:t>
      </w:r>
      <w:r w:rsidR="002E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2001 r. o dostępie do informacj</w:t>
      </w:r>
      <w:r w:rsidR="002E200B"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publicznej  (</w:t>
      </w:r>
      <w:proofErr w:type="spellStart"/>
      <w:r w:rsidR="002E200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E200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</w:t>
      </w:r>
      <w:r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E200B">
        <w:rPr>
          <w:rFonts w:ascii="Times New Roman" w:eastAsia="Times New Roman" w:hAnsi="Times New Roman" w:cs="Times New Roman"/>
          <w:sz w:val="24"/>
          <w:szCs w:val="24"/>
          <w:lang w:eastAsia="pl-PL"/>
        </w:rPr>
        <w:t>902</w:t>
      </w:r>
      <w:r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6F8AE1BA" w14:textId="3B6DB3A1" w:rsidR="0076582E" w:rsidRDefault="0076582E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ww. osoby złożyły w dwóch </w:t>
      </w:r>
      <w:r w:rsidR="00C95E0F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egzemplarzach</w:t>
      </w:r>
      <w:r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0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="009E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majątkowe</w:t>
      </w:r>
      <w:r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Następnie przekazano po jednym egzemplarzu oświadczenia Naczelnikom Urzędów Skarbowych według </w:t>
      </w:r>
      <w:r w:rsidR="00C95E0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zamie</w:t>
      </w:r>
      <w:r w:rsidR="002E200B">
        <w:rPr>
          <w:rFonts w:ascii="Times New Roman" w:eastAsia="Times New Roman" w:hAnsi="Times New Roman" w:cs="Times New Roman"/>
          <w:sz w:val="24"/>
          <w:szCs w:val="24"/>
          <w:lang w:eastAsia="pl-PL"/>
        </w:rPr>
        <w:t>szkania</w:t>
      </w:r>
      <w:r w:rsidR="009E0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składających oświadczenie.</w:t>
      </w:r>
    </w:p>
    <w:p w14:paraId="4DF6B0DF" w14:textId="596A7937" w:rsidR="00AB58FD" w:rsidRPr="00AB58FD" w:rsidRDefault="00AB58FD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24</w:t>
      </w:r>
      <w:r w:rsidR="002E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</w:t>
      </w:r>
      <w:r w:rsidR="002E200B" w:rsidRPr="00AB58FD">
        <w:rPr>
          <w:rFonts w:ascii="Times New Roman" w:hAnsi="Times New Roman" w:cs="Times New Roman"/>
          <w:sz w:val="24"/>
          <w:szCs w:val="24"/>
        </w:rPr>
        <w:t>ustawy z dnia 8 marca 1990 r. o samorządzie gminnym (</w:t>
      </w:r>
      <w:proofErr w:type="spellStart"/>
      <w:r w:rsidR="002E200B" w:rsidRPr="00AB58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E200B" w:rsidRPr="00AB58FD">
        <w:rPr>
          <w:rFonts w:ascii="Times New Roman" w:hAnsi="Times New Roman" w:cs="Times New Roman"/>
          <w:sz w:val="24"/>
          <w:szCs w:val="24"/>
        </w:rPr>
        <w:t>. Dz. U. z 2022 r. poz. 559 ze zm.)</w:t>
      </w:r>
      <w:r w:rsidR="002E2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Rogoźna zwrócił się z prośbą </w:t>
      </w:r>
      <w:r w:rsidR="00EE3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osoby zarządzającej i członka organu zarządzającego gminną osobą prawną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złożenie w </w:t>
      </w:r>
      <w:r w:rsidR="00EB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egzemplarzach oświadczenia majątkowego</w:t>
      </w:r>
      <w:r w:rsidR="002E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rozwiązaniem umowy o pracę. </w:t>
      </w:r>
      <w:r w:rsidR="00EE302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do dnia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rzygotowania sprawozdania z oświadczeń majątkowych nie otrzymałem </w:t>
      </w:r>
      <w:r w:rsidR="00EB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oświadczeń. </w:t>
      </w:r>
    </w:p>
    <w:p w14:paraId="23625454" w14:textId="737AD445" w:rsidR="0076582E" w:rsidRPr="00AB58FD" w:rsidRDefault="0076582E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Rogoźna odrębnie przekazał swoje oświadczenia Wojewodzie Wielkopolskiemu. </w:t>
      </w:r>
    </w:p>
    <w:p w14:paraId="7468CC84" w14:textId="27E17706" w:rsidR="0076582E" w:rsidRPr="00AB58FD" w:rsidRDefault="0076582E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Wojewoda Wielkopolski nie wniósł uwag do złożonych oświadczeń majątkowych. </w:t>
      </w:r>
    </w:p>
    <w:p w14:paraId="3DA51520" w14:textId="77777777" w:rsidR="00202A7D" w:rsidRDefault="00202A7D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91F53" w14:textId="77777777" w:rsidR="002E200B" w:rsidRDefault="002E200B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3A605" w14:textId="77777777" w:rsidR="002E200B" w:rsidRDefault="002E200B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4D2C1" w14:textId="77777777" w:rsidR="002E200B" w:rsidRDefault="002E200B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5EDC8" w14:textId="77777777" w:rsidR="002E200B" w:rsidRDefault="002E200B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01048" w14:textId="77777777" w:rsidR="002E200B" w:rsidRDefault="002E200B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D9975" w14:textId="77777777" w:rsidR="002E200B" w:rsidRDefault="002E200B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50EA6" w14:textId="77777777" w:rsidR="002E200B" w:rsidRDefault="002E200B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B46C" w14:textId="77777777" w:rsidR="002E200B" w:rsidRPr="00AB58FD" w:rsidRDefault="002E200B" w:rsidP="00C82C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843FF" w14:textId="77777777" w:rsidR="00202A7D" w:rsidRDefault="00202A7D" w:rsidP="00C82C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C5392D" w14:textId="77777777" w:rsidR="00202A7D" w:rsidRDefault="00202A7D" w:rsidP="00C82C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202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00"/>
    <w:rsid w:val="0007479E"/>
    <w:rsid w:val="000904A8"/>
    <w:rsid w:val="00146E70"/>
    <w:rsid w:val="001605BB"/>
    <w:rsid w:val="001B4186"/>
    <w:rsid w:val="001C0A7D"/>
    <w:rsid w:val="00202A7D"/>
    <w:rsid w:val="002E200B"/>
    <w:rsid w:val="00400F00"/>
    <w:rsid w:val="0076582E"/>
    <w:rsid w:val="007E6769"/>
    <w:rsid w:val="00875CC8"/>
    <w:rsid w:val="00917C1F"/>
    <w:rsid w:val="00932D35"/>
    <w:rsid w:val="009E0985"/>
    <w:rsid w:val="00A642CC"/>
    <w:rsid w:val="00AB58FD"/>
    <w:rsid w:val="00B56B24"/>
    <w:rsid w:val="00B56F84"/>
    <w:rsid w:val="00B6232C"/>
    <w:rsid w:val="00C82C80"/>
    <w:rsid w:val="00C93970"/>
    <w:rsid w:val="00C95E0F"/>
    <w:rsid w:val="00D03EC5"/>
    <w:rsid w:val="00D813A2"/>
    <w:rsid w:val="00E41B09"/>
    <w:rsid w:val="00E85B6B"/>
    <w:rsid w:val="00EB3641"/>
    <w:rsid w:val="00E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7AB2"/>
  <w15:docId w15:val="{FCE463BA-6411-4B5A-86DA-A45169A6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Anna Mazur</cp:lastModifiedBy>
  <cp:revision>2</cp:revision>
  <cp:lastPrinted>2016-10-17T08:34:00Z</cp:lastPrinted>
  <dcterms:created xsi:type="dcterms:W3CDTF">2022-10-24T06:13:00Z</dcterms:created>
  <dcterms:modified xsi:type="dcterms:W3CDTF">2022-10-24T06:13:00Z</dcterms:modified>
</cp:coreProperties>
</file>