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5" w:rsidRDefault="000B70F5" w:rsidP="000B70F5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</w:t>
      </w:r>
      <w:r w:rsidR="00324371">
        <w:rPr>
          <w:rFonts w:ascii="Times New Roman" w:hAnsi="Times New Roman" w:cs="Times New Roman"/>
          <w:b/>
          <w:sz w:val="20"/>
        </w:rPr>
        <w:t xml:space="preserve">   Projekt do uchwały z dnia 18</w:t>
      </w:r>
      <w:r>
        <w:rPr>
          <w:rFonts w:ascii="Times New Roman" w:hAnsi="Times New Roman" w:cs="Times New Roman"/>
          <w:b/>
          <w:sz w:val="20"/>
        </w:rPr>
        <w:t>.05.2022 r.</w:t>
      </w: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B70F5" w:rsidRDefault="00E2579C" w:rsidP="000B70F5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LXVIII</w:t>
      </w:r>
      <w:r w:rsidR="000B70F5">
        <w:rPr>
          <w:rFonts w:ascii="Times New Roman" w:hAnsi="Times New Roman" w:cs="Times New Roman"/>
          <w:b/>
          <w:sz w:val="20"/>
        </w:rPr>
        <w:t>/____/2022</w:t>
      </w: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0B70F5" w:rsidRDefault="005F4C6B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_____ czerwca</w:t>
      </w:r>
      <w:r w:rsidR="000B70F5">
        <w:rPr>
          <w:rFonts w:ascii="Times New Roman" w:hAnsi="Times New Roman" w:cs="Times New Roman"/>
          <w:b/>
          <w:sz w:val="20"/>
        </w:rPr>
        <w:t xml:space="preserve"> 2022</w:t>
      </w:r>
    </w:p>
    <w:p w:rsidR="000B70F5" w:rsidRDefault="000B70F5" w:rsidP="000B70F5">
      <w:pPr>
        <w:pStyle w:val="Textbody"/>
        <w:spacing w:after="0"/>
        <w:jc w:val="both"/>
      </w:pPr>
      <w:r>
        <w:t> </w:t>
      </w: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0B70F5" w:rsidRDefault="000B70F5" w:rsidP="00136013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0B70F5" w:rsidRDefault="000B70F5" w:rsidP="000B70F5">
      <w:pPr>
        <w:pStyle w:val="Tekstpodstawowy31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2022 poz.</w:t>
      </w:r>
      <w:r w:rsidR="00BE2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2021 r., poz.1899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         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 w sprawie zasad gospodarowania nieruchomościami Gminy Rogoźno.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 Miejska uchwala, co następuje: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§ 1. Wyraża się zgodę na wydzierżawienie w trybie </w:t>
      </w:r>
      <w:proofErr w:type="spellStart"/>
      <w:r>
        <w:rPr>
          <w:rFonts w:ascii="Times New Roman" w:hAnsi="Times New Roman" w:cs="Times New Roman"/>
          <w:sz w:val="21"/>
          <w:szCs w:val="21"/>
        </w:rPr>
        <w:t>bezprzetargowym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okres do lat </w:t>
      </w:r>
      <w:r w:rsidR="00F34AB1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 xml:space="preserve">, nieruchomości rolnych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stanowiących własność Gminy Rogoźno:</w:t>
      </w:r>
      <w:r>
        <w:rPr>
          <w:rFonts w:ascii="Times New Roman" w:hAnsi="Times New Roman"/>
          <w:sz w:val="21"/>
          <w:szCs w:val="21"/>
        </w:rPr>
        <w:t>  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  </w:t>
      </w:r>
    </w:p>
    <w:p w:rsidR="000B70F5" w:rsidRDefault="000B70F5" w:rsidP="000B70F5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1.  w obrębie geodezyjnym Budziszewko,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0B70F5" w:rsidP="000B70F5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92 o powierzchni 0,24 ha</w:t>
      </w:r>
    </w:p>
    <w:p w:rsidR="000B70F5" w:rsidRDefault="0042785C" w:rsidP="0042785C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2</w:t>
      </w:r>
      <w:r w:rsidR="000B70F5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dz.nr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 94 o powierzchni 0,06 ha</w:t>
      </w:r>
    </w:p>
    <w:p w:rsidR="000B70F5" w:rsidRDefault="0042785C" w:rsidP="000B70F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0B70F5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dz.nr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 97 o powierzchni 0,14 ha</w:t>
      </w:r>
    </w:p>
    <w:p w:rsidR="0042785C" w:rsidRDefault="0042785C" w:rsidP="0042785C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4)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124/1 o powierzchni 0,4883 ha</w:t>
      </w:r>
    </w:p>
    <w:p w:rsidR="0042785C" w:rsidRDefault="0042785C" w:rsidP="0042785C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5)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125/1 o powierzchni 0,3821ha</w:t>
      </w:r>
    </w:p>
    <w:p w:rsidR="0042785C" w:rsidRDefault="0042785C" w:rsidP="00A449B7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6)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126/9 o powierzchni 0,1076 ha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Cieśle,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42785C" w:rsidP="000B70F5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1) dz. nr 37/6 o powierzchni 1,3200</w:t>
      </w:r>
      <w:r w:rsidR="000B70F5">
        <w:rPr>
          <w:rFonts w:ascii="Times New Roman" w:hAnsi="Times New Roman" w:cs="Times New Roman"/>
          <w:sz w:val="21"/>
          <w:szCs w:val="21"/>
        </w:rPr>
        <w:t xml:space="preserve"> ha              </w:t>
      </w:r>
    </w:p>
    <w:p w:rsidR="001A22B8" w:rsidRDefault="001A22B8" w:rsidP="001A22B8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2) dz. nr 91 o powierzchni 0,80 ha             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0B70F5" w:rsidRDefault="007C743B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0B70F5">
        <w:rPr>
          <w:rFonts w:ascii="Times New Roman" w:hAnsi="Times New Roman" w:cs="Times New Roman"/>
          <w:sz w:val="21"/>
          <w:szCs w:val="21"/>
        </w:rPr>
        <w:t xml:space="preserve">. w obrębie geodezyjnym Garbatka, działki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A449B7" w:rsidP="000B70F5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1) dz. nr 106</w:t>
      </w:r>
      <w:r w:rsidR="000B70F5">
        <w:rPr>
          <w:rFonts w:ascii="Times New Roman" w:hAnsi="Times New Roman" w:cs="Times New Roman"/>
          <w:sz w:val="21"/>
          <w:szCs w:val="21"/>
        </w:rPr>
        <w:t xml:space="preserve"> o powierzchni </w:t>
      </w:r>
      <w:r>
        <w:rPr>
          <w:rFonts w:ascii="Times New Roman" w:hAnsi="Times New Roman" w:cs="Times New Roman"/>
          <w:sz w:val="21"/>
          <w:szCs w:val="21"/>
        </w:rPr>
        <w:t>2,09</w:t>
      </w:r>
      <w:r w:rsidR="000B70F5">
        <w:rPr>
          <w:rFonts w:ascii="Times New Roman" w:hAnsi="Times New Roman" w:cs="Times New Roman"/>
          <w:sz w:val="21"/>
          <w:szCs w:val="21"/>
        </w:rPr>
        <w:t xml:space="preserve"> ha             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B70F5" w:rsidRDefault="007C743B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0B70F5">
        <w:rPr>
          <w:rFonts w:ascii="Times New Roman" w:hAnsi="Times New Roman" w:cs="Times New Roman"/>
          <w:sz w:val="21"/>
          <w:szCs w:val="21"/>
        </w:rPr>
        <w:t xml:space="preserve">. w obrębie geodezyjnym Gościejewo, działki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>. nr:</w:t>
      </w:r>
    </w:p>
    <w:p w:rsidR="00A449B7" w:rsidRDefault="00A449B7" w:rsidP="00A449B7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dz. nr  79 o powierzchni 0,37 ha                                                </w:t>
      </w:r>
    </w:p>
    <w:p w:rsidR="00A449B7" w:rsidRDefault="00A449B7" w:rsidP="00A449B7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2) dz. nr 311 o powierzchni 3,40 ha</w:t>
      </w:r>
    </w:p>
    <w:p w:rsidR="000B70F5" w:rsidRDefault="00A449B7" w:rsidP="00A449B7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3) dz. nr 532 o powierzchni 9</w:t>
      </w:r>
      <w:r w:rsidR="000B70F5">
        <w:rPr>
          <w:rFonts w:ascii="Times New Roman" w:hAnsi="Times New Roman" w:cs="Times New Roman"/>
          <w:sz w:val="21"/>
          <w:szCs w:val="21"/>
        </w:rPr>
        <w:t>,9</w:t>
      </w:r>
      <w:r>
        <w:rPr>
          <w:rFonts w:ascii="Times New Roman" w:hAnsi="Times New Roman" w:cs="Times New Roman"/>
          <w:sz w:val="21"/>
          <w:szCs w:val="21"/>
        </w:rPr>
        <w:t>7</w:t>
      </w:r>
      <w:r w:rsidR="000B70F5">
        <w:rPr>
          <w:rFonts w:ascii="Times New Roman" w:hAnsi="Times New Roman" w:cs="Times New Roman"/>
          <w:sz w:val="21"/>
          <w:szCs w:val="21"/>
        </w:rPr>
        <w:t xml:space="preserve"> ha                                                </w:t>
      </w:r>
    </w:p>
    <w:p w:rsidR="000B70F5" w:rsidRDefault="00A449B7" w:rsidP="000B70F5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 4) dz. nr 509 o powierzchni 3,39 ha</w:t>
      </w:r>
    </w:p>
    <w:p w:rsidR="000B70F5" w:rsidRDefault="00A449B7" w:rsidP="000B70F5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 5) dz. nr 255/3</w:t>
      </w:r>
      <w:r w:rsidR="000B70F5">
        <w:rPr>
          <w:rFonts w:ascii="Times New Roman" w:hAnsi="Times New Roman"/>
          <w:sz w:val="21"/>
          <w:szCs w:val="21"/>
        </w:rPr>
        <w:t xml:space="preserve"> o powierzchni </w:t>
      </w:r>
      <w:r>
        <w:rPr>
          <w:rFonts w:ascii="Times New Roman" w:hAnsi="Times New Roman"/>
          <w:sz w:val="21"/>
          <w:szCs w:val="21"/>
        </w:rPr>
        <w:t>0,0995</w:t>
      </w:r>
      <w:r w:rsidR="000B70F5">
        <w:rPr>
          <w:rFonts w:ascii="Times New Roman" w:hAnsi="Times New Roman"/>
          <w:sz w:val="21"/>
          <w:szCs w:val="21"/>
        </w:rPr>
        <w:t xml:space="preserve"> ha</w:t>
      </w:r>
    </w:p>
    <w:p w:rsidR="000B70F5" w:rsidRDefault="00A449B7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6) dz. nr 255/4 o powierzchni 0,0073</w:t>
      </w:r>
      <w:r w:rsidR="000B70F5">
        <w:rPr>
          <w:rFonts w:ascii="Times New Roman" w:hAnsi="Times New Roman"/>
          <w:sz w:val="21"/>
          <w:szCs w:val="21"/>
        </w:rPr>
        <w:t xml:space="preserve"> ha</w:t>
      </w:r>
    </w:p>
    <w:p w:rsidR="009E4AC7" w:rsidRDefault="009E4AC7" w:rsidP="000B70F5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 7) cz.dz.509 o powierzchni 0,30 ha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0B70F5" w:rsidRDefault="007C743B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0B70F5">
        <w:rPr>
          <w:rFonts w:ascii="Times New Roman" w:hAnsi="Times New Roman" w:cs="Times New Roman"/>
          <w:sz w:val="21"/>
          <w:szCs w:val="21"/>
        </w:rPr>
        <w:t xml:space="preserve">. w obrębie geodezyjnym Jaracz, działki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dz. nr 308/9 o powierzchni 1,5150 ha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dz. nr 288o powierzchni 0,44 ha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0B70F5" w:rsidRDefault="00A449B7" w:rsidP="000B70F5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>6</w:t>
      </w:r>
      <w:r w:rsidR="000B70F5">
        <w:rPr>
          <w:rFonts w:ascii="Times New Roman" w:hAnsi="Times New Roman" w:cs="Times New Roman"/>
          <w:sz w:val="21"/>
          <w:szCs w:val="21"/>
        </w:rPr>
        <w:t xml:space="preserve">. w obrębie geodezyjnym </w:t>
      </w:r>
      <w:r w:rsidR="00300CBB">
        <w:rPr>
          <w:rFonts w:ascii="Times New Roman" w:hAnsi="Times New Roman" w:cs="Times New Roman"/>
          <w:sz w:val="21"/>
          <w:szCs w:val="21"/>
        </w:rPr>
        <w:t>Laskowo</w:t>
      </w:r>
      <w:r w:rsidR="000B70F5">
        <w:rPr>
          <w:rFonts w:ascii="Times New Roman" w:hAnsi="Times New Roman" w:cs="Times New Roman"/>
          <w:sz w:val="21"/>
          <w:szCs w:val="21"/>
        </w:rPr>
        <w:t xml:space="preserve">, działki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0B70F5" w:rsidP="000B70F5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1) dz. nr </w:t>
      </w:r>
      <w:r w:rsidR="00300CBB">
        <w:rPr>
          <w:rFonts w:ascii="Times New Roman" w:hAnsi="Times New Roman" w:cs="Times New Roman"/>
          <w:sz w:val="21"/>
          <w:szCs w:val="21"/>
        </w:rPr>
        <w:t>49 o powierzchni 3,73</w:t>
      </w:r>
      <w:r>
        <w:rPr>
          <w:rFonts w:ascii="Times New Roman" w:hAnsi="Times New Roman" w:cs="Times New Roman"/>
          <w:sz w:val="21"/>
          <w:szCs w:val="21"/>
        </w:rPr>
        <w:t xml:space="preserve"> ha                                                                </w:t>
      </w:r>
    </w:p>
    <w:p w:rsidR="000B70F5" w:rsidRDefault="00300CBB" w:rsidP="000B70F5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2) dz. nr 28/1 o powierzchni 0,20</w:t>
      </w:r>
      <w:r w:rsidR="000B70F5">
        <w:rPr>
          <w:rFonts w:ascii="Times New Roman" w:hAnsi="Times New Roman" w:cs="Times New Roman"/>
          <w:sz w:val="21"/>
          <w:szCs w:val="21"/>
        </w:rPr>
        <w:t xml:space="preserve"> ha                                                               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300CBB" w:rsidRDefault="00300CBB" w:rsidP="00300CBB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7. w obrębie geodezyjnym Nienawiszcz,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300CBB" w:rsidRDefault="00300CBB" w:rsidP="00300CBB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1) dz. nr 148 o powierzchni 2,81 ha                                                                </w:t>
      </w:r>
    </w:p>
    <w:p w:rsidR="00300CBB" w:rsidRDefault="00300CBB" w:rsidP="00300CBB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2) dz. nr 48/7 o powierzchni 0,0671 ha                                                                </w:t>
      </w:r>
    </w:p>
    <w:p w:rsidR="00300CBB" w:rsidRDefault="00300CBB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3) dz. nr 48/8 o powierzchni 0,0869 ha    </w:t>
      </w:r>
    </w:p>
    <w:p w:rsidR="00300CBB" w:rsidRDefault="00300CBB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</w:p>
    <w:p w:rsidR="000B70F5" w:rsidRDefault="00300CBB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0B70F5">
        <w:rPr>
          <w:rFonts w:ascii="Times New Roman" w:hAnsi="Times New Roman" w:cs="Times New Roman"/>
          <w:sz w:val="21"/>
          <w:szCs w:val="21"/>
        </w:rPr>
        <w:t xml:space="preserve">. w obrębie geodezyjnym Owieczki, działki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 dz. nr 178 o powierzchni 0,79 ha         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</w:t>
      </w:r>
      <w:r w:rsidR="00300CBB">
        <w:rPr>
          <w:rFonts w:ascii="Times New Roman" w:hAnsi="Times New Roman" w:cs="Times New Roman"/>
          <w:sz w:val="21"/>
          <w:szCs w:val="21"/>
        </w:rPr>
        <w:t> dz. nr 143/1 o powierzchni 0,34</w:t>
      </w:r>
      <w:r>
        <w:rPr>
          <w:rFonts w:ascii="Times New Roman" w:hAnsi="Times New Roman" w:cs="Times New Roman"/>
          <w:sz w:val="21"/>
          <w:szCs w:val="21"/>
        </w:rPr>
        <w:t xml:space="preserve"> ha                        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3) dz. nr </w:t>
      </w:r>
      <w:r w:rsidR="00300CBB">
        <w:rPr>
          <w:rFonts w:ascii="Times New Roman" w:hAnsi="Times New Roman" w:cs="Times New Roman"/>
          <w:sz w:val="21"/>
          <w:szCs w:val="21"/>
        </w:rPr>
        <w:t>78/6</w:t>
      </w:r>
      <w:r>
        <w:rPr>
          <w:rFonts w:ascii="Times New Roman" w:hAnsi="Times New Roman" w:cs="Times New Roman"/>
          <w:sz w:val="21"/>
          <w:szCs w:val="21"/>
        </w:rPr>
        <w:t xml:space="preserve"> o powierzchni 0,</w:t>
      </w:r>
      <w:r w:rsidR="00300CBB">
        <w:rPr>
          <w:rFonts w:ascii="Times New Roman" w:hAnsi="Times New Roman" w:cs="Times New Roman"/>
          <w:sz w:val="21"/>
          <w:szCs w:val="21"/>
        </w:rPr>
        <w:t>3208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300CBB" w:rsidRPr="00300CBB" w:rsidRDefault="00B626A9" w:rsidP="00300CBB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300CBB">
        <w:rPr>
          <w:rFonts w:ascii="Times New Roman" w:hAnsi="Times New Roman" w:cs="Times New Roman"/>
          <w:sz w:val="21"/>
          <w:szCs w:val="21"/>
        </w:rPr>
        <w:t>) dz. nr 137 o powierzchni 0,42 ha</w:t>
      </w:r>
    </w:p>
    <w:p w:rsidR="000B70F5" w:rsidRDefault="00B626A9" w:rsidP="000B70F5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0B70F5">
        <w:rPr>
          <w:rFonts w:ascii="Times New Roman" w:hAnsi="Times New Roman" w:cs="Times New Roman"/>
          <w:sz w:val="21"/>
          <w:szCs w:val="21"/>
        </w:rPr>
        <w:t>) dz. nr 138 o powierzchni 0,56 ha</w:t>
      </w:r>
    </w:p>
    <w:p w:rsidR="000B70F5" w:rsidRDefault="00B626A9" w:rsidP="000B70F5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0B70F5">
        <w:rPr>
          <w:rFonts w:ascii="Times New Roman" w:hAnsi="Times New Roman" w:cs="Times New Roman"/>
          <w:sz w:val="21"/>
          <w:szCs w:val="21"/>
        </w:rPr>
        <w:t>) dz. nr 140 o powierzchni 0,54 ha</w:t>
      </w:r>
    </w:p>
    <w:p w:rsidR="000B70F5" w:rsidRDefault="00B626A9" w:rsidP="000B70F5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0B70F5">
        <w:rPr>
          <w:rFonts w:ascii="Times New Roman" w:hAnsi="Times New Roman" w:cs="Times New Roman"/>
          <w:sz w:val="21"/>
          <w:szCs w:val="21"/>
        </w:rPr>
        <w:t>) dz. nr 141 o powierzchni 0,43 ha</w:t>
      </w:r>
    </w:p>
    <w:p w:rsidR="000B70F5" w:rsidRDefault="00B626A9" w:rsidP="000B70F5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8</w:t>
      </w:r>
      <w:r w:rsidR="000B70F5">
        <w:rPr>
          <w:rFonts w:ascii="Times New Roman" w:hAnsi="Times New Roman" w:cs="Times New Roman"/>
          <w:sz w:val="21"/>
          <w:szCs w:val="21"/>
        </w:rPr>
        <w:t xml:space="preserve">) dz. nr 176 o powierzchni 0,70 ha     </w:t>
      </w:r>
    </w:p>
    <w:p w:rsidR="000B70F5" w:rsidRDefault="00B626A9" w:rsidP="00B626A9">
      <w:pPr>
        <w:pStyle w:val="Textbody"/>
        <w:spacing w:after="0"/>
        <w:ind w:left="720" w:hanging="36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9</w:t>
      </w:r>
      <w:r w:rsidR="000B70F5">
        <w:rPr>
          <w:rFonts w:ascii="Times New Roman" w:hAnsi="Times New Roman" w:cs="Times New Roman"/>
          <w:sz w:val="21"/>
          <w:szCs w:val="21"/>
        </w:rPr>
        <w:t>) dz. nr 142/1 o powierzchni 0,28 ha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0B70F5" w:rsidRDefault="00B626A9" w:rsidP="000B70F5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9</w:t>
      </w:r>
      <w:r w:rsidR="000B70F5">
        <w:rPr>
          <w:rFonts w:ascii="Times New Roman" w:hAnsi="Times New Roman" w:cs="Times New Roman"/>
          <w:sz w:val="21"/>
          <w:szCs w:val="21"/>
        </w:rPr>
        <w:t xml:space="preserve">. w obrębie geodezyjnym Owczegłowy, działki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0B70F5" w:rsidP="000B70F5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</w:t>
      </w:r>
      <w:r w:rsidR="00B626A9">
        <w:rPr>
          <w:rFonts w:ascii="Times New Roman" w:hAnsi="Times New Roman" w:cs="Times New Roman"/>
          <w:sz w:val="21"/>
          <w:szCs w:val="21"/>
        </w:rPr>
        <w:t>50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B626A9">
        <w:rPr>
          <w:rFonts w:ascii="Times New Roman" w:hAnsi="Times New Roman" w:cs="Times New Roman"/>
          <w:sz w:val="21"/>
          <w:szCs w:val="21"/>
        </w:rPr>
        <w:t>1,05</w:t>
      </w:r>
      <w:r>
        <w:rPr>
          <w:rFonts w:ascii="Times New Roman" w:hAnsi="Times New Roman" w:cs="Times New Roman"/>
          <w:sz w:val="21"/>
          <w:szCs w:val="21"/>
        </w:rPr>
        <w:t xml:space="preserve"> ha.                </w:t>
      </w:r>
    </w:p>
    <w:p w:rsidR="000B70F5" w:rsidRDefault="000B70F5" w:rsidP="000B70F5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0B70F5" w:rsidRDefault="000B70F5" w:rsidP="000B70F5">
      <w:pPr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626A9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Pruśce,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0B70F5" w:rsidP="000B70F5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</w:t>
      </w:r>
      <w:r w:rsidR="00B626A9">
        <w:rPr>
          <w:rFonts w:ascii="Times New Roman" w:hAnsi="Times New Roman" w:cs="Times New Roman"/>
          <w:sz w:val="21"/>
          <w:szCs w:val="21"/>
        </w:rPr>
        <w:t>210/1</w:t>
      </w:r>
      <w:r>
        <w:rPr>
          <w:rFonts w:ascii="Times New Roman" w:hAnsi="Times New Roman" w:cs="Times New Roman"/>
          <w:sz w:val="21"/>
          <w:szCs w:val="21"/>
        </w:rPr>
        <w:t xml:space="preserve"> o powierzchni 1,</w:t>
      </w:r>
      <w:r w:rsidR="00B626A9">
        <w:rPr>
          <w:rFonts w:ascii="Times New Roman" w:hAnsi="Times New Roman" w:cs="Times New Roman"/>
          <w:sz w:val="21"/>
          <w:szCs w:val="21"/>
        </w:rPr>
        <w:t>08</w:t>
      </w:r>
      <w:r>
        <w:rPr>
          <w:rFonts w:ascii="Times New Roman" w:hAnsi="Times New Roman" w:cs="Times New Roman"/>
          <w:sz w:val="21"/>
          <w:szCs w:val="21"/>
        </w:rPr>
        <w:t xml:space="preserve"> ha.                </w:t>
      </w:r>
    </w:p>
    <w:p w:rsidR="000B70F5" w:rsidRDefault="000B70F5" w:rsidP="000B70F5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</w:t>
      </w:r>
    </w:p>
    <w:p w:rsidR="000B70F5" w:rsidRDefault="00B626A9" w:rsidP="000B70F5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11</w:t>
      </w:r>
      <w:r w:rsidR="000B70F5">
        <w:rPr>
          <w:rFonts w:ascii="Times New Roman" w:hAnsi="Times New Roman" w:cs="Times New Roman"/>
          <w:sz w:val="21"/>
          <w:szCs w:val="21"/>
        </w:rPr>
        <w:t xml:space="preserve">. w obrębie geodezyjnym Studzieniec, działki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0B70F5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0B70F5"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</w:t>
      </w:r>
      <w:r w:rsidR="00B626A9">
        <w:rPr>
          <w:rFonts w:ascii="Times New Roman" w:hAnsi="Times New Roman" w:cs="Times New Roman"/>
          <w:sz w:val="21"/>
          <w:szCs w:val="21"/>
        </w:rPr>
        <w:t>342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B626A9">
        <w:rPr>
          <w:rFonts w:ascii="Times New Roman" w:hAnsi="Times New Roman" w:cs="Times New Roman"/>
          <w:sz w:val="21"/>
          <w:szCs w:val="21"/>
        </w:rPr>
        <w:t>0,99</w:t>
      </w:r>
      <w:r>
        <w:rPr>
          <w:rFonts w:ascii="Times New Roman" w:hAnsi="Times New Roman" w:cs="Times New Roman"/>
          <w:sz w:val="21"/>
          <w:szCs w:val="21"/>
        </w:rPr>
        <w:t xml:space="preserve"> ha.               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2) dz. nr </w:t>
      </w:r>
      <w:r w:rsidR="00B626A9">
        <w:rPr>
          <w:rFonts w:ascii="Times New Roman" w:hAnsi="Times New Roman" w:cs="Times New Roman"/>
          <w:sz w:val="21"/>
          <w:szCs w:val="21"/>
        </w:rPr>
        <w:t>218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B626A9">
        <w:rPr>
          <w:rFonts w:ascii="Times New Roman" w:hAnsi="Times New Roman" w:cs="Times New Roman"/>
          <w:sz w:val="21"/>
          <w:szCs w:val="21"/>
        </w:rPr>
        <w:t>4,03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3) </w:t>
      </w:r>
      <w:r w:rsidR="001D698F">
        <w:rPr>
          <w:rFonts w:ascii="Times New Roman" w:hAnsi="Times New Roman" w:cs="Times New Roman"/>
          <w:sz w:val="21"/>
          <w:szCs w:val="21"/>
        </w:rPr>
        <w:t xml:space="preserve">cz. </w:t>
      </w:r>
      <w:r>
        <w:rPr>
          <w:rFonts w:ascii="Times New Roman" w:hAnsi="Times New Roman" w:cs="Times New Roman"/>
          <w:sz w:val="21"/>
          <w:szCs w:val="21"/>
        </w:rPr>
        <w:t>dz.</w:t>
      </w:r>
      <w:r w:rsidR="00B626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nr </w:t>
      </w:r>
      <w:r w:rsidR="00B626A9">
        <w:rPr>
          <w:rFonts w:ascii="Times New Roman" w:hAnsi="Times New Roman" w:cs="Times New Roman"/>
          <w:sz w:val="21"/>
          <w:szCs w:val="21"/>
        </w:rPr>
        <w:t>303/4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1D698F">
        <w:rPr>
          <w:rFonts w:ascii="Times New Roman" w:hAnsi="Times New Roman" w:cs="Times New Roman"/>
          <w:sz w:val="21"/>
          <w:szCs w:val="21"/>
        </w:rPr>
        <w:t>3,26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4)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698F">
        <w:rPr>
          <w:rFonts w:ascii="Times New Roman" w:hAnsi="Times New Roman" w:cs="Times New Roman"/>
          <w:sz w:val="21"/>
          <w:szCs w:val="21"/>
        </w:rPr>
        <w:t>219</w:t>
      </w:r>
      <w:r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1D698F">
        <w:rPr>
          <w:rFonts w:ascii="Times New Roman" w:hAnsi="Times New Roman" w:cs="Times New Roman"/>
          <w:sz w:val="21"/>
          <w:szCs w:val="21"/>
        </w:rPr>
        <w:t>0,37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D698F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1</w:t>
      </w:r>
      <w:r w:rsidR="001D698F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Rogoźno,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0B70F5" w:rsidRDefault="00616E94" w:rsidP="000B70F5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1) </w:t>
      </w:r>
      <w:r w:rsidR="000B70F5">
        <w:rPr>
          <w:rFonts w:ascii="Times New Roman" w:hAnsi="Times New Roman" w:cs="Times New Roman"/>
          <w:sz w:val="21"/>
          <w:szCs w:val="21"/>
        </w:rPr>
        <w:t xml:space="preserve">dz. nr </w:t>
      </w:r>
      <w:r>
        <w:rPr>
          <w:rFonts w:ascii="Times New Roman" w:hAnsi="Times New Roman" w:cs="Times New Roman"/>
          <w:sz w:val="21"/>
          <w:szCs w:val="21"/>
        </w:rPr>
        <w:t>166/8</w:t>
      </w:r>
      <w:r w:rsidR="000B70F5">
        <w:rPr>
          <w:rFonts w:ascii="Times New Roman" w:hAnsi="Times New Roman" w:cs="Times New Roman"/>
          <w:sz w:val="21"/>
          <w:szCs w:val="21"/>
        </w:rPr>
        <w:t xml:space="preserve"> o powierzchni 0,</w:t>
      </w:r>
      <w:r w:rsidRPr="009E4AC7">
        <w:rPr>
          <w:rFonts w:ascii="Times New Roman" w:hAnsi="Times New Roman" w:cs="Times New Roman"/>
          <w:color w:val="auto"/>
          <w:sz w:val="21"/>
          <w:szCs w:val="21"/>
        </w:rPr>
        <w:t xml:space="preserve">1509 </w:t>
      </w:r>
      <w:r w:rsidR="009E4AC7" w:rsidRPr="009E4AC7">
        <w:rPr>
          <w:rFonts w:ascii="Times New Roman" w:hAnsi="Times New Roman" w:cs="Times New Roman"/>
          <w:color w:val="auto"/>
          <w:sz w:val="21"/>
          <w:szCs w:val="21"/>
        </w:rPr>
        <w:t>ha</w:t>
      </w:r>
      <w:r w:rsidR="000B70F5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0B70F5"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2</w:t>
      </w:r>
      <w:r w:rsidR="00616E94">
        <w:rPr>
          <w:rFonts w:ascii="Times New Roman" w:hAnsi="Times New Roman" w:cs="Times New Roman"/>
          <w:sz w:val="21"/>
          <w:szCs w:val="21"/>
        </w:rPr>
        <w:t>) </w:t>
      </w:r>
      <w:r w:rsidR="000B70F5">
        <w:rPr>
          <w:rFonts w:ascii="Times New Roman" w:hAnsi="Times New Roman" w:cs="Times New Roman"/>
          <w:sz w:val="21"/>
          <w:szCs w:val="21"/>
        </w:rPr>
        <w:t>dz. nr 114</w:t>
      </w:r>
      <w:r w:rsidR="000B70F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0B70F5">
        <w:rPr>
          <w:rFonts w:ascii="Times New Roman" w:hAnsi="Times New Roman" w:cs="Times New Roman"/>
          <w:sz w:val="21"/>
          <w:szCs w:val="21"/>
        </w:rPr>
        <w:t xml:space="preserve">o powierzchni </w:t>
      </w:r>
      <w:r w:rsidR="00616E94">
        <w:rPr>
          <w:rFonts w:ascii="Times New Roman" w:hAnsi="Times New Roman" w:cs="Times New Roman"/>
          <w:sz w:val="21"/>
          <w:szCs w:val="21"/>
        </w:rPr>
        <w:t>15,3760</w:t>
      </w:r>
      <w:r w:rsidR="000B70F5">
        <w:rPr>
          <w:rFonts w:ascii="Times New Roman" w:hAnsi="Times New Roman" w:cs="Times New Roman"/>
          <w:sz w:val="21"/>
          <w:szCs w:val="21"/>
        </w:rPr>
        <w:t xml:space="preserve"> h</w:t>
      </w:r>
      <w:r w:rsidR="000B70F5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616E94">
        <w:rPr>
          <w:rFonts w:ascii="Times New Roman" w:hAnsi="Times New Roman" w:cs="Times New Roman"/>
          <w:color w:val="auto"/>
          <w:sz w:val="21"/>
          <w:szCs w:val="21"/>
        </w:rPr>
        <w:t>a</w:t>
      </w:r>
    </w:p>
    <w:p w:rsidR="000B70F5" w:rsidRPr="00616E94" w:rsidRDefault="001C1BD2" w:rsidP="00616E94">
      <w:pPr>
        <w:pStyle w:val="Textbody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3</w:t>
      </w:r>
      <w:r w:rsidR="00616E94">
        <w:rPr>
          <w:rFonts w:ascii="Times New Roman" w:hAnsi="Times New Roman" w:cs="Times New Roman"/>
          <w:sz w:val="21"/>
          <w:szCs w:val="21"/>
        </w:rPr>
        <w:t>) dz. nr 115</w:t>
      </w:r>
      <w:r w:rsidR="00616E9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616E94">
        <w:rPr>
          <w:rFonts w:ascii="Times New Roman" w:hAnsi="Times New Roman" w:cs="Times New Roman"/>
          <w:sz w:val="21"/>
          <w:szCs w:val="21"/>
        </w:rPr>
        <w:t>o powierzchni 2,3163 h</w:t>
      </w:r>
      <w:r w:rsidR="00616E94">
        <w:rPr>
          <w:rFonts w:ascii="Times New Roman" w:hAnsi="Times New Roman" w:cs="Times New Roman"/>
          <w:color w:val="auto"/>
          <w:sz w:val="21"/>
          <w:szCs w:val="21"/>
        </w:rPr>
        <w:t>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4</w:t>
      </w:r>
      <w:r w:rsidR="00616E94">
        <w:rPr>
          <w:rFonts w:ascii="Times New Roman" w:hAnsi="Times New Roman" w:cs="Times New Roman"/>
          <w:sz w:val="21"/>
          <w:szCs w:val="21"/>
        </w:rPr>
        <w:t>)</w:t>
      </w:r>
      <w:r w:rsidR="000B70F5">
        <w:rPr>
          <w:rFonts w:ascii="Times New Roman" w:hAnsi="Times New Roman" w:cs="Times New Roman"/>
          <w:sz w:val="21"/>
          <w:szCs w:val="21"/>
        </w:rPr>
        <w:t>dz. nr 126 o powierzchni</w:t>
      </w:r>
      <w:r w:rsidR="00616E94">
        <w:rPr>
          <w:rFonts w:ascii="Times New Roman" w:hAnsi="Times New Roman" w:cs="Times New Roman"/>
          <w:sz w:val="21"/>
          <w:szCs w:val="21"/>
        </w:rPr>
        <w:t>3,0343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5</w:t>
      </w:r>
      <w:r w:rsidR="00616E94">
        <w:rPr>
          <w:rFonts w:ascii="Times New Roman" w:hAnsi="Times New Roman" w:cs="Times New Roman"/>
          <w:sz w:val="21"/>
          <w:szCs w:val="21"/>
        </w:rPr>
        <w:t xml:space="preserve">) </w:t>
      </w:r>
      <w:r w:rsidR="000B70F5">
        <w:rPr>
          <w:rFonts w:ascii="Times New Roman" w:hAnsi="Times New Roman" w:cs="Times New Roman"/>
          <w:sz w:val="21"/>
          <w:szCs w:val="21"/>
        </w:rPr>
        <w:t xml:space="preserve">dz. nr 127 o powierzchni </w:t>
      </w:r>
      <w:r w:rsidR="00616E94">
        <w:rPr>
          <w:rFonts w:ascii="Times New Roman" w:hAnsi="Times New Roman" w:cs="Times New Roman"/>
          <w:sz w:val="21"/>
          <w:szCs w:val="21"/>
        </w:rPr>
        <w:t>12,2704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6</w:t>
      </w:r>
      <w:r w:rsidR="00616E94">
        <w:rPr>
          <w:rFonts w:ascii="Times New Roman" w:hAnsi="Times New Roman" w:cs="Times New Roman"/>
          <w:sz w:val="21"/>
          <w:szCs w:val="21"/>
        </w:rPr>
        <w:t>) dz. nr 133/13</w:t>
      </w:r>
      <w:r w:rsidR="000B70F5">
        <w:rPr>
          <w:rFonts w:ascii="Times New Roman" w:hAnsi="Times New Roman" w:cs="Times New Roman"/>
          <w:sz w:val="21"/>
          <w:szCs w:val="21"/>
        </w:rPr>
        <w:t xml:space="preserve"> o powierzchni </w:t>
      </w:r>
      <w:r w:rsidR="00D02EAB">
        <w:rPr>
          <w:rFonts w:ascii="Times New Roman" w:hAnsi="Times New Roman" w:cs="Times New Roman"/>
          <w:sz w:val="21"/>
          <w:szCs w:val="21"/>
        </w:rPr>
        <w:t>7,8680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1C1BD2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7</w:t>
      </w:r>
      <w:r w:rsidR="000B70F5">
        <w:rPr>
          <w:rFonts w:ascii="Times New Roman" w:hAnsi="Times New Roman" w:cs="Times New Roman"/>
          <w:sz w:val="21"/>
          <w:szCs w:val="21"/>
        </w:rPr>
        <w:t xml:space="preserve">) dz. nr 138/29 o powierzchni </w:t>
      </w:r>
      <w:r w:rsidR="001A22B8">
        <w:rPr>
          <w:rFonts w:ascii="Times New Roman" w:hAnsi="Times New Roman" w:cs="Times New Roman"/>
          <w:sz w:val="21"/>
          <w:szCs w:val="21"/>
        </w:rPr>
        <w:t>3,6866</w:t>
      </w:r>
      <w:r w:rsidR="000B70F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8</w:t>
      </w:r>
      <w:r w:rsidR="000B70F5">
        <w:rPr>
          <w:rFonts w:ascii="Times New Roman" w:hAnsi="Times New Roman" w:cs="Times New Roman"/>
          <w:sz w:val="21"/>
          <w:szCs w:val="21"/>
        </w:rPr>
        <w:t>) dz. nr 204/1 o powierzchni 0,3080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9</w:t>
      </w:r>
      <w:r w:rsidR="001A22B8">
        <w:rPr>
          <w:rFonts w:ascii="Times New Roman" w:hAnsi="Times New Roman" w:cs="Times New Roman"/>
          <w:sz w:val="21"/>
          <w:szCs w:val="21"/>
        </w:rPr>
        <w:t xml:space="preserve">) </w:t>
      </w:r>
      <w:r w:rsidR="000B70F5">
        <w:rPr>
          <w:rFonts w:ascii="Times New Roman" w:hAnsi="Times New Roman" w:cs="Times New Roman"/>
          <w:sz w:val="21"/>
          <w:szCs w:val="21"/>
        </w:rPr>
        <w:t>dz. nr 149 o powierzchni 1,</w:t>
      </w:r>
      <w:r w:rsidR="001A22B8">
        <w:rPr>
          <w:rFonts w:ascii="Times New Roman" w:hAnsi="Times New Roman" w:cs="Times New Roman"/>
          <w:sz w:val="21"/>
          <w:szCs w:val="21"/>
        </w:rPr>
        <w:t>7745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10</w:t>
      </w:r>
      <w:r w:rsidR="000B70F5">
        <w:rPr>
          <w:rFonts w:ascii="Times New Roman" w:hAnsi="Times New Roman" w:cs="Times New Roman"/>
          <w:sz w:val="21"/>
          <w:szCs w:val="21"/>
        </w:rPr>
        <w:t xml:space="preserve">) </w:t>
      </w:r>
      <w:r w:rsidR="001A22B8">
        <w:rPr>
          <w:rFonts w:ascii="Times New Roman" w:hAnsi="Times New Roman" w:cs="Times New Roman"/>
          <w:sz w:val="21"/>
          <w:szCs w:val="21"/>
        </w:rPr>
        <w:t>dz. nr 134/1 o powierzchni 4,4254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11</w:t>
      </w:r>
      <w:r w:rsidR="000B70F5">
        <w:rPr>
          <w:rFonts w:ascii="Times New Roman" w:hAnsi="Times New Roman" w:cs="Times New Roman"/>
          <w:sz w:val="21"/>
          <w:szCs w:val="21"/>
        </w:rPr>
        <w:t xml:space="preserve">) dz. nr </w:t>
      </w:r>
      <w:r w:rsidR="001A22B8">
        <w:rPr>
          <w:rFonts w:ascii="Times New Roman" w:hAnsi="Times New Roman" w:cs="Times New Roman"/>
          <w:sz w:val="21"/>
          <w:szCs w:val="21"/>
        </w:rPr>
        <w:t xml:space="preserve">196 </w:t>
      </w:r>
      <w:r w:rsidR="000B70F5">
        <w:rPr>
          <w:rFonts w:ascii="Times New Roman" w:hAnsi="Times New Roman" w:cs="Times New Roman"/>
          <w:sz w:val="21"/>
          <w:szCs w:val="21"/>
        </w:rPr>
        <w:t xml:space="preserve">o powierzchni </w:t>
      </w:r>
      <w:r w:rsidR="001A22B8">
        <w:rPr>
          <w:rFonts w:ascii="Times New Roman" w:hAnsi="Times New Roman" w:cs="Times New Roman"/>
          <w:sz w:val="21"/>
          <w:szCs w:val="21"/>
        </w:rPr>
        <w:t>0,0597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12</w:t>
      </w:r>
      <w:r w:rsidR="000B70F5">
        <w:rPr>
          <w:rFonts w:ascii="Times New Roman" w:hAnsi="Times New Roman" w:cs="Times New Roman"/>
          <w:sz w:val="21"/>
          <w:szCs w:val="21"/>
        </w:rPr>
        <w:t>) dz. nr 123 o powierzchni 4,193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13</w:t>
      </w:r>
      <w:r w:rsidR="000B70F5">
        <w:rPr>
          <w:rFonts w:ascii="Times New Roman" w:hAnsi="Times New Roman" w:cs="Times New Roman"/>
          <w:sz w:val="21"/>
          <w:szCs w:val="21"/>
        </w:rPr>
        <w:t>) cz. dz. nr 125 o powierzchni</w:t>
      </w:r>
      <w:r w:rsidR="001A22B8">
        <w:rPr>
          <w:rFonts w:ascii="Times New Roman" w:hAnsi="Times New Roman" w:cs="Times New Roman"/>
          <w:sz w:val="21"/>
          <w:szCs w:val="21"/>
        </w:rPr>
        <w:t>4,4495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14</w:t>
      </w:r>
      <w:r w:rsidR="000B70F5">
        <w:rPr>
          <w:rFonts w:ascii="Times New Roman" w:hAnsi="Times New Roman" w:cs="Times New Roman"/>
          <w:sz w:val="21"/>
          <w:szCs w:val="21"/>
        </w:rPr>
        <w:t xml:space="preserve">) cz. dz. nr </w:t>
      </w:r>
      <w:r w:rsidR="001A22B8">
        <w:rPr>
          <w:rFonts w:ascii="Times New Roman" w:hAnsi="Times New Roman" w:cs="Times New Roman"/>
          <w:sz w:val="21"/>
          <w:szCs w:val="21"/>
        </w:rPr>
        <w:t>1897</w:t>
      </w:r>
      <w:r w:rsidR="000B70F5">
        <w:rPr>
          <w:rFonts w:ascii="Times New Roman" w:hAnsi="Times New Roman" w:cs="Times New Roman"/>
          <w:sz w:val="21"/>
          <w:szCs w:val="21"/>
        </w:rPr>
        <w:t xml:space="preserve"> o powierzchni</w:t>
      </w:r>
      <w:r w:rsidR="001A22B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1,0882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15</w:t>
      </w:r>
      <w:r w:rsidR="000B70F5">
        <w:rPr>
          <w:rFonts w:ascii="Times New Roman" w:hAnsi="Times New Roman" w:cs="Times New Roman"/>
          <w:sz w:val="21"/>
          <w:szCs w:val="21"/>
        </w:rPr>
        <w:t>) cz. dz. nr 1</w:t>
      </w:r>
      <w:r>
        <w:rPr>
          <w:rFonts w:ascii="Times New Roman" w:hAnsi="Times New Roman" w:cs="Times New Roman"/>
          <w:sz w:val="21"/>
          <w:szCs w:val="21"/>
        </w:rPr>
        <w:t>900</w:t>
      </w:r>
      <w:r w:rsidR="000B70F5">
        <w:rPr>
          <w:rFonts w:ascii="Times New Roman" w:hAnsi="Times New Roman" w:cs="Times New Roman"/>
          <w:sz w:val="21"/>
          <w:szCs w:val="21"/>
        </w:rPr>
        <w:t xml:space="preserve"> o powierzchni 0,</w:t>
      </w:r>
      <w:r>
        <w:rPr>
          <w:rFonts w:ascii="Times New Roman" w:hAnsi="Times New Roman" w:cs="Times New Roman"/>
          <w:sz w:val="21"/>
          <w:szCs w:val="21"/>
        </w:rPr>
        <w:t>0,5293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Default="001C1BD2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16</w:t>
      </w:r>
      <w:r w:rsidR="000B70F5">
        <w:rPr>
          <w:rFonts w:ascii="Times New Roman" w:hAnsi="Times New Roman" w:cs="Times New Roman"/>
          <w:sz w:val="21"/>
          <w:szCs w:val="21"/>
        </w:rPr>
        <w:t xml:space="preserve">) cz. dz. nr </w:t>
      </w:r>
      <w:r>
        <w:rPr>
          <w:rFonts w:ascii="Times New Roman" w:hAnsi="Times New Roman" w:cs="Times New Roman"/>
          <w:sz w:val="21"/>
          <w:szCs w:val="21"/>
        </w:rPr>
        <w:t>1467/1</w:t>
      </w:r>
      <w:r w:rsidR="000B70F5">
        <w:rPr>
          <w:rFonts w:ascii="Times New Roman" w:hAnsi="Times New Roman" w:cs="Times New Roman"/>
          <w:sz w:val="21"/>
          <w:szCs w:val="21"/>
        </w:rPr>
        <w:t xml:space="preserve"> o powierzchni </w:t>
      </w:r>
      <w:r>
        <w:rPr>
          <w:rFonts w:ascii="Times New Roman" w:hAnsi="Times New Roman" w:cs="Times New Roman"/>
          <w:sz w:val="21"/>
          <w:szCs w:val="21"/>
        </w:rPr>
        <w:t>2,6351</w:t>
      </w:r>
      <w:r w:rsidR="000B70F5"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0B70F5" w:rsidRPr="005F4C6B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2. Wykonanie uchwały powierza się Burmistrzowi Rogoźna.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136013" w:rsidRPr="00136013" w:rsidRDefault="000B70F5" w:rsidP="00136013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>§ 3. Uchwała w</w:t>
      </w:r>
      <w:r w:rsidR="00136013">
        <w:rPr>
          <w:rFonts w:ascii="Times New Roman" w:hAnsi="Times New Roman" w:cs="Times New Roman"/>
          <w:sz w:val="21"/>
          <w:szCs w:val="21"/>
        </w:rPr>
        <w:t>chodzi w życie z dniem podjęcia</w:t>
      </w: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</w:t>
      </w:r>
    </w:p>
    <w:p w:rsidR="000B70F5" w:rsidRDefault="000B70F5" w:rsidP="000B70F5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</w:t>
      </w:r>
      <w:r w:rsidR="00E2579C">
        <w:rPr>
          <w:rFonts w:ascii="Times New Roman" w:hAnsi="Times New Roman" w:cs="Times New Roman"/>
          <w:b/>
          <w:sz w:val="20"/>
        </w:rPr>
        <w:t>R LXVIII</w:t>
      </w:r>
      <w:r>
        <w:rPr>
          <w:rFonts w:ascii="Times New Roman" w:hAnsi="Times New Roman" w:cs="Times New Roman"/>
          <w:b/>
          <w:sz w:val="20"/>
        </w:rPr>
        <w:t>/____/2022</w:t>
      </w: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0B70F5" w:rsidRDefault="005F4C6B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______ czerwca</w:t>
      </w:r>
      <w:r w:rsidR="000B70F5">
        <w:rPr>
          <w:rFonts w:ascii="Times New Roman" w:hAnsi="Times New Roman" w:cs="Times New Roman"/>
          <w:b/>
          <w:sz w:val="20"/>
        </w:rPr>
        <w:t xml:space="preserve"> 2022</w:t>
      </w: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B70F5" w:rsidRDefault="000B70F5" w:rsidP="000B70F5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</w:rPr>
      </w:pP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</w:rPr>
      </w:pP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ze zbliżającym się terminem zakończenia umów dzierżaw na grunty rolne stanowiące własność gminy zachodzi konieczność podjęcia rozstrzygnięć dotyczących dalszego sposobu ich zagospodarowania. Stosownie zatem do treści art. 37 ust. 4 ustawy z dnia 21 sierpnia 1997r. o gospodarce nieruchomościami 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W związku z faktem, że nieruchomości objęte były umowami dzierżaw przez okres dłuższy niż </w:t>
      </w:r>
      <w:r>
        <w:rPr>
          <w:rFonts w:ascii="Times New Roman" w:hAnsi="Times New Roman"/>
          <w:sz w:val="20"/>
          <w:szCs w:val="20"/>
        </w:rPr>
        <w:br/>
        <w:t xml:space="preserve">3 lata, przedłużenie umów w trybie </w:t>
      </w:r>
      <w:proofErr w:type="spellStart"/>
      <w:r>
        <w:rPr>
          <w:rFonts w:ascii="Times New Roman" w:hAnsi="Times New Roman"/>
          <w:sz w:val="20"/>
          <w:szCs w:val="20"/>
        </w:rPr>
        <w:t>bezprzetargowym</w:t>
      </w:r>
      <w:proofErr w:type="spellEnd"/>
      <w:r>
        <w:rPr>
          <w:rFonts w:ascii="Times New Roman" w:hAnsi="Times New Roman"/>
          <w:sz w:val="20"/>
          <w:szCs w:val="20"/>
        </w:rPr>
        <w:t xml:space="preserve"> wymaga uzyskania zgody Rady Miejskiej w Rogoźnie wyrażonej w drodze stosownej uchwały.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Proponowany zakres czasowy „do </w:t>
      </w:r>
      <w:r w:rsidR="000E1955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lat” ma na celu uelastycznienie działań Burmistrza w zakresie gospodarowania zasobem. Z uwagi na planowaną sprzedaż części działek rolnych z zasobu koniecznym jest zastosowanie zróżnicowanych okresów obowiązywania umów, dostosowanych do trwających jeszcze umów dzierżawy, aktualnych potrzeb w zakresie zbycia oraz zabezpieczenia prawidłowego sposobu gospodarowania w przypadku nieskutecznych prób sprzedaży.</w:t>
      </w:r>
    </w:p>
    <w:p w:rsidR="000B70F5" w:rsidRDefault="000B70F5" w:rsidP="000B70F5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B70F5" w:rsidRDefault="000B70F5" w:rsidP="000B70F5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 nawiązaniu do powyższego podjęcie przez Radę Miejską niniejszej uchwały jest w pełni uzasadnione.</w:t>
      </w:r>
    </w:p>
    <w:p w:rsidR="000B70F5" w:rsidRDefault="000B70F5" w:rsidP="000B70F5">
      <w:pPr>
        <w:pStyle w:val="Textbodyinden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70F5" w:rsidRDefault="000B70F5" w:rsidP="000B70F5"/>
    <w:p w:rsidR="000B70F5" w:rsidRDefault="000B70F5" w:rsidP="000B70F5"/>
    <w:p w:rsidR="000B70F5" w:rsidRDefault="000B70F5" w:rsidP="000B70F5"/>
    <w:p w:rsidR="000B70F5" w:rsidRDefault="000B70F5" w:rsidP="000B70F5"/>
    <w:p w:rsidR="00D02D83" w:rsidRDefault="00D02D83"/>
    <w:sectPr w:rsidR="00D02D83" w:rsidSect="00AB184A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70F5"/>
    <w:rsid w:val="000B70F5"/>
    <w:rsid w:val="000E1955"/>
    <w:rsid w:val="00136013"/>
    <w:rsid w:val="001A22B8"/>
    <w:rsid w:val="001C1BD2"/>
    <w:rsid w:val="001D698F"/>
    <w:rsid w:val="00300CBB"/>
    <w:rsid w:val="00324371"/>
    <w:rsid w:val="0042785C"/>
    <w:rsid w:val="00464370"/>
    <w:rsid w:val="0059650C"/>
    <w:rsid w:val="005F4C6B"/>
    <w:rsid w:val="00616E94"/>
    <w:rsid w:val="006A79FA"/>
    <w:rsid w:val="007813DC"/>
    <w:rsid w:val="00795CC4"/>
    <w:rsid w:val="007C743B"/>
    <w:rsid w:val="009B5128"/>
    <w:rsid w:val="009D450F"/>
    <w:rsid w:val="009E4AC7"/>
    <w:rsid w:val="00A449B7"/>
    <w:rsid w:val="00B626A9"/>
    <w:rsid w:val="00BE2CB8"/>
    <w:rsid w:val="00C161D0"/>
    <w:rsid w:val="00C3636C"/>
    <w:rsid w:val="00C369A8"/>
    <w:rsid w:val="00D02D83"/>
    <w:rsid w:val="00D02EAB"/>
    <w:rsid w:val="00E2579C"/>
    <w:rsid w:val="00F154D1"/>
    <w:rsid w:val="00F34AB1"/>
    <w:rsid w:val="00F5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F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B70F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B70F5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0B70F5"/>
    <w:pPr>
      <w:tabs>
        <w:tab w:val="left" w:pos="-8100"/>
        <w:tab w:val="right" w:pos="-68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qFormat/>
    <w:rsid w:val="000B70F5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10</cp:revision>
  <cp:lastPrinted>2022-05-20T06:49:00Z</cp:lastPrinted>
  <dcterms:created xsi:type="dcterms:W3CDTF">2022-04-11T08:38:00Z</dcterms:created>
  <dcterms:modified xsi:type="dcterms:W3CDTF">2022-05-30T08:43:00Z</dcterms:modified>
</cp:coreProperties>
</file>