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3677" w14:textId="77777777" w:rsidR="000F140B" w:rsidRPr="00F40C7E" w:rsidRDefault="006F6C31">
      <w:pPr>
        <w:pStyle w:val="NormalnyWeb"/>
        <w:rPr>
          <w:rFonts w:asciiTheme="minorHAnsi" w:hAnsiTheme="minorHAnsi" w:cstheme="minorHAnsi"/>
          <w:sz w:val="22"/>
          <w:szCs w:val="22"/>
        </w:rPr>
      </w:pPr>
      <w:r w:rsidRPr="00F40C7E">
        <w:rPr>
          <w:rFonts w:asciiTheme="minorHAnsi" w:hAnsiTheme="minorHAnsi" w:cstheme="minorHAnsi"/>
          <w:b/>
          <w:bCs/>
          <w:sz w:val="22"/>
          <w:szCs w:val="22"/>
        </w:rPr>
        <w:t>Rada Miejska w Rogoźnie</w:t>
      </w:r>
      <w:r w:rsidRPr="00F40C7E">
        <w:rPr>
          <w:rFonts w:asciiTheme="minorHAnsi" w:hAnsiTheme="minorHAnsi" w:cstheme="minorHAnsi"/>
          <w:sz w:val="22"/>
          <w:szCs w:val="22"/>
        </w:rPr>
        <w:br/>
        <w:t>Radni - sesja</w:t>
      </w:r>
    </w:p>
    <w:p w14:paraId="7E834E0A" w14:textId="18AF8798" w:rsidR="000F140B" w:rsidRPr="00F40C7E" w:rsidRDefault="006F6C31">
      <w:pPr>
        <w:pStyle w:val="NormalnyWeb"/>
        <w:jc w:val="center"/>
        <w:rPr>
          <w:rFonts w:asciiTheme="minorHAnsi" w:hAnsiTheme="minorHAnsi" w:cstheme="minorHAnsi"/>
          <w:sz w:val="22"/>
          <w:szCs w:val="22"/>
        </w:rPr>
      </w:pPr>
      <w:r w:rsidRPr="00F40C7E">
        <w:rPr>
          <w:rFonts w:asciiTheme="minorHAnsi" w:hAnsiTheme="minorHAnsi" w:cstheme="minorHAnsi"/>
          <w:b/>
          <w:bCs/>
          <w:sz w:val="22"/>
          <w:szCs w:val="22"/>
        </w:rPr>
        <w:t xml:space="preserve">Protokół nr </w:t>
      </w:r>
      <w:r w:rsidR="00F36310" w:rsidRPr="00F40C7E">
        <w:rPr>
          <w:rFonts w:asciiTheme="minorHAnsi" w:hAnsiTheme="minorHAnsi" w:cstheme="minorHAnsi"/>
          <w:b/>
          <w:bCs/>
          <w:sz w:val="22"/>
          <w:szCs w:val="22"/>
        </w:rPr>
        <w:t>62/2022</w:t>
      </w:r>
    </w:p>
    <w:p w14:paraId="0E55DB88" w14:textId="60E8CD36" w:rsidR="000F140B" w:rsidRPr="00F40C7E" w:rsidRDefault="006F6C31">
      <w:pPr>
        <w:pStyle w:val="NormalnyWeb"/>
        <w:rPr>
          <w:rFonts w:asciiTheme="minorHAnsi" w:hAnsiTheme="minorHAnsi" w:cstheme="minorHAnsi"/>
          <w:sz w:val="22"/>
          <w:szCs w:val="22"/>
        </w:rPr>
      </w:pPr>
      <w:r w:rsidRPr="00F40C7E">
        <w:rPr>
          <w:rFonts w:asciiTheme="minorHAnsi" w:hAnsiTheme="minorHAnsi" w:cstheme="minorHAnsi"/>
          <w:sz w:val="22"/>
          <w:szCs w:val="22"/>
        </w:rPr>
        <w:t xml:space="preserve">LXII Sesja w dniu 9 marca 2022 </w:t>
      </w:r>
      <w:r w:rsidRPr="00F40C7E">
        <w:rPr>
          <w:rFonts w:asciiTheme="minorHAnsi" w:hAnsiTheme="minorHAnsi" w:cstheme="minorHAnsi"/>
          <w:sz w:val="22"/>
          <w:szCs w:val="22"/>
        </w:rPr>
        <w:br/>
        <w:t>Obrady rozpoczęto 9 marca 2022 o godz. 16:00, a zakończono o godz. 21:01 tego samego dnia.</w:t>
      </w:r>
    </w:p>
    <w:p w14:paraId="5E156ECD" w14:textId="617CE3B8" w:rsidR="00F36310" w:rsidRPr="00F40C7E" w:rsidRDefault="00F36310">
      <w:pPr>
        <w:pStyle w:val="NormalnyWeb"/>
        <w:rPr>
          <w:rFonts w:asciiTheme="minorHAnsi" w:hAnsiTheme="minorHAnsi" w:cstheme="minorHAnsi"/>
          <w:b/>
          <w:bCs/>
          <w:sz w:val="22"/>
          <w:szCs w:val="22"/>
        </w:rPr>
      </w:pPr>
      <w:r w:rsidRPr="00F40C7E">
        <w:rPr>
          <w:rFonts w:asciiTheme="minorHAnsi" w:hAnsiTheme="minorHAnsi" w:cstheme="minorHAnsi"/>
          <w:b/>
          <w:bCs/>
          <w:sz w:val="22"/>
          <w:szCs w:val="22"/>
        </w:rPr>
        <w:t>1. Otwarcie sesji i stwierdzenie quorum.</w:t>
      </w:r>
    </w:p>
    <w:p w14:paraId="0ED3BAAA" w14:textId="2430A230" w:rsidR="000F140B" w:rsidRPr="00F40C7E" w:rsidRDefault="006F6C31">
      <w:pPr>
        <w:pStyle w:val="NormalnyWeb"/>
        <w:rPr>
          <w:rFonts w:asciiTheme="minorHAnsi" w:hAnsiTheme="minorHAnsi" w:cstheme="minorHAnsi"/>
          <w:sz w:val="22"/>
          <w:szCs w:val="22"/>
        </w:rPr>
      </w:pPr>
      <w:r w:rsidRPr="00F40C7E">
        <w:rPr>
          <w:rFonts w:asciiTheme="minorHAnsi" w:hAnsiTheme="minorHAnsi" w:cstheme="minorHAnsi"/>
          <w:sz w:val="22"/>
          <w:szCs w:val="22"/>
        </w:rPr>
        <w:t xml:space="preserve">W posiedzeniu wzięło udział 15 </w:t>
      </w:r>
      <w:r w:rsidR="00F36310" w:rsidRPr="00F40C7E">
        <w:rPr>
          <w:rFonts w:asciiTheme="minorHAnsi" w:hAnsiTheme="minorHAnsi" w:cstheme="minorHAnsi"/>
          <w:sz w:val="22"/>
          <w:szCs w:val="22"/>
        </w:rPr>
        <w:t>radnych</w:t>
      </w:r>
      <w:r w:rsidRPr="00F40C7E">
        <w:rPr>
          <w:rFonts w:asciiTheme="minorHAnsi" w:hAnsiTheme="minorHAnsi" w:cstheme="minorHAnsi"/>
          <w:sz w:val="22"/>
          <w:szCs w:val="22"/>
        </w:rPr>
        <w:t>.</w:t>
      </w:r>
    </w:p>
    <w:p w14:paraId="6BACBF75" w14:textId="77777777" w:rsidR="000F140B" w:rsidRPr="00F40C7E" w:rsidRDefault="006F6C31">
      <w:pPr>
        <w:pStyle w:val="NormalnyWeb"/>
        <w:rPr>
          <w:rFonts w:asciiTheme="minorHAnsi" w:hAnsiTheme="minorHAnsi" w:cstheme="minorHAnsi"/>
          <w:sz w:val="22"/>
          <w:szCs w:val="22"/>
        </w:rPr>
      </w:pPr>
      <w:r w:rsidRPr="00F40C7E">
        <w:rPr>
          <w:rFonts w:asciiTheme="minorHAnsi" w:hAnsiTheme="minorHAnsi" w:cstheme="minorHAnsi"/>
          <w:sz w:val="22"/>
          <w:szCs w:val="22"/>
        </w:rPr>
        <w:t>Obecni:</w:t>
      </w:r>
    </w:p>
    <w:p w14:paraId="5D39D214" w14:textId="77777777" w:rsidR="000F140B" w:rsidRPr="00F40C7E" w:rsidRDefault="006F6C31">
      <w:pPr>
        <w:pStyle w:val="NormalnyWeb"/>
        <w:rPr>
          <w:rFonts w:asciiTheme="minorHAnsi" w:hAnsiTheme="minorHAnsi" w:cstheme="minorHAnsi"/>
          <w:sz w:val="22"/>
          <w:szCs w:val="22"/>
        </w:rPr>
      </w:pPr>
      <w:r w:rsidRPr="00F40C7E">
        <w:rPr>
          <w:rFonts w:asciiTheme="minorHAnsi" w:hAnsiTheme="minorHAnsi" w:cstheme="minorHAnsi"/>
          <w:sz w:val="22"/>
          <w:szCs w:val="22"/>
        </w:rPr>
        <w:t xml:space="preserve">1. 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br/>
        <w:t xml:space="preserve">2.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-Szpek</w:t>
      </w:r>
      <w:r w:rsidRPr="00F40C7E">
        <w:rPr>
          <w:rFonts w:asciiTheme="minorHAnsi" w:hAnsiTheme="minorHAnsi" w:cstheme="minorHAnsi"/>
          <w:sz w:val="22"/>
          <w:szCs w:val="22"/>
        </w:rPr>
        <w:br/>
        <w:t>3. Henryk Janus</w:t>
      </w:r>
      <w:r w:rsidRPr="00F40C7E">
        <w:rPr>
          <w:rFonts w:asciiTheme="minorHAnsi" w:hAnsiTheme="minorHAnsi" w:cstheme="minorHAnsi"/>
          <w:sz w:val="22"/>
          <w:szCs w:val="22"/>
        </w:rPr>
        <w:br/>
        <w:t xml:space="preserve">4. Roman Kinach </w:t>
      </w:r>
      <w:r w:rsidRPr="00F40C7E">
        <w:rPr>
          <w:rFonts w:asciiTheme="minorHAnsi" w:hAnsiTheme="minorHAnsi" w:cstheme="minorHAnsi"/>
          <w:sz w:val="22"/>
          <w:szCs w:val="22"/>
        </w:rPr>
        <w:br/>
        <w:t>5. Longina Maria Kolanowska</w:t>
      </w:r>
      <w:r w:rsidRPr="00F40C7E">
        <w:rPr>
          <w:rFonts w:asciiTheme="minorHAnsi" w:hAnsiTheme="minorHAnsi" w:cstheme="minorHAnsi"/>
          <w:sz w:val="22"/>
          <w:szCs w:val="22"/>
        </w:rPr>
        <w:br/>
        <w:t>6. Sebastian Mirosław Kupidura</w:t>
      </w:r>
      <w:r w:rsidRPr="00F40C7E">
        <w:rPr>
          <w:rFonts w:asciiTheme="minorHAnsi" w:hAnsiTheme="minorHAnsi" w:cstheme="minorHAnsi"/>
          <w:sz w:val="22"/>
          <w:szCs w:val="22"/>
        </w:rPr>
        <w:br/>
        <w:t xml:space="preserve">7.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br/>
        <w:t>8. Maciej Adam Kutka</w:t>
      </w:r>
      <w:r w:rsidRPr="00F40C7E">
        <w:rPr>
          <w:rFonts w:asciiTheme="minorHAnsi" w:hAnsiTheme="minorHAnsi" w:cstheme="minorHAnsi"/>
          <w:sz w:val="22"/>
          <w:szCs w:val="22"/>
        </w:rPr>
        <w:br/>
        <w:t>9. Jarosław Łatka</w:t>
      </w:r>
      <w:r w:rsidRPr="00F40C7E">
        <w:rPr>
          <w:rFonts w:asciiTheme="minorHAnsi" w:hAnsiTheme="minorHAnsi" w:cstheme="minorHAnsi"/>
          <w:sz w:val="22"/>
          <w:szCs w:val="22"/>
        </w:rPr>
        <w:br/>
        <w:t>10. Adam Nadolny</w:t>
      </w:r>
      <w:r w:rsidRPr="00F40C7E">
        <w:rPr>
          <w:rFonts w:asciiTheme="minorHAnsi" w:hAnsiTheme="minorHAnsi" w:cstheme="minorHAnsi"/>
          <w:sz w:val="22"/>
          <w:szCs w:val="22"/>
        </w:rPr>
        <w:br/>
        <w:t>11. Krzysztof Nikodem</w:t>
      </w:r>
      <w:r w:rsidRPr="00F40C7E">
        <w:rPr>
          <w:rFonts w:asciiTheme="minorHAnsi" w:hAnsiTheme="minorHAnsi" w:cstheme="minorHAnsi"/>
          <w:sz w:val="22"/>
          <w:szCs w:val="22"/>
        </w:rPr>
        <w:br/>
        <w:t xml:space="preserve">12.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br/>
        <w:t>13. Paweł Wojciechowski</w:t>
      </w:r>
      <w:r w:rsidRPr="00F40C7E">
        <w:rPr>
          <w:rFonts w:asciiTheme="minorHAnsi" w:hAnsiTheme="minorHAnsi" w:cstheme="minorHAnsi"/>
          <w:sz w:val="22"/>
          <w:szCs w:val="22"/>
        </w:rPr>
        <w:br/>
        <w:t>14. Ewa Teresa Wysocka</w:t>
      </w:r>
      <w:r w:rsidRPr="00F40C7E">
        <w:rPr>
          <w:rFonts w:asciiTheme="minorHAnsi" w:hAnsiTheme="minorHAnsi" w:cstheme="minorHAnsi"/>
          <w:sz w:val="22"/>
          <w:szCs w:val="22"/>
        </w:rPr>
        <w:br/>
        <w:t xml:space="preserve">15. Łukasz Andrzej </w:t>
      </w:r>
      <w:proofErr w:type="spellStart"/>
      <w:r w:rsidRPr="00F40C7E">
        <w:rPr>
          <w:rFonts w:asciiTheme="minorHAnsi" w:hAnsiTheme="minorHAnsi" w:cstheme="minorHAnsi"/>
          <w:sz w:val="22"/>
          <w:szCs w:val="22"/>
        </w:rPr>
        <w:t>Zaranek</w:t>
      </w:r>
      <w:proofErr w:type="spellEnd"/>
    </w:p>
    <w:p w14:paraId="32F307CE" w14:textId="782D39EA" w:rsidR="003B642D" w:rsidRDefault="006F6C31" w:rsidP="00967AFB">
      <w:pPr>
        <w:rPr>
          <w:rFonts w:asciiTheme="minorHAnsi" w:hAnsiTheme="minorHAnsi" w:cstheme="minorHAnsi"/>
          <w:b/>
          <w:bCs/>
          <w:sz w:val="22"/>
          <w:szCs w:val="22"/>
        </w:rPr>
      </w:pPr>
      <w:r w:rsidRPr="00F40C7E">
        <w:rPr>
          <w:rFonts w:asciiTheme="minorHAnsi" w:hAnsiTheme="minorHAnsi" w:cstheme="minorHAnsi"/>
          <w:sz w:val="22"/>
          <w:szCs w:val="22"/>
        </w:rPr>
        <w:br/>
      </w:r>
      <w:r w:rsidRPr="00F40C7E">
        <w:rPr>
          <w:rFonts w:asciiTheme="minorHAnsi" w:hAnsiTheme="minorHAnsi" w:cstheme="minorHAnsi"/>
          <w:b/>
          <w:bCs/>
          <w:sz w:val="22"/>
          <w:szCs w:val="22"/>
        </w:rPr>
        <w:t>2. Przyjęcie porządku obrad.</w:t>
      </w:r>
    </w:p>
    <w:p w14:paraId="63827F0C" w14:textId="77777777" w:rsidR="0033517C" w:rsidRDefault="0033517C" w:rsidP="00967AFB">
      <w:pPr>
        <w:rPr>
          <w:rFonts w:asciiTheme="minorHAnsi" w:hAnsiTheme="minorHAnsi" w:cstheme="minorHAnsi"/>
          <w:sz w:val="22"/>
          <w:szCs w:val="22"/>
        </w:rPr>
      </w:pPr>
      <w:r>
        <w:rPr>
          <w:rFonts w:asciiTheme="minorHAnsi" w:hAnsiTheme="minorHAnsi" w:cstheme="minorHAnsi"/>
          <w:b/>
          <w:bCs/>
          <w:sz w:val="22"/>
          <w:szCs w:val="22"/>
        </w:rPr>
        <w:t xml:space="preserve">Przewodniczący Łukasz </w:t>
      </w:r>
      <w:proofErr w:type="spellStart"/>
      <w:r>
        <w:rPr>
          <w:rFonts w:asciiTheme="minorHAnsi" w:hAnsiTheme="minorHAnsi" w:cstheme="minorHAnsi"/>
          <w:b/>
          <w:bCs/>
          <w:sz w:val="22"/>
          <w:szCs w:val="22"/>
        </w:rPr>
        <w:t>Zaranek</w:t>
      </w:r>
      <w:proofErr w:type="spellEnd"/>
      <w:r>
        <w:rPr>
          <w:rFonts w:asciiTheme="minorHAnsi" w:hAnsiTheme="minorHAnsi" w:cstheme="minorHAnsi"/>
          <w:b/>
          <w:bCs/>
          <w:sz w:val="22"/>
          <w:szCs w:val="22"/>
        </w:rPr>
        <w:t xml:space="preserve"> przedstawił proponowany porządek obrad, sesji do której na wniosek Burmistrza zostały wprowadzone dwie uchwały </w:t>
      </w:r>
      <w:r w:rsidRPr="00F40C7E">
        <w:rPr>
          <w:rFonts w:asciiTheme="minorHAnsi" w:eastAsia="Times New Roman" w:hAnsiTheme="minorHAnsi" w:cstheme="minorHAnsi"/>
          <w:sz w:val="22"/>
          <w:szCs w:val="22"/>
        </w:rPr>
        <w:t>a) przyjęcia programu osłonowego „Korpus wsparcia seniorów” na rok 2022</w:t>
      </w:r>
      <w:r>
        <w:rPr>
          <w:rFonts w:asciiTheme="minorHAnsi" w:eastAsia="Times New Roman" w:hAnsiTheme="minorHAnsi" w:cstheme="minorHAnsi"/>
          <w:sz w:val="22"/>
          <w:szCs w:val="22"/>
        </w:rPr>
        <w:t xml:space="preserve">, </w:t>
      </w:r>
      <w:r w:rsidRPr="00F40C7E">
        <w:rPr>
          <w:rFonts w:asciiTheme="minorHAnsi" w:eastAsia="Times New Roman" w:hAnsiTheme="minorHAnsi" w:cstheme="minorHAnsi"/>
          <w:sz w:val="22"/>
          <w:szCs w:val="22"/>
        </w:rPr>
        <w:t xml:space="preserve">b) wyrażenia solidarności z Narodem Ukraińskim </w:t>
      </w:r>
      <w:r>
        <w:rPr>
          <w:rFonts w:asciiTheme="minorHAnsi" w:eastAsia="Times New Roman" w:hAnsiTheme="minorHAnsi" w:cstheme="minorHAnsi"/>
          <w:sz w:val="22"/>
          <w:szCs w:val="22"/>
        </w:rPr>
        <w:t>oraz pkt 7-</w:t>
      </w:r>
      <w:r w:rsidRPr="0033517C">
        <w:rPr>
          <w:rFonts w:asciiTheme="minorHAnsi" w:hAnsiTheme="minorHAnsi" w:cstheme="minorHAnsi"/>
          <w:sz w:val="22"/>
          <w:szCs w:val="22"/>
        </w:rPr>
        <w:t xml:space="preserve"> </w:t>
      </w:r>
      <w:r w:rsidRPr="00F40C7E">
        <w:rPr>
          <w:rFonts w:asciiTheme="minorHAnsi" w:hAnsiTheme="minorHAnsi" w:cstheme="minorHAnsi"/>
          <w:sz w:val="22"/>
          <w:szCs w:val="22"/>
        </w:rPr>
        <w:t xml:space="preserve">Informacja Burmistrza o pomocy obywatelom Ukrainy w Gm. Rogoźno. </w:t>
      </w:r>
    </w:p>
    <w:p w14:paraId="408B6B9B" w14:textId="7F3EC137" w:rsidR="00967AFB" w:rsidRDefault="000C1D04" w:rsidP="00967AFB">
      <w:pPr>
        <w:ind w:right="-690"/>
        <w:rPr>
          <w:rFonts w:asciiTheme="minorHAnsi" w:hAnsiTheme="minorHAnsi" w:cstheme="minorHAnsi"/>
          <w:sz w:val="22"/>
          <w:szCs w:val="22"/>
        </w:rPr>
      </w:pPr>
      <w:r>
        <w:rPr>
          <w:rFonts w:asciiTheme="minorHAnsi" w:hAnsiTheme="minorHAnsi" w:cstheme="minorHAnsi"/>
          <w:sz w:val="22"/>
          <w:szCs w:val="22"/>
        </w:rPr>
        <w:t xml:space="preserve">Pan radny Bartosz </w:t>
      </w:r>
      <w:proofErr w:type="spellStart"/>
      <w:r>
        <w:rPr>
          <w:rFonts w:asciiTheme="minorHAnsi" w:hAnsiTheme="minorHAnsi" w:cstheme="minorHAnsi"/>
          <w:sz w:val="22"/>
          <w:szCs w:val="22"/>
        </w:rPr>
        <w:t>Perlicjan</w:t>
      </w:r>
      <w:proofErr w:type="spellEnd"/>
      <w:r>
        <w:rPr>
          <w:rFonts w:asciiTheme="minorHAnsi" w:hAnsiTheme="minorHAnsi" w:cstheme="minorHAnsi"/>
          <w:sz w:val="22"/>
          <w:szCs w:val="22"/>
        </w:rPr>
        <w:t xml:space="preserve"> zaproponował wykreślenie uchwały z pkt 8 I), argumentując to licznymi telefonami od mieszkańców i wątpliwościami, które pojawiły się na komisjach. Pan wiceprzewodniczący Łatka poparł wniosek kolegi radnego oraz też poinformował, że w tym temacie otrzymał wiele telefonów od osób handlujących na targowisku.</w:t>
      </w:r>
      <w:r w:rsidR="00967AFB">
        <w:rPr>
          <w:rFonts w:asciiTheme="minorHAnsi" w:hAnsiTheme="minorHAnsi" w:cstheme="minorHAnsi"/>
          <w:sz w:val="22"/>
          <w:szCs w:val="22"/>
        </w:rPr>
        <w:t xml:space="preserve"> Radny Wojciechowski powiedział, że widać iż na bieżąco wskazane jest wprowadzanie zmian</w:t>
      </w:r>
      <w:r w:rsidR="00050B56">
        <w:rPr>
          <w:rFonts w:asciiTheme="minorHAnsi" w:hAnsiTheme="minorHAnsi" w:cstheme="minorHAnsi"/>
          <w:sz w:val="22"/>
          <w:szCs w:val="22"/>
        </w:rPr>
        <w:t>, dlatego radny poparł tą propozycję.</w:t>
      </w:r>
    </w:p>
    <w:p w14:paraId="0F2A58FC" w14:textId="0A32C0D6" w:rsidR="001A22CA" w:rsidRPr="000C1D04" w:rsidRDefault="00967AFB" w:rsidP="00967AFB">
      <w:pPr>
        <w:ind w:right="-690"/>
        <w:rPr>
          <w:rFonts w:asciiTheme="minorHAnsi" w:eastAsia="Times New Roman" w:hAnsiTheme="minorHAnsi" w:cstheme="minorHAnsi"/>
          <w:sz w:val="22"/>
          <w:szCs w:val="22"/>
        </w:rPr>
      </w:pPr>
      <w:r>
        <w:rPr>
          <w:rFonts w:asciiTheme="minorHAnsi" w:hAnsiTheme="minorHAnsi" w:cstheme="minorHAnsi"/>
          <w:sz w:val="22"/>
          <w:szCs w:val="22"/>
        </w:rPr>
        <w:t>Przewodniczący przychylił się do wniosku obu radnych i poddał go pod głosowanie.</w:t>
      </w:r>
      <w:r w:rsidR="0033517C" w:rsidRPr="00F40C7E">
        <w:rPr>
          <w:rFonts w:asciiTheme="minorHAnsi" w:hAnsiTheme="minorHAnsi" w:cstheme="minorHAnsi"/>
          <w:sz w:val="22"/>
          <w:szCs w:val="22"/>
        </w:rPr>
        <w:br/>
      </w:r>
      <w:r w:rsidR="006F6C31" w:rsidRPr="00F40C7E">
        <w:rPr>
          <w:rFonts w:asciiTheme="minorHAnsi" w:hAnsiTheme="minorHAnsi" w:cstheme="minorHAnsi"/>
          <w:b/>
          <w:bCs/>
          <w:sz w:val="22"/>
          <w:szCs w:val="22"/>
        </w:rPr>
        <w:br/>
      </w:r>
      <w:r w:rsidR="001A22CA" w:rsidRPr="00F40C7E">
        <w:rPr>
          <w:rFonts w:asciiTheme="minorHAnsi" w:eastAsia="Malgun Gothic" w:hAnsiTheme="minorHAnsi" w:cstheme="minorHAnsi"/>
          <w:kern w:val="1"/>
          <w:sz w:val="22"/>
          <w:szCs w:val="22"/>
        </w:rPr>
        <w:t>1. Otwarcie sesji i stwierdzenie quorum.</w:t>
      </w:r>
    </w:p>
    <w:p w14:paraId="66A461FC" w14:textId="77777777" w:rsidR="001A22CA" w:rsidRPr="001A22CA" w:rsidRDefault="001A22CA" w:rsidP="001A22CA">
      <w:pPr>
        <w:rPr>
          <w:rFonts w:asciiTheme="minorHAnsi" w:eastAsia="Malgun Gothic" w:hAnsiTheme="minorHAnsi" w:cstheme="minorHAnsi"/>
          <w:kern w:val="1"/>
          <w:sz w:val="22"/>
          <w:szCs w:val="22"/>
        </w:rPr>
      </w:pPr>
      <w:r w:rsidRPr="001A22CA">
        <w:rPr>
          <w:rFonts w:asciiTheme="minorHAnsi" w:eastAsia="Malgun Gothic" w:hAnsiTheme="minorHAnsi" w:cstheme="minorHAnsi"/>
          <w:kern w:val="1"/>
          <w:sz w:val="22"/>
          <w:szCs w:val="22"/>
        </w:rPr>
        <w:t>2. Przyjęcie porządku obrad.</w:t>
      </w:r>
    </w:p>
    <w:p w14:paraId="4B4FE15B" w14:textId="77777777" w:rsidR="001A22CA" w:rsidRPr="001A22CA" w:rsidRDefault="001A22CA" w:rsidP="001A22CA">
      <w:pPr>
        <w:rPr>
          <w:rFonts w:asciiTheme="minorHAnsi" w:eastAsia="Malgun Gothic" w:hAnsiTheme="minorHAnsi" w:cstheme="minorHAnsi"/>
          <w:color w:val="FF0000"/>
          <w:kern w:val="1"/>
          <w:sz w:val="22"/>
          <w:szCs w:val="22"/>
        </w:rPr>
      </w:pPr>
      <w:r w:rsidRPr="001A22CA">
        <w:rPr>
          <w:rFonts w:asciiTheme="minorHAnsi" w:eastAsia="Malgun Gothic" w:hAnsiTheme="minorHAnsi" w:cstheme="minorHAnsi"/>
          <w:kern w:val="1"/>
          <w:sz w:val="22"/>
          <w:szCs w:val="22"/>
        </w:rPr>
        <w:t>3. Przyjęcie protokołów z LX i LXI sesji VIII kadencji Rady Miejskiej w Rogoźnie.</w:t>
      </w:r>
    </w:p>
    <w:p w14:paraId="52852D9C" w14:textId="77777777" w:rsidR="001A22CA" w:rsidRPr="001A22CA" w:rsidRDefault="001A22CA" w:rsidP="001A22CA">
      <w:pPr>
        <w:rPr>
          <w:rFonts w:asciiTheme="minorHAnsi" w:eastAsia="Malgun Gothic" w:hAnsiTheme="minorHAnsi" w:cstheme="minorHAnsi"/>
          <w:kern w:val="1"/>
          <w:sz w:val="22"/>
          <w:szCs w:val="22"/>
        </w:rPr>
      </w:pPr>
      <w:r w:rsidRPr="001A22CA">
        <w:rPr>
          <w:rFonts w:asciiTheme="minorHAnsi" w:eastAsia="Malgun Gothic" w:hAnsiTheme="minorHAnsi" w:cstheme="minorHAnsi"/>
          <w:kern w:val="1"/>
          <w:sz w:val="22"/>
          <w:szCs w:val="22"/>
        </w:rPr>
        <w:t xml:space="preserve">4. Pytania Radnych Rady Miejskiej w Rogoźnie i Sołtysów do Starosty i Radnych Rady Powiatu </w:t>
      </w:r>
    </w:p>
    <w:p w14:paraId="5A33936F" w14:textId="77777777" w:rsidR="001A22CA" w:rsidRPr="001A22CA" w:rsidRDefault="001A22CA" w:rsidP="001A22CA">
      <w:pPr>
        <w:rPr>
          <w:rFonts w:asciiTheme="minorHAnsi" w:eastAsia="Malgun Gothic" w:hAnsiTheme="minorHAnsi" w:cstheme="minorHAnsi"/>
          <w:kern w:val="1"/>
          <w:sz w:val="22"/>
          <w:szCs w:val="22"/>
        </w:rPr>
      </w:pPr>
      <w:r w:rsidRPr="001A22CA">
        <w:rPr>
          <w:rFonts w:asciiTheme="minorHAnsi" w:eastAsia="Malgun Gothic" w:hAnsiTheme="minorHAnsi" w:cstheme="minorHAnsi"/>
          <w:kern w:val="1"/>
          <w:sz w:val="22"/>
          <w:szCs w:val="22"/>
        </w:rPr>
        <w:t xml:space="preserve">    Obornickiego.</w:t>
      </w:r>
    </w:p>
    <w:p w14:paraId="07ABFA65" w14:textId="77777777" w:rsidR="001A22CA" w:rsidRPr="001A22CA" w:rsidRDefault="001A22CA" w:rsidP="001A22CA">
      <w:pPr>
        <w:suppressAutoHyphens/>
        <w:rPr>
          <w:rFonts w:asciiTheme="minorHAnsi" w:eastAsia="Times New Roman" w:hAnsiTheme="minorHAnsi" w:cstheme="minorHAnsi"/>
          <w:color w:val="000000"/>
          <w:kern w:val="1"/>
          <w:sz w:val="22"/>
          <w:szCs w:val="22"/>
          <w:lang w:val="en-US" w:eastAsia="zh-CN" w:bidi="en-US"/>
        </w:rPr>
      </w:pPr>
      <w:r w:rsidRPr="001A22CA">
        <w:rPr>
          <w:rFonts w:asciiTheme="minorHAnsi" w:eastAsia="Malgun Gothic" w:hAnsiTheme="minorHAnsi" w:cstheme="minorHAnsi"/>
          <w:kern w:val="1"/>
          <w:sz w:val="22"/>
          <w:szCs w:val="22"/>
        </w:rPr>
        <w:t xml:space="preserve">5. </w:t>
      </w:r>
      <w:proofErr w:type="spellStart"/>
      <w:r w:rsidRPr="001A22CA">
        <w:rPr>
          <w:rFonts w:asciiTheme="minorHAnsi" w:eastAsia="Times New Roman" w:hAnsiTheme="minorHAnsi" w:cstheme="minorHAnsi"/>
          <w:color w:val="000000"/>
          <w:kern w:val="1"/>
          <w:sz w:val="22"/>
          <w:szCs w:val="22"/>
          <w:lang w:val="en-US" w:eastAsia="zh-CN" w:bidi="en-US"/>
        </w:rPr>
        <w:t>Funkcjonowanie</w:t>
      </w:r>
      <w:proofErr w:type="spellEnd"/>
      <w:r w:rsidRPr="001A22CA">
        <w:rPr>
          <w:rFonts w:asciiTheme="minorHAnsi" w:eastAsia="Times New Roman" w:hAnsiTheme="minorHAnsi" w:cstheme="minorHAnsi"/>
          <w:color w:val="000000"/>
          <w:kern w:val="1"/>
          <w:sz w:val="22"/>
          <w:szCs w:val="22"/>
          <w:lang w:val="en-US" w:eastAsia="zh-CN" w:bidi="en-US"/>
        </w:rPr>
        <w:t xml:space="preserve"> </w:t>
      </w:r>
      <w:proofErr w:type="spellStart"/>
      <w:r w:rsidRPr="001A22CA">
        <w:rPr>
          <w:rFonts w:asciiTheme="minorHAnsi" w:eastAsia="Times New Roman" w:hAnsiTheme="minorHAnsi" w:cstheme="minorHAnsi"/>
          <w:color w:val="000000"/>
          <w:kern w:val="1"/>
          <w:sz w:val="22"/>
          <w:szCs w:val="22"/>
          <w:lang w:val="en-US" w:eastAsia="zh-CN" w:bidi="en-US"/>
        </w:rPr>
        <w:t>służby</w:t>
      </w:r>
      <w:proofErr w:type="spellEnd"/>
      <w:r w:rsidRPr="001A22CA">
        <w:rPr>
          <w:rFonts w:asciiTheme="minorHAnsi" w:eastAsia="Times New Roman" w:hAnsiTheme="minorHAnsi" w:cstheme="minorHAnsi"/>
          <w:color w:val="000000"/>
          <w:kern w:val="1"/>
          <w:sz w:val="22"/>
          <w:szCs w:val="22"/>
          <w:lang w:val="en-US" w:eastAsia="zh-CN" w:bidi="en-US"/>
        </w:rPr>
        <w:t xml:space="preserve"> </w:t>
      </w:r>
      <w:proofErr w:type="spellStart"/>
      <w:r w:rsidRPr="001A22CA">
        <w:rPr>
          <w:rFonts w:asciiTheme="minorHAnsi" w:eastAsia="Times New Roman" w:hAnsiTheme="minorHAnsi" w:cstheme="minorHAnsi"/>
          <w:color w:val="000000"/>
          <w:kern w:val="1"/>
          <w:sz w:val="22"/>
          <w:szCs w:val="22"/>
          <w:lang w:val="en-US" w:eastAsia="zh-CN" w:bidi="en-US"/>
        </w:rPr>
        <w:t>zdrowia</w:t>
      </w:r>
      <w:proofErr w:type="spellEnd"/>
      <w:r w:rsidRPr="001A22CA">
        <w:rPr>
          <w:rFonts w:asciiTheme="minorHAnsi" w:eastAsia="Times New Roman" w:hAnsiTheme="minorHAnsi" w:cstheme="minorHAnsi"/>
          <w:color w:val="000000"/>
          <w:kern w:val="1"/>
          <w:sz w:val="22"/>
          <w:szCs w:val="22"/>
          <w:lang w:val="en-US" w:eastAsia="zh-CN" w:bidi="en-US"/>
        </w:rPr>
        <w:t xml:space="preserve"> w </w:t>
      </w:r>
      <w:proofErr w:type="spellStart"/>
      <w:r w:rsidRPr="001A22CA">
        <w:rPr>
          <w:rFonts w:asciiTheme="minorHAnsi" w:eastAsia="Times New Roman" w:hAnsiTheme="minorHAnsi" w:cstheme="minorHAnsi"/>
          <w:color w:val="000000"/>
          <w:kern w:val="1"/>
          <w:sz w:val="22"/>
          <w:szCs w:val="22"/>
          <w:lang w:val="en-US" w:eastAsia="zh-CN" w:bidi="en-US"/>
        </w:rPr>
        <w:t>Gminie</w:t>
      </w:r>
      <w:proofErr w:type="spellEnd"/>
      <w:r w:rsidRPr="001A22CA">
        <w:rPr>
          <w:rFonts w:asciiTheme="minorHAnsi" w:eastAsia="Times New Roman" w:hAnsiTheme="minorHAnsi" w:cstheme="minorHAnsi"/>
          <w:color w:val="000000"/>
          <w:kern w:val="1"/>
          <w:sz w:val="22"/>
          <w:szCs w:val="22"/>
          <w:lang w:val="en-US" w:eastAsia="zh-CN" w:bidi="en-US"/>
        </w:rPr>
        <w:t xml:space="preserve"> </w:t>
      </w:r>
      <w:proofErr w:type="spellStart"/>
      <w:r w:rsidRPr="001A22CA">
        <w:rPr>
          <w:rFonts w:asciiTheme="minorHAnsi" w:eastAsia="Times New Roman" w:hAnsiTheme="minorHAnsi" w:cstheme="minorHAnsi"/>
          <w:color w:val="000000"/>
          <w:kern w:val="1"/>
          <w:sz w:val="22"/>
          <w:szCs w:val="22"/>
          <w:lang w:val="en-US" w:eastAsia="zh-CN" w:bidi="en-US"/>
        </w:rPr>
        <w:t>Rogoźno</w:t>
      </w:r>
      <w:proofErr w:type="spellEnd"/>
      <w:r w:rsidRPr="001A22CA">
        <w:rPr>
          <w:rFonts w:asciiTheme="minorHAnsi" w:eastAsia="Times New Roman" w:hAnsiTheme="minorHAnsi" w:cstheme="minorHAnsi"/>
          <w:color w:val="000000"/>
          <w:kern w:val="1"/>
          <w:sz w:val="22"/>
          <w:szCs w:val="22"/>
          <w:lang w:val="en-US" w:eastAsia="zh-CN" w:bidi="en-US"/>
        </w:rPr>
        <w:t>,</w:t>
      </w:r>
    </w:p>
    <w:p w14:paraId="6BB1ABD6" w14:textId="77777777" w:rsidR="001A22CA" w:rsidRPr="001A22CA" w:rsidRDefault="001A22CA" w:rsidP="001A22CA">
      <w:pPr>
        <w:suppressAutoHyphens/>
        <w:rPr>
          <w:rFonts w:asciiTheme="minorHAnsi" w:eastAsia="Malgun Gothic" w:hAnsiTheme="minorHAnsi" w:cstheme="minorHAnsi"/>
          <w:kern w:val="1"/>
          <w:sz w:val="22"/>
          <w:szCs w:val="22"/>
        </w:rPr>
      </w:pPr>
      <w:r w:rsidRPr="001A22CA">
        <w:rPr>
          <w:rFonts w:asciiTheme="minorHAnsi" w:eastAsia="Times New Roman" w:hAnsiTheme="minorHAnsi" w:cstheme="minorHAnsi"/>
          <w:color w:val="000000"/>
          <w:kern w:val="1"/>
          <w:sz w:val="22"/>
          <w:szCs w:val="22"/>
          <w:lang w:val="en-US" w:eastAsia="zh-CN" w:bidi="en-US"/>
        </w:rPr>
        <w:t xml:space="preserve">6. Stan </w:t>
      </w:r>
      <w:proofErr w:type="spellStart"/>
      <w:r w:rsidRPr="001A22CA">
        <w:rPr>
          <w:rFonts w:asciiTheme="minorHAnsi" w:eastAsia="Times New Roman" w:hAnsiTheme="minorHAnsi" w:cstheme="minorHAnsi"/>
          <w:color w:val="000000"/>
          <w:kern w:val="1"/>
          <w:sz w:val="22"/>
          <w:szCs w:val="22"/>
          <w:lang w:val="en-US" w:eastAsia="zh-CN" w:bidi="en-US"/>
        </w:rPr>
        <w:t>dróg</w:t>
      </w:r>
      <w:proofErr w:type="spellEnd"/>
      <w:r w:rsidRPr="001A22CA">
        <w:rPr>
          <w:rFonts w:asciiTheme="minorHAnsi" w:eastAsia="Times New Roman" w:hAnsiTheme="minorHAnsi" w:cstheme="minorHAnsi"/>
          <w:color w:val="000000"/>
          <w:kern w:val="1"/>
          <w:sz w:val="22"/>
          <w:szCs w:val="22"/>
          <w:lang w:val="en-US" w:eastAsia="zh-CN" w:bidi="en-US"/>
        </w:rPr>
        <w:t xml:space="preserve"> w </w:t>
      </w:r>
      <w:proofErr w:type="spellStart"/>
      <w:r w:rsidRPr="001A22CA">
        <w:rPr>
          <w:rFonts w:asciiTheme="minorHAnsi" w:eastAsia="Times New Roman" w:hAnsiTheme="minorHAnsi" w:cstheme="minorHAnsi"/>
          <w:color w:val="000000"/>
          <w:kern w:val="1"/>
          <w:sz w:val="22"/>
          <w:szCs w:val="22"/>
          <w:lang w:val="en-US" w:eastAsia="zh-CN" w:bidi="en-US"/>
        </w:rPr>
        <w:t>Gminie</w:t>
      </w:r>
      <w:proofErr w:type="spellEnd"/>
      <w:r w:rsidRPr="001A22CA">
        <w:rPr>
          <w:rFonts w:asciiTheme="minorHAnsi" w:eastAsia="Times New Roman" w:hAnsiTheme="minorHAnsi" w:cstheme="minorHAnsi"/>
          <w:color w:val="000000"/>
          <w:kern w:val="1"/>
          <w:sz w:val="22"/>
          <w:szCs w:val="22"/>
          <w:lang w:val="en-US" w:eastAsia="zh-CN" w:bidi="en-US"/>
        </w:rPr>
        <w:t xml:space="preserve"> </w:t>
      </w:r>
      <w:proofErr w:type="spellStart"/>
      <w:r w:rsidRPr="001A22CA">
        <w:rPr>
          <w:rFonts w:asciiTheme="minorHAnsi" w:eastAsia="Times New Roman" w:hAnsiTheme="minorHAnsi" w:cstheme="minorHAnsi"/>
          <w:color w:val="000000"/>
          <w:kern w:val="1"/>
          <w:sz w:val="22"/>
          <w:szCs w:val="22"/>
          <w:lang w:val="en-US" w:eastAsia="zh-CN" w:bidi="en-US"/>
        </w:rPr>
        <w:t>Rogoźno</w:t>
      </w:r>
      <w:proofErr w:type="spellEnd"/>
      <w:r w:rsidRPr="001A22CA">
        <w:rPr>
          <w:rFonts w:asciiTheme="minorHAnsi" w:eastAsia="Times New Roman" w:hAnsiTheme="minorHAnsi" w:cstheme="minorHAnsi"/>
          <w:color w:val="000000"/>
          <w:kern w:val="1"/>
          <w:sz w:val="22"/>
          <w:szCs w:val="22"/>
          <w:lang w:val="en-US" w:eastAsia="zh-CN" w:bidi="en-US"/>
        </w:rPr>
        <w:t xml:space="preserve"> </w:t>
      </w:r>
      <w:proofErr w:type="spellStart"/>
      <w:r w:rsidRPr="001A22CA">
        <w:rPr>
          <w:rFonts w:asciiTheme="minorHAnsi" w:eastAsia="Times New Roman" w:hAnsiTheme="minorHAnsi" w:cstheme="minorHAnsi"/>
          <w:color w:val="000000"/>
          <w:kern w:val="1"/>
          <w:sz w:val="22"/>
          <w:szCs w:val="22"/>
          <w:lang w:val="en-US" w:eastAsia="zh-CN" w:bidi="en-US"/>
        </w:rPr>
        <w:t>i</w:t>
      </w:r>
      <w:proofErr w:type="spellEnd"/>
      <w:r w:rsidRPr="001A22CA">
        <w:rPr>
          <w:rFonts w:asciiTheme="minorHAnsi" w:eastAsia="Times New Roman" w:hAnsiTheme="minorHAnsi" w:cstheme="minorHAnsi"/>
          <w:color w:val="000000"/>
          <w:kern w:val="1"/>
          <w:sz w:val="22"/>
          <w:szCs w:val="22"/>
          <w:lang w:val="en-US" w:eastAsia="zh-CN" w:bidi="en-US"/>
        </w:rPr>
        <w:t xml:space="preserve"> </w:t>
      </w:r>
      <w:proofErr w:type="spellStart"/>
      <w:r w:rsidRPr="001A22CA">
        <w:rPr>
          <w:rFonts w:asciiTheme="minorHAnsi" w:eastAsia="Times New Roman" w:hAnsiTheme="minorHAnsi" w:cstheme="minorHAnsi"/>
          <w:color w:val="000000"/>
          <w:kern w:val="1"/>
          <w:sz w:val="22"/>
          <w:szCs w:val="22"/>
          <w:lang w:val="en-US" w:eastAsia="zh-CN" w:bidi="en-US"/>
        </w:rPr>
        <w:t>informacja</w:t>
      </w:r>
      <w:proofErr w:type="spellEnd"/>
      <w:r w:rsidRPr="001A22CA">
        <w:rPr>
          <w:rFonts w:asciiTheme="minorHAnsi" w:eastAsia="Times New Roman" w:hAnsiTheme="minorHAnsi" w:cstheme="minorHAnsi"/>
          <w:color w:val="000000"/>
          <w:kern w:val="1"/>
          <w:sz w:val="22"/>
          <w:szCs w:val="22"/>
          <w:lang w:val="en-US" w:eastAsia="zh-CN" w:bidi="en-US"/>
        </w:rPr>
        <w:t xml:space="preserve"> o </w:t>
      </w:r>
      <w:proofErr w:type="spellStart"/>
      <w:r w:rsidRPr="001A22CA">
        <w:rPr>
          <w:rFonts w:asciiTheme="minorHAnsi" w:eastAsia="Times New Roman" w:hAnsiTheme="minorHAnsi" w:cstheme="minorHAnsi"/>
          <w:color w:val="000000"/>
          <w:kern w:val="1"/>
          <w:sz w:val="22"/>
          <w:szCs w:val="22"/>
          <w:lang w:val="en-US" w:eastAsia="zh-CN" w:bidi="en-US"/>
        </w:rPr>
        <w:t>realizacji</w:t>
      </w:r>
      <w:proofErr w:type="spellEnd"/>
      <w:r w:rsidRPr="001A22CA">
        <w:rPr>
          <w:rFonts w:asciiTheme="minorHAnsi" w:eastAsia="Times New Roman" w:hAnsiTheme="minorHAnsi" w:cstheme="minorHAnsi"/>
          <w:color w:val="000000"/>
          <w:kern w:val="1"/>
          <w:sz w:val="22"/>
          <w:szCs w:val="22"/>
          <w:lang w:val="en-US" w:eastAsia="zh-CN" w:bidi="en-US"/>
        </w:rPr>
        <w:t xml:space="preserve"> </w:t>
      </w:r>
      <w:proofErr w:type="spellStart"/>
      <w:r w:rsidRPr="001A22CA">
        <w:rPr>
          <w:rFonts w:asciiTheme="minorHAnsi" w:eastAsia="Times New Roman" w:hAnsiTheme="minorHAnsi" w:cstheme="minorHAnsi"/>
          <w:color w:val="000000"/>
          <w:kern w:val="1"/>
          <w:sz w:val="22"/>
          <w:szCs w:val="22"/>
          <w:lang w:val="en-US" w:eastAsia="zh-CN" w:bidi="en-US"/>
        </w:rPr>
        <w:t>budowy</w:t>
      </w:r>
      <w:proofErr w:type="spellEnd"/>
      <w:r w:rsidRPr="001A22CA">
        <w:rPr>
          <w:rFonts w:asciiTheme="minorHAnsi" w:eastAsia="Times New Roman" w:hAnsiTheme="minorHAnsi" w:cstheme="minorHAnsi"/>
          <w:color w:val="000000"/>
          <w:kern w:val="1"/>
          <w:sz w:val="22"/>
          <w:szCs w:val="22"/>
          <w:lang w:val="en-US" w:eastAsia="zh-CN" w:bidi="en-US"/>
        </w:rPr>
        <w:t xml:space="preserve"> </w:t>
      </w:r>
      <w:proofErr w:type="spellStart"/>
      <w:r w:rsidRPr="001A22CA">
        <w:rPr>
          <w:rFonts w:asciiTheme="minorHAnsi" w:eastAsia="Times New Roman" w:hAnsiTheme="minorHAnsi" w:cstheme="minorHAnsi"/>
          <w:color w:val="000000"/>
          <w:kern w:val="1"/>
          <w:sz w:val="22"/>
          <w:szCs w:val="22"/>
          <w:lang w:val="en-US" w:eastAsia="zh-CN" w:bidi="en-US"/>
        </w:rPr>
        <w:t>obwodnicy</w:t>
      </w:r>
      <w:proofErr w:type="spellEnd"/>
      <w:r w:rsidRPr="001A22CA">
        <w:rPr>
          <w:rFonts w:asciiTheme="minorHAnsi" w:eastAsia="Times New Roman" w:hAnsiTheme="minorHAnsi" w:cstheme="minorHAnsi"/>
          <w:color w:val="000000"/>
          <w:kern w:val="1"/>
          <w:sz w:val="22"/>
          <w:szCs w:val="22"/>
          <w:lang w:val="en-US" w:eastAsia="zh-CN" w:bidi="en-US"/>
        </w:rPr>
        <w:t xml:space="preserve"> </w:t>
      </w:r>
      <w:proofErr w:type="spellStart"/>
      <w:r w:rsidRPr="001A22CA">
        <w:rPr>
          <w:rFonts w:asciiTheme="minorHAnsi" w:eastAsia="Times New Roman" w:hAnsiTheme="minorHAnsi" w:cstheme="minorHAnsi"/>
          <w:color w:val="000000"/>
          <w:kern w:val="1"/>
          <w:sz w:val="22"/>
          <w:szCs w:val="22"/>
          <w:lang w:val="en-US" w:eastAsia="zh-CN" w:bidi="en-US"/>
        </w:rPr>
        <w:t>Rogoźna</w:t>
      </w:r>
      <w:proofErr w:type="spellEnd"/>
      <w:r w:rsidRPr="001A22CA">
        <w:rPr>
          <w:rFonts w:asciiTheme="minorHAnsi" w:eastAsia="Times New Roman" w:hAnsiTheme="minorHAnsi" w:cstheme="minorHAnsi"/>
          <w:color w:val="000000"/>
          <w:kern w:val="1"/>
          <w:sz w:val="22"/>
          <w:szCs w:val="22"/>
          <w:lang w:val="en-US" w:eastAsia="zh-CN" w:bidi="en-US"/>
        </w:rPr>
        <w:t>.</w:t>
      </w:r>
    </w:p>
    <w:p w14:paraId="1A1A24F5" w14:textId="77777777" w:rsidR="001A22CA" w:rsidRPr="001A22CA" w:rsidRDefault="001A22CA" w:rsidP="001A22CA">
      <w:pPr>
        <w:rPr>
          <w:rFonts w:asciiTheme="minorHAnsi" w:eastAsia="Malgun Gothic" w:hAnsiTheme="minorHAnsi" w:cstheme="minorHAnsi"/>
          <w:kern w:val="1"/>
          <w:sz w:val="22"/>
          <w:szCs w:val="22"/>
        </w:rPr>
      </w:pPr>
      <w:r w:rsidRPr="001A22CA">
        <w:rPr>
          <w:rFonts w:asciiTheme="minorHAnsi" w:eastAsia="Malgun Gothic" w:hAnsiTheme="minorHAnsi" w:cstheme="minorHAnsi"/>
          <w:kern w:val="1"/>
          <w:sz w:val="22"/>
          <w:szCs w:val="22"/>
        </w:rPr>
        <w:t>7. Podjęcie uchwał w następujących sprawach:</w:t>
      </w:r>
    </w:p>
    <w:p w14:paraId="78089A5A" w14:textId="77777777" w:rsidR="001A22CA" w:rsidRPr="001A22CA" w:rsidRDefault="001A22CA" w:rsidP="001A22CA">
      <w:pPr>
        <w:rPr>
          <w:rFonts w:asciiTheme="minorHAnsi" w:eastAsia="Malgun Gothic" w:hAnsiTheme="minorHAnsi" w:cstheme="minorHAnsi"/>
          <w:kern w:val="1"/>
          <w:sz w:val="22"/>
          <w:szCs w:val="22"/>
        </w:rPr>
      </w:pPr>
    </w:p>
    <w:p w14:paraId="7D16563E" w14:textId="77777777" w:rsidR="001A22CA" w:rsidRPr="001A22CA" w:rsidRDefault="001A22CA" w:rsidP="001A22CA">
      <w:pPr>
        <w:numPr>
          <w:ilvl w:val="0"/>
          <w:numId w:val="1"/>
        </w:numPr>
        <w:suppressAutoHyphens/>
        <w:spacing w:line="100" w:lineRule="atLeast"/>
        <w:rPr>
          <w:rFonts w:asciiTheme="minorHAnsi" w:eastAsia="Lucida Sans Unicode" w:hAnsiTheme="minorHAnsi" w:cstheme="minorHAnsi"/>
          <w:b/>
          <w:i/>
          <w:iCs/>
          <w:color w:val="000000"/>
          <w:kern w:val="1"/>
          <w:sz w:val="22"/>
          <w:szCs w:val="22"/>
          <w:lang w:val="en-US" w:bidi="en-US"/>
        </w:rPr>
      </w:pPr>
      <w:proofErr w:type="spellStart"/>
      <w:r w:rsidRPr="001A22CA">
        <w:rPr>
          <w:rFonts w:asciiTheme="minorHAnsi" w:eastAsia="Lucida Sans Unicode" w:hAnsiTheme="minorHAnsi" w:cstheme="minorHAnsi"/>
          <w:b/>
          <w:i/>
          <w:iCs/>
          <w:color w:val="000000"/>
          <w:kern w:val="1"/>
          <w:sz w:val="22"/>
          <w:szCs w:val="22"/>
          <w:lang w:val="en-US" w:eastAsia="zh-CN" w:bidi="en-US"/>
        </w:rPr>
        <w:t>wyboru</w:t>
      </w:r>
      <w:proofErr w:type="spellEnd"/>
      <w:r w:rsidRPr="001A22CA">
        <w:rPr>
          <w:rFonts w:asciiTheme="minorHAnsi" w:eastAsia="Lucida Sans Unicode" w:hAnsiTheme="minorHAnsi" w:cstheme="minorHAnsi"/>
          <w:b/>
          <w:i/>
          <w:iCs/>
          <w:color w:val="000000"/>
          <w:kern w:val="1"/>
          <w:sz w:val="22"/>
          <w:szCs w:val="22"/>
          <w:lang w:val="en-US" w:eastAsia="zh-CN" w:bidi="en-US"/>
        </w:rPr>
        <w:t xml:space="preserve"> </w:t>
      </w:r>
      <w:proofErr w:type="spellStart"/>
      <w:r w:rsidRPr="001A22CA">
        <w:rPr>
          <w:rFonts w:asciiTheme="minorHAnsi" w:eastAsia="Lucida Sans Unicode" w:hAnsiTheme="minorHAnsi" w:cstheme="minorHAnsi"/>
          <w:b/>
          <w:i/>
          <w:iCs/>
          <w:color w:val="000000"/>
          <w:kern w:val="1"/>
          <w:sz w:val="22"/>
          <w:szCs w:val="22"/>
          <w:lang w:val="en-US" w:eastAsia="zh-CN" w:bidi="en-US"/>
        </w:rPr>
        <w:t>metody</w:t>
      </w:r>
      <w:proofErr w:type="spellEnd"/>
      <w:r w:rsidRPr="001A22CA">
        <w:rPr>
          <w:rFonts w:asciiTheme="minorHAnsi" w:eastAsia="Lucida Sans Unicode" w:hAnsiTheme="minorHAnsi" w:cstheme="minorHAnsi"/>
          <w:b/>
          <w:i/>
          <w:iCs/>
          <w:color w:val="000000"/>
          <w:kern w:val="1"/>
          <w:sz w:val="22"/>
          <w:szCs w:val="22"/>
          <w:lang w:val="en-US" w:eastAsia="zh-CN" w:bidi="en-US"/>
        </w:rPr>
        <w:t xml:space="preserve"> </w:t>
      </w:r>
      <w:proofErr w:type="spellStart"/>
      <w:r w:rsidRPr="001A22CA">
        <w:rPr>
          <w:rFonts w:asciiTheme="minorHAnsi" w:eastAsia="Lucida Sans Unicode" w:hAnsiTheme="minorHAnsi" w:cstheme="minorHAnsi"/>
          <w:b/>
          <w:i/>
          <w:iCs/>
          <w:color w:val="000000"/>
          <w:kern w:val="1"/>
          <w:sz w:val="22"/>
          <w:szCs w:val="22"/>
          <w:lang w:val="en-US" w:eastAsia="zh-CN" w:bidi="en-US"/>
        </w:rPr>
        <w:t>ustalenia</w:t>
      </w:r>
      <w:proofErr w:type="spellEnd"/>
      <w:r w:rsidRPr="001A22CA">
        <w:rPr>
          <w:rFonts w:asciiTheme="minorHAnsi" w:eastAsia="Lucida Sans Unicode" w:hAnsiTheme="minorHAnsi" w:cstheme="minorHAnsi"/>
          <w:b/>
          <w:i/>
          <w:iCs/>
          <w:color w:val="000000"/>
          <w:kern w:val="1"/>
          <w:sz w:val="22"/>
          <w:szCs w:val="22"/>
          <w:lang w:val="en-US" w:eastAsia="zh-CN" w:bidi="en-US"/>
        </w:rPr>
        <w:t xml:space="preserve"> </w:t>
      </w:r>
      <w:proofErr w:type="spellStart"/>
      <w:r w:rsidRPr="001A22CA">
        <w:rPr>
          <w:rFonts w:asciiTheme="minorHAnsi" w:eastAsia="Lucida Sans Unicode" w:hAnsiTheme="minorHAnsi" w:cstheme="minorHAnsi"/>
          <w:b/>
          <w:i/>
          <w:iCs/>
          <w:color w:val="000000"/>
          <w:kern w:val="1"/>
          <w:sz w:val="22"/>
          <w:szCs w:val="22"/>
          <w:lang w:val="en-US" w:eastAsia="zh-CN" w:bidi="en-US"/>
        </w:rPr>
        <w:t>opłaty</w:t>
      </w:r>
      <w:proofErr w:type="spellEnd"/>
      <w:r w:rsidRPr="001A22CA">
        <w:rPr>
          <w:rFonts w:asciiTheme="minorHAnsi" w:eastAsia="Lucida Sans Unicode" w:hAnsiTheme="minorHAnsi" w:cstheme="minorHAnsi"/>
          <w:b/>
          <w:i/>
          <w:iCs/>
          <w:color w:val="000000"/>
          <w:kern w:val="1"/>
          <w:sz w:val="22"/>
          <w:szCs w:val="22"/>
          <w:lang w:val="en-US" w:eastAsia="zh-CN" w:bidi="en-US"/>
        </w:rPr>
        <w:t xml:space="preserve"> za </w:t>
      </w:r>
      <w:proofErr w:type="spellStart"/>
      <w:r w:rsidRPr="001A22CA">
        <w:rPr>
          <w:rFonts w:asciiTheme="minorHAnsi" w:eastAsia="Lucida Sans Unicode" w:hAnsiTheme="minorHAnsi" w:cstheme="minorHAnsi"/>
          <w:b/>
          <w:i/>
          <w:iCs/>
          <w:color w:val="000000"/>
          <w:kern w:val="1"/>
          <w:sz w:val="22"/>
          <w:szCs w:val="22"/>
          <w:lang w:val="en-US" w:eastAsia="zh-CN" w:bidi="en-US"/>
        </w:rPr>
        <w:t>gospodarowanie</w:t>
      </w:r>
      <w:proofErr w:type="spellEnd"/>
      <w:r w:rsidRPr="001A22CA">
        <w:rPr>
          <w:rFonts w:asciiTheme="minorHAnsi" w:eastAsia="Lucida Sans Unicode" w:hAnsiTheme="minorHAnsi" w:cstheme="minorHAnsi"/>
          <w:b/>
          <w:i/>
          <w:iCs/>
          <w:color w:val="000000"/>
          <w:kern w:val="1"/>
          <w:sz w:val="22"/>
          <w:szCs w:val="22"/>
          <w:lang w:val="en-US" w:eastAsia="zh-CN" w:bidi="en-US"/>
        </w:rPr>
        <w:t xml:space="preserve"> </w:t>
      </w:r>
      <w:proofErr w:type="spellStart"/>
      <w:r w:rsidRPr="001A22CA">
        <w:rPr>
          <w:rFonts w:asciiTheme="minorHAnsi" w:eastAsia="Lucida Sans Unicode" w:hAnsiTheme="minorHAnsi" w:cstheme="minorHAnsi"/>
          <w:b/>
          <w:i/>
          <w:iCs/>
          <w:color w:val="000000"/>
          <w:kern w:val="1"/>
          <w:sz w:val="22"/>
          <w:szCs w:val="22"/>
          <w:lang w:val="en-US" w:eastAsia="zh-CN" w:bidi="en-US"/>
        </w:rPr>
        <w:t>odpadami</w:t>
      </w:r>
      <w:proofErr w:type="spellEnd"/>
      <w:r w:rsidRPr="001A22CA">
        <w:rPr>
          <w:rFonts w:asciiTheme="minorHAnsi" w:eastAsia="Lucida Sans Unicode" w:hAnsiTheme="minorHAnsi" w:cstheme="minorHAnsi"/>
          <w:b/>
          <w:i/>
          <w:iCs/>
          <w:color w:val="000000"/>
          <w:kern w:val="1"/>
          <w:sz w:val="22"/>
          <w:szCs w:val="22"/>
          <w:lang w:val="en-US" w:eastAsia="zh-CN" w:bidi="en-US"/>
        </w:rPr>
        <w:t xml:space="preserve"> </w:t>
      </w:r>
      <w:proofErr w:type="spellStart"/>
      <w:r w:rsidRPr="001A22CA">
        <w:rPr>
          <w:rFonts w:asciiTheme="minorHAnsi" w:eastAsia="Lucida Sans Unicode" w:hAnsiTheme="minorHAnsi" w:cstheme="minorHAnsi"/>
          <w:b/>
          <w:i/>
          <w:iCs/>
          <w:color w:val="000000"/>
          <w:kern w:val="1"/>
          <w:sz w:val="22"/>
          <w:szCs w:val="22"/>
          <w:lang w:val="en-US" w:eastAsia="zh-CN" w:bidi="en-US"/>
        </w:rPr>
        <w:t>komunalnymi</w:t>
      </w:r>
      <w:proofErr w:type="spellEnd"/>
      <w:r w:rsidRPr="001A22CA">
        <w:rPr>
          <w:rFonts w:asciiTheme="minorHAnsi" w:eastAsia="Lucida Sans Unicode" w:hAnsiTheme="minorHAnsi" w:cstheme="minorHAnsi"/>
          <w:b/>
          <w:i/>
          <w:iCs/>
          <w:color w:val="000000"/>
          <w:kern w:val="1"/>
          <w:sz w:val="22"/>
          <w:szCs w:val="22"/>
          <w:lang w:val="en-US" w:eastAsia="zh-CN" w:bidi="en-US"/>
        </w:rPr>
        <w:t xml:space="preserve"> </w:t>
      </w:r>
      <w:proofErr w:type="spellStart"/>
      <w:r w:rsidRPr="001A22CA">
        <w:rPr>
          <w:rFonts w:asciiTheme="minorHAnsi" w:eastAsia="Lucida Sans Unicode" w:hAnsiTheme="minorHAnsi" w:cstheme="minorHAnsi"/>
          <w:b/>
          <w:i/>
          <w:iCs/>
          <w:color w:val="000000"/>
          <w:kern w:val="1"/>
          <w:sz w:val="22"/>
          <w:szCs w:val="22"/>
          <w:lang w:val="en-US" w:eastAsia="zh-CN" w:bidi="en-US"/>
        </w:rPr>
        <w:t>oraz</w:t>
      </w:r>
      <w:proofErr w:type="spellEnd"/>
      <w:r w:rsidRPr="001A22CA">
        <w:rPr>
          <w:rFonts w:asciiTheme="minorHAnsi" w:eastAsia="Lucida Sans Unicode" w:hAnsiTheme="minorHAnsi" w:cstheme="minorHAnsi"/>
          <w:b/>
          <w:i/>
          <w:iCs/>
          <w:color w:val="000000"/>
          <w:kern w:val="1"/>
          <w:sz w:val="22"/>
          <w:szCs w:val="22"/>
          <w:lang w:val="en-US" w:eastAsia="zh-CN" w:bidi="en-US"/>
        </w:rPr>
        <w:t xml:space="preserve"> </w:t>
      </w:r>
      <w:proofErr w:type="spellStart"/>
      <w:r w:rsidRPr="001A22CA">
        <w:rPr>
          <w:rFonts w:asciiTheme="minorHAnsi" w:eastAsia="Lucida Sans Unicode" w:hAnsiTheme="minorHAnsi" w:cstheme="minorHAnsi"/>
          <w:b/>
          <w:i/>
          <w:iCs/>
          <w:color w:val="000000"/>
          <w:kern w:val="1"/>
          <w:sz w:val="22"/>
          <w:szCs w:val="22"/>
          <w:lang w:val="en-US" w:eastAsia="zh-CN" w:bidi="en-US"/>
        </w:rPr>
        <w:t>ustalenia</w:t>
      </w:r>
      <w:proofErr w:type="spellEnd"/>
      <w:r w:rsidRPr="001A22CA">
        <w:rPr>
          <w:rFonts w:asciiTheme="minorHAnsi" w:eastAsia="Lucida Sans Unicode" w:hAnsiTheme="minorHAnsi" w:cstheme="minorHAnsi"/>
          <w:b/>
          <w:i/>
          <w:iCs/>
          <w:color w:val="000000"/>
          <w:kern w:val="1"/>
          <w:sz w:val="22"/>
          <w:szCs w:val="22"/>
          <w:lang w:val="en-US" w:eastAsia="zh-CN" w:bidi="en-US"/>
        </w:rPr>
        <w:t xml:space="preserve"> </w:t>
      </w:r>
      <w:proofErr w:type="spellStart"/>
      <w:r w:rsidRPr="001A22CA">
        <w:rPr>
          <w:rFonts w:asciiTheme="minorHAnsi" w:eastAsia="Lucida Sans Unicode" w:hAnsiTheme="minorHAnsi" w:cstheme="minorHAnsi"/>
          <w:b/>
          <w:i/>
          <w:iCs/>
          <w:color w:val="000000"/>
          <w:kern w:val="1"/>
          <w:sz w:val="22"/>
          <w:szCs w:val="22"/>
          <w:lang w:val="en-US" w:eastAsia="zh-CN" w:bidi="en-US"/>
        </w:rPr>
        <w:t>stawki</w:t>
      </w:r>
      <w:proofErr w:type="spellEnd"/>
      <w:r w:rsidRPr="001A22CA">
        <w:rPr>
          <w:rFonts w:asciiTheme="minorHAnsi" w:eastAsia="Lucida Sans Unicode" w:hAnsiTheme="minorHAnsi" w:cstheme="minorHAnsi"/>
          <w:b/>
          <w:i/>
          <w:iCs/>
          <w:color w:val="000000"/>
          <w:kern w:val="1"/>
          <w:sz w:val="22"/>
          <w:szCs w:val="22"/>
          <w:lang w:val="en-US" w:eastAsia="zh-CN" w:bidi="en-US"/>
        </w:rPr>
        <w:t xml:space="preserve"> </w:t>
      </w:r>
      <w:proofErr w:type="spellStart"/>
      <w:r w:rsidRPr="001A22CA">
        <w:rPr>
          <w:rFonts w:asciiTheme="minorHAnsi" w:eastAsia="Lucida Sans Unicode" w:hAnsiTheme="minorHAnsi" w:cstheme="minorHAnsi"/>
          <w:b/>
          <w:i/>
          <w:iCs/>
          <w:color w:val="000000"/>
          <w:kern w:val="1"/>
          <w:sz w:val="22"/>
          <w:szCs w:val="22"/>
          <w:lang w:val="en-US" w:eastAsia="zh-CN" w:bidi="en-US"/>
        </w:rPr>
        <w:t>tej</w:t>
      </w:r>
      <w:proofErr w:type="spellEnd"/>
      <w:r w:rsidRPr="001A22CA">
        <w:rPr>
          <w:rFonts w:asciiTheme="minorHAnsi" w:eastAsia="Lucida Sans Unicode" w:hAnsiTheme="minorHAnsi" w:cstheme="minorHAnsi"/>
          <w:b/>
          <w:i/>
          <w:iCs/>
          <w:color w:val="000000"/>
          <w:kern w:val="1"/>
          <w:sz w:val="22"/>
          <w:szCs w:val="22"/>
          <w:lang w:val="en-US" w:eastAsia="zh-CN" w:bidi="en-US"/>
        </w:rPr>
        <w:t xml:space="preserve"> </w:t>
      </w:r>
      <w:proofErr w:type="spellStart"/>
      <w:r w:rsidRPr="001A22CA">
        <w:rPr>
          <w:rFonts w:asciiTheme="minorHAnsi" w:eastAsia="Lucida Sans Unicode" w:hAnsiTheme="minorHAnsi" w:cstheme="minorHAnsi"/>
          <w:b/>
          <w:i/>
          <w:iCs/>
          <w:color w:val="000000"/>
          <w:kern w:val="1"/>
          <w:sz w:val="22"/>
          <w:szCs w:val="22"/>
          <w:lang w:val="en-US" w:eastAsia="zh-CN" w:bidi="en-US"/>
        </w:rPr>
        <w:t>opłaty</w:t>
      </w:r>
      <w:proofErr w:type="spellEnd"/>
      <w:r w:rsidRPr="001A22CA">
        <w:rPr>
          <w:rFonts w:asciiTheme="minorHAnsi" w:eastAsia="Lucida Sans Unicode" w:hAnsiTheme="minorHAnsi" w:cstheme="minorHAnsi"/>
          <w:b/>
          <w:i/>
          <w:iCs/>
          <w:color w:val="000000"/>
          <w:kern w:val="1"/>
          <w:sz w:val="22"/>
          <w:szCs w:val="22"/>
          <w:lang w:val="en-US" w:eastAsia="zh-CN" w:bidi="en-US"/>
        </w:rPr>
        <w:t>,</w:t>
      </w:r>
    </w:p>
    <w:p w14:paraId="5CF789EC" w14:textId="77777777" w:rsidR="001A22CA" w:rsidRPr="001A22CA" w:rsidRDefault="001A22CA" w:rsidP="001A22CA">
      <w:pPr>
        <w:widowControl w:val="0"/>
        <w:suppressAutoHyphens/>
        <w:ind w:left="360"/>
        <w:textAlignment w:val="baseline"/>
        <w:rPr>
          <w:rFonts w:asciiTheme="minorHAnsi" w:eastAsia="Lucida Sans Unicode" w:hAnsiTheme="minorHAnsi" w:cstheme="minorHAnsi"/>
          <w:b/>
          <w:i/>
          <w:iCs/>
          <w:color w:val="000000"/>
          <w:kern w:val="1"/>
          <w:sz w:val="22"/>
          <w:szCs w:val="22"/>
          <w:lang w:val="en-US" w:bidi="en-US"/>
        </w:rPr>
      </w:pPr>
    </w:p>
    <w:p w14:paraId="1F731740" w14:textId="77777777" w:rsidR="001A22CA" w:rsidRPr="001A22CA" w:rsidRDefault="001A22CA" w:rsidP="001A22CA">
      <w:pPr>
        <w:widowControl w:val="0"/>
        <w:numPr>
          <w:ilvl w:val="0"/>
          <w:numId w:val="1"/>
        </w:numPr>
        <w:suppressAutoHyphens/>
        <w:spacing w:line="100" w:lineRule="atLeast"/>
        <w:jc w:val="both"/>
        <w:textAlignment w:val="baseline"/>
        <w:rPr>
          <w:rFonts w:asciiTheme="minorHAnsi" w:eastAsia="Lucida Sans Unicode" w:hAnsiTheme="minorHAnsi" w:cstheme="minorHAnsi"/>
          <w:b/>
          <w:i/>
          <w:iCs/>
          <w:color w:val="000000"/>
          <w:kern w:val="1"/>
          <w:sz w:val="22"/>
          <w:szCs w:val="22"/>
          <w:lang w:val="en-US" w:bidi="en-US"/>
        </w:rPr>
      </w:pPr>
      <w:proofErr w:type="spellStart"/>
      <w:r w:rsidRPr="001A22CA">
        <w:rPr>
          <w:rFonts w:asciiTheme="minorHAnsi" w:eastAsia="Lucida Sans Unicode" w:hAnsiTheme="minorHAnsi" w:cstheme="minorHAnsi"/>
          <w:b/>
          <w:i/>
          <w:iCs/>
          <w:color w:val="000000"/>
          <w:kern w:val="1"/>
          <w:sz w:val="22"/>
          <w:szCs w:val="22"/>
          <w:lang w:val="en-US" w:bidi="en-US"/>
        </w:rPr>
        <w:t>wyrażenia</w:t>
      </w:r>
      <w:proofErr w:type="spellEnd"/>
      <w:r w:rsidRPr="001A22CA">
        <w:rPr>
          <w:rFonts w:asciiTheme="minorHAnsi" w:eastAsia="Lucida Sans Unicode" w:hAnsiTheme="minorHAnsi" w:cstheme="minorHAnsi"/>
          <w:b/>
          <w:i/>
          <w:iCs/>
          <w:color w:val="000000"/>
          <w:kern w:val="1"/>
          <w:sz w:val="22"/>
          <w:szCs w:val="22"/>
          <w:lang w:val="en-US" w:bidi="en-US"/>
        </w:rPr>
        <w:t xml:space="preserve"> </w:t>
      </w:r>
      <w:proofErr w:type="spellStart"/>
      <w:r w:rsidRPr="001A22CA">
        <w:rPr>
          <w:rFonts w:asciiTheme="minorHAnsi" w:eastAsia="Lucida Sans Unicode" w:hAnsiTheme="minorHAnsi" w:cstheme="minorHAnsi"/>
          <w:b/>
          <w:i/>
          <w:iCs/>
          <w:color w:val="000000"/>
          <w:kern w:val="1"/>
          <w:sz w:val="22"/>
          <w:szCs w:val="22"/>
          <w:lang w:val="en-US" w:bidi="en-US"/>
        </w:rPr>
        <w:t>zgody</w:t>
      </w:r>
      <w:proofErr w:type="spellEnd"/>
      <w:r w:rsidRPr="001A22CA">
        <w:rPr>
          <w:rFonts w:asciiTheme="minorHAnsi" w:eastAsia="Lucida Sans Unicode" w:hAnsiTheme="minorHAnsi" w:cstheme="minorHAnsi"/>
          <w:b/>
          <w:i/>
          <w:iCs/>
          <w:color w:val="000000"/>
          <w:kern w:val="1"/>
          <w:sz w:val="22"/>
          <w:szCs w:val="22"/>
          <w:lang w:val="en-US" w:bidi="en-US"/>
        </w:rPr>
        <w:t xml:space="preserve"> </w:t>
      </w:r>
      <w:proofErr w:type="spellStart"/>
      <w:r w:rsidRPr="001A22CA">
        <w:rPr>
          <w:rFonts w:asciiTheme="minorHAnsi" w:eastAsia="Lucida Sans Unicode" w:hAnsiTheme="minorHAnsi" w:cstheme="minorHAnsi"/>
          <w:b/>
          <w:i/>
          <w:iCs/>
          <w:color w:val="000000"/>
          <w:kern w:val="1"/>
          <w:sz w:val="22"/>
          <w:szCs w:val="22"/>
          <w:lang w:val="en-US" w:bidi="en-US"/>
        </w:rPr>
        <w:t>na</w:t>
      </w:r>
      <w:proofErr w:type="spellEnd"/>
      <w:r w:rsidRPr="001A22CA">
        <w:rPr>
          <w:rFonts w:asciiTheme="minorHAnsi" w:eastAsia="Lucida Sans Unicode" w:hAnsiTheme="minorHAnsi" w:cstheme="minorHAnsi"/>
          <w:b/>
          <w:i/>
          <w:iCs/>
          <w:color w:val="000000"/>
          <w:kern w:val="1"/>
          <w:sz w:val="22"/>
          <w:szCs w:val="22"/>
          <w:lang w:val="en-US" w:bidi="en-US"/>
        </w:rPr>
        <w:t xml:space="preserve"> </w:t>
      </w:r>
      <w:proofErr w:type="spellStart"/>
      <w:r w:rsidRPr="001A22CA">
        <w:rPr>
          <w:rFonts w:asciiTheme="minorHAnsi" w:eastAsia="Lucida Sans Unicode" w:hAnsiTheme="minorHAnsi" w:cstheme="minorHAnsi"/>
          <w:b/>
          <w:i/>
          <w:iCs/>
          <w:color w:val="000000"/>
          <w:kern w:val="1"/>
          <w:sz w:val="22"/>
          <w:szCs w:val="22"/>
          <w:lang w:val="en-US" w:bidi="en-US"/>
        </w:rPr>
        <w:t>odstąpienie</w:t>
      </w:r>
      <w:proofErr w:type="spellEnd"/>
      <w:r w:rsidRPr="001A22CA">
        <w:rPr>
          <w:rFonts w:asciiTheme="minorHAnsi" w:eastAsia="Lucida Sans Unicode" w:hAnsiTheme="minorHAnsi" w:cstheme="minorHAnsi"/>
          <w:b/>
          <w:i/>
          <w:iCs/>
          <w:color w:val="000000"/>
          <w:kern w:val="1"/>
          <w:sz w:val="22"/>
          <w:szCs w:val="22"/>
          <w:lang w:val="en-US" w:bidi="en-US"/>
        </w:rPr>
        <w:t xml:space="preserve"> </w:t>
      </w:r>
      <w:proofErr w:type="spellStart"/>
      <w:r w:rsidRPr="001A22CA">
        <w:rPr>
          <w:rFonts w:asciiTheme="minorHAnsi" w:eastAsia="Lucida Sans Unicode" w:hAnsiTheme="minorHAnsi" w:cstheme="minorHAnsi"/>
          <w:b/>
          <w:i/>
          <w:iCs/>
          <w:color w:val="000000"/>
          <w:kern w:val="1"/>
          <w:sz w:val="22"/>
          <w:szCs w:val="22"/>
          <w:lang w:val="en-US" w:bidi="en-US"/>
        </w:rPr>
        <w:t>od</w:t>
      </w:r>
      <w:proofErr w:type="spellEnd"/>
      <w:r w:rsidRPr="001A22CA">
        <w:rPr>
          <w:rFonts w:asciiTheme="minorHAnsi" w:eastAsia="Lucida Sans Unicode" w:hAnsiTheme="minorHAnsi" w:cstheme="minorHAnsi"/>
          <w:b/>
          <w:i/>
          <w:iCs/>
          <w:color w:val="000000"/>
          <w:kern w:val="1"/>
          <w:sz w:val="22"/>
          <w:szCs w:val="22"/>
          <w:lang w:val="en-US" w:bidi="en-US"/>
        </w:rPr>
        <w:t xml:space="preserve"> </w:t>
      </w:r>
      <w:proofErr w:type="spellStart"/>
      <w:r w:rsidRPr="001A22CA">
        <w:rPr>
          <w:rFonts w:asciiTheme="minorHAnsi" w:eastAsia="Lucida Sans Unicode" w:hAnsiTheme="minorHAnsi" w:cstheme="minorHAnsi"/>
          <w:b/>
          <w:i/>
          <w:iCs/>
          <w:color w:val="000000"/>
          <w:kern w:val="1"/>
          <w:sz w:val="22"/>
          <w:szCs w:val="22"/>
          <w:lang w:val="en-US" w:bidi="en-US"/>
        </w:rPr>
        <w:t>obowiązku</w:t>
      </w:r>
      <w:proofErr w:type="spellEnd"/>
      <w:r w:rsidRPr="001A22CA">
        <w:rPr>
          <w:rFonts w:asciiTheme="minorHAnsi" w:eastAsia="Lucida Sans Unicode" w:hAnsiTheme="minorHAnsi" w:cstheme="minorHAnsi"/>
          <w:b/>
          <w:i/>
          <w:iCs/>
          <w:color w:val="000000"/>
          <w:kern w:val="1"/>
          <w:sz w:val="22"/>
          <w:szCs w:val="22"/>
          <w:lang w:val="en-US" w:bidi="en-US"/>
        </w:rPr>
        <w:t xml:space="preserve"> </w:t>
      </w:r>
      <w:proofErr w:type="spellStart"/>
      <w:r w:rsidRPr="001A22CA">
        <w:rPr>
          <w:rFonts w:asciiTheme="minorHAnsi" w:eastAsia="Lucida Sans Unicode" w:hAnsiTheme="minorHAnsi" w:cstheme="minorHAnsi"/>
          <w:b/>
          <w:i/>
          <w:iCs/>
          <w:color w:val="000000"/>
          <w:kern w:val="1"/>
          <w:sz w:val="22"/>
          <w:szCs w:val="22"/>
          <w:lang w:val="en-US" w:bidi="en-US"/>
        </w:rPr>
        <w:t>przetargowego</w:t>
      </w:r>
      <w:proofErr w:type="spellEnd"/>
      <w:r w:rsidRPr="001A22CA">
        <w:rPr>
          <w:rFonts w:asciiTheme="minorHAnsi" w:eastAsia="Lucida Sans Unicode" w:hAnsiTheme="minorHAnsi" w:cstheme="minorHAnsi"/>
          <w:b/>
          <w:i/>
          <w:iCs/>
          <w:color w:val="000000"/>
          <w:kern w:val="1"/>
          <w:sz w:val="22"/>
          <w:szCs w:val="22"/>
          <w:lang w:val="en-US" w:bidi="en-US"/>
        </w:rPr>
        <w:t xml:space="preserve"> </w:t>
      </w:r>
      <w:proofErr w:type="spellStart"/>
      <w:r w:rsidRPr="001A22CA">
        <w:rPr>
          <w:rFonts w:asciiTheme="minorHAnsi" w:eastAsia="Lucida Sans Unicode" w:hAnsiTheme="minorHAnsi" w:cstheme="minorHAnsi"/>
          <w:b/>
          <w:i/>
          <w:iCs/>
          <w:color w:val="000000"/>
          <w:kern w:val="1"/>
          <w:sz w:val="22"/>
          <w:szCs w:val="22"/>
          <w:lang w:val="en-US" w:bidi="en-US"/>
        </w:rPr>
        <w:t>trybu</w:t>
      </w:r>
      <w:proofErr w:type="spellEnd"/>
      <w:r w:rsidRPr="001A22CA">
        <w:rPr>
          <w:rFonts w:asciiTheme="minorHAnsi" w:eastAsia="Lucida Sans Unicode" w:hAnsiTheme="minorHAnsi" w:cstheme="minorHAnsi"/>
          <w:b/>
          <w:i/>
          <w:iCs/>
          <w:color w:val="000000"/>
          <w:kern w:val="1"/>
          <w:sz w:val="22"/>
          <w:szCs w:val="22"/>
          <w:lang w:val="en-US" w:bidi="en-US"/>
        </w:rPr>
        <w:t xml:space="preserve"> </w:t>
      </w:r>
      <w:proofErr w:type="spellStart"/>
      <w:r w:rsidRPr="001A22CA">
        <w:rPr>
          <w:rFonts w:asciiTheme="minorHAnsi" w:eastAsia="Lucida Sans Unicode" w:hAnsiTheme="minorHAnsi" w:cstheme="minorHAnsi"/>
          <w:b/>
          <w:i/>
          <w:iCs/>
          <w:color w:val="000000"/>
          <w:kern w:val="1"/>
          <w:sz w:val="22"/>
          <w:szCs w:val="22"/>
          <w:lang w:val="en-US" w:bidi="en-US"/>
        </w:rPr>
        <w:t>zawarcia</w:t>
      </w:r>
      <w:proofErr w:type="spellEnd"/>
      <w:r w:rsidRPr="001A22CA">
        <w:rPr>
          <w:rFonts w:asciiTheme="minorHAnsi" w:eastAsia="Lucida Sans Unicode" w:hAnsiTheme="minorHAnsi" w:cstheme="minorHAnsi"/>
          <w:b/>
          <w:i/>
          <w:iCs/>
          <w:color w:val="000000"/>
          <w:kern w:val="1"/>
          <w:sz w:val="22"/>
          <w:szCs w:val="22"/>
          <w:lang w:val="en-US" w:bidi="en-US"/>
        </w:rPr>
        <w:t xml:space="preserve">  </w:t>
      </w:r>
      <w:proofErr w:type="spellStart"/>
      <w:r w:rsidRPr="001A22CA">
        <w:rPr>
          <w:rFonts w:asciiTheme="minorHAnsi" w:eastAsia="Lucida Sans Unicode" w:hAnsiTheme="minorHAnsi" w:cstheme="minorHAnsi"/>
          <w:b/>
          <w:i/>
          <w:iCs/>
          <w:color w:val="000000"/>
          <w:kern w:val="1"/>
          <w:sz w:val="22"/>
          <w:szCs w:val="22"/>
          <w:lang w:val="en-US" w:bidi="en-US"/>
        </w:rPr>
        <w:t>umowy</w:t>
      </w:r>
      <w:proofErr w:type="spellEnd"/>
      <w:r w:rsidRPr="001A22CA">
        <w:rPr>
          <w:rFonts w:asciiTheme="minorHAnsi" w:eastAsia="Lucida Sans Unicode" w:hAnsiTheme="minorHAnsi" w:cstheme="minorHAnsi"/>
          <w:b/>
          <w:i/>
          <w:iCs/>
          <w:color w:val="000000"/>
          <w:kern w:val="1"/>
          <w:sz w:val="22"/>
          <w:szCs w:val="22"/>
          <w:lang w:val="en-US" w:bidi="en-US"/>
        </w:rPr>
        <w:t xml:space="preserve">  </w:t>
      </w:r>
      <w:proofErr w:type="spellStart"/>
      <w:r w:rsidRPr="001A22CA">
        <w:rPr>
          <w:rFonts w:asciiTheme="minorHAnsi" w:eastAsia="Lucida Sans Unicode" w:hAnsiTheme="minorHAnsi" w:cstheme="minorHAnsi"/>
          <w:b/>
          <w:i/>
          <w:iCs/>
          <w:color w:val="000000"/>
          <w:kern w:val="1"/>
          <w:sz w:val="22"/>
          <w:szCs w:val="22"/>
          <w:lang w:val="en-US" w:bidi="en-US"/>
        </w:rPr>
        <w:lastRenderedPageBreak/>
        <w:t>najmu</w:t>
      </w:r>
      <w:proofErr w:type="spellEnd"/>
      <w:r w:rsidRPr="001A22CA">
        <w:rPr>
          <w:rFonts w:asciiTheme="minorHAnsi" w:eastAsia="Lucida Sans Unicode" w:hAnsiTheme="minorHAnsi" w:cstheme="minorHAnsi"/>
          <w:b/>
          <w:i/>
          <w:iCs/>
          <w:color w:val="000000"/>
          <w:kern w:val="1"/>
          <w:sz w:val="22"/>
          <w:szCs w:val="22"/>
          <w:lang w:val="en-US" w:bidi="en-US"/>
        </w:rPr>
        <w:t xml:space="preserve"> </w:t>
      </w:r>
      <w:proofErr w:type="spellStart"/>
      <w:r w:rsidRPr="001A22CA">
        <w:rPr>
          <w:rFonts w:asciiTheme="minorHAnsi" w:eastAsia="Lucida Sans Unicode" w:hAnsiTheme="minorHAnsi" w:cstheme="minorHAnsi"/>
          <w:b/>
          <w:i/>
          <w:iCs/>
          <w:color w:val="000000"/>
          <w:kern w:val="1"/>
          <w:sz w:val="22"/>
          <w:szCs w:val="22"/>
          <w:lang w:val="en-US" w:bidi="en-US"/>
        </w:rPr>
        <w:t>lokalu</w:t>
      </w:r>
      <w:proofErr w:type="spellEnd"/>
      <w:r w:rsidRPr="001A22CA">
        <w:rPr>
          <w:rFonts w:asciiTheme="minorHAnsi" w:eastAsia="Lucida Sans Unicode" w:hAnsiTheme="minorHAnsi" w:cstheme="minorHAnsi"/>
          <w:b/>
          <w:i/>
          <w:iCs/>
          <w:color w:val="000000"/>
          <w:kern w:val="1"/>
          <w:sz w:val="22"/>
          <w:szCs w:val="22"/>
          <w:lang w:val="en-US" w:bidi="en-US"/>
        </w:rPr>
        <w:t xml:space="preserve"> </w:t>
      </w:r>
      <w:proofErr w:type="spellStart"/>
      <w:r w:rsidRPr="001A22CA">
        <w:rPr>
          <w:rFonts w:asciiTheme="minorHAnsi" w:eastAsia="Lucida Sans Unicode" w:hAnsiTheme="minorHAnsi" w:cstheme="minorHAnsi"/>
          <w:b/>
          <w:i/>
          <w:iCs/>
          <w:color w:val="000000"/>
          <w:kern w:val="1"/>
          <w:sz w:val="22"/>
          <w:szCs w:val="22"/>
          <w:lang w:val="en-US" w:bidi="en-US"/>
        </w:rPr>
        <w:t>użytkowego</w:t>
      </w:r>
      <w:proofErr w:type="spellEnd"/>
      <w:r w:rsidRPr="001A22CA">
        <w:rPr>
          <w:rFonts w:asciiTheme="minorHAnsi" w:eastAsia="Lucida Sans Unicode" w:hAnsiTheme="minorHAnsi" w:cstheme="minorHAnsi"/>
          <w:b/>
          <w:i/>
          <w:iCs/>
          <w:color w:val="000000"/>
          <w:kern w:val="1"/>
          <w:sz w:val="22"/>
          <w:szCs w:val="22"/>
          <w:lang w:val="en-US" w:bidi="en-US"/>
        </w:rPr>
        <w:t>,</w:t>
      </w:r>
    </w:p>
    <w:p w14:paraId="1D4FB709" w14:textId="77777777" w:rsidR="001A22CA" w:rsidRPr="001A22CA" w:rsidRDefault="001A22CA" w:rsidP="001A22CA">
      <w:pPr>
        <w:widowControl w:val="0"/>
        <w:suppressAutoHyphens/>
        <w:ind w:left="360"/>
        <w:jc w:val="both"/>
        <w:textAlignment w:val="baseline"/>
        <w:rPr>
          <w:rFonts w:asciiTheme="minorHAnsi" w:eastAsia="Lucida Sans Unicode" w:hAnsiTheme="minorHAnsi" w:cstheme="minorHAnsi"/>
          <w:b/>
          <w:i/>
          <w:iCs/>
          <w:color w:val="000000"/>
          <w:kern w:val="1"/>
          <w:sz w:val="22"/>
          <w:szCs w:val="22"/>
          <w:lang w:val="en-US" w:bidi="en-US"/>
        </w:rPr>
      </w:pPr>
    </w:p>
    <w:p w14:paraId="162DA45F" w14:textId="77777777" w:rsidR="001A22CA" w:rsidRPr="001A22CA" w:rsidRDefault="001A22CA" w:rsidP="001A22CA">
      <w:pPr>
        <w:numPr>
          <w:ilvl w:val="0"/>
          <w:numId w:val="1"/>
        </w:numPr>
        <w:suppressAutoHyphens/>
        <w:spacing w:after="160" w:line="100" w:lineRule="atLeast"/>
        <w:jc w:val="both"/>
        <w:textAlignment w:val="baseline"/>
        <w:rPr>
          <w:rFonts w:asciiTheme="minorHAnsi" w:eastAsia="Calibri" w:hAnsiTheme="minorHAnsi" w:cstheme="minorHAnsi"/>
          <w:kern w:val="1"/>
          <w:sz w:val="22"/>
          <w:szCs w:val="22"/>
          <w:lang w:eastAsia="zh-CN"/>
        </w:rPr>
      </w:pPr>
      <w:r w:rsidRPr="001A22CA">
        <w:rPr>
          <w:rFonts w:asciiTheme="minorHAnsi" w:eastAsia="Calibri" w:hAnsiTheme="minorHAnsi" w:cstheme="minorHAnsi"/>
          <w:b/>
          <w:i/>
          <w:iCs/>
          <w:kern w:val="1"/>
          <w:sz w:val="22"/>
          <w:szCs w:val="22"/>
          <w:lang w:eastAsia="zh-CN"/>
        </w:rPr>
        <w:t>nadania nazwy drodze wewnętrznej  w miejscowości  Międzylesie,</w:t>
      </w:r>
    </w:p>
    <w:p w14:paraId="70078AA7" w14:textId="77777777" w:rsidR="001A22CA" w:rsidRPr="001A22CA" w:rsidRDefault="001A22CA" w:rsidP="001A22CA">
      <w:pPr>
        <w:numPr>
          <w:ilvl w:val="0"/>
          <w:numId w:val="1"/>
        </w:numPr>
        <w:suppressAutoHyphens/>
        <w:spacing w:after="160" w:line="100" w:lineRule="atLeast"/>
        <w:jc w:val="both"/>
        <w:textAlignment w:val="baseline"/>
        <w:rPr>
          <w:rFonts w:asciiTheme="minorHAnsi" w:eastAsia="Calibri" w:hAnsiTheme="minorHAnsi" w:cstheme="minorHAnsi"/>
          <w:b/>
          <w:i/>
          <w:iCs/>
          <w:kern w:val="1"/>
          <w:sz w:val="22"/>
          <w:szCs w:val="22"/>
          <w:lang w:eastAsia="zh-CN"/>
        </w:rPr>
      </w:pPr>
      <w:r w:rsidRPr="001A22CA">
        <w:rPr>
          <w:rFonts w:asciiTheme="minorHAnsi" w:eastAsia="Calibri" w:hAnsiTheme="minorHAnsi" w:cstheme="minorHAnsi"/>
          <w:b/>
          <w:i/>
          <w:iCs/>
          <w:kern w:val="1"/>
          <w:sz w:val="22"/>
          <w:szCs w:val="22"/>
          <w:lang w:eastAsia="zh-CN"/>
        </w:rPr>
        <w:t>przyjęcia Programu Opieki nad Zabytkami Gminy Rogoźno na lata 2022-2025,</w:t>
      </w:r>
    </w:p>
    <w:p w14:paraId="6C5F2712" w14:textId="77777777" w:rsidR="001A22CA" w:rsidRPr="001A22CA" w:rsidRDefault="001A22CA" w:rsidP="001A22CA">
      <w:pPr>
        <w:numPr>
          <w:ilvl w:val="0"/>
          <w:numId w:val="1"/>
        </w:numPr>
        <w:suppressAutoHyphens/>
        <w:autoSpaceDE w:val="0"/>
        <w:spacing w:line="100" w:lineRule="atLeast"/>
        <w:rPr>
          <w:rFonts w:asciiTheme="minorHAnsi" w:eastAsia="Calibri" w:hAnsiTheme="minorHAnsi" w:cstheme="minorHAnsi"/>
          <w:b/>
          <w:i/>
          <w:iCs/>
          <w:color w:val="000000"/>
          <w:sz w:val="22"/>
          <w:szCs w:val="22"/>
          <w:lang w:eastAsia="zh-CN"/>
        </w:rPr>
      </w:pPr>
      <w:r w:rsidRPr="001A22CA">
        <w:rPr>
          <w:rFonts w:asciiTheme="minorHAnsi" w:eastAsia="Calibri" w:hAnsiTheme="minorHAnsi" w:cstheme="minorHAnsi"/>
          <w:b/>
          <w:i/>
          <w:iCs/>
          <w:color w:val="000000"/>
          <w:sz w:val="22"/>
          <w:szCs w:val="22"/>
          <w:lang w:eastAsia="zh-CN"/>
        </w:rPr>
        <w:t>zmieniająca uchwałę w sprawie uchwalenia „Wieloletniego programu gospodarowania mieszkaniowym zasobem Gminy Rogoźno na lata 2021-2026”,</w:t>
      </w:r>
    </w:p>
    <w:p w14:paraId="196AC7DD" w14:textId="77777777" w:rsidR="001A22CA" w:rsidRPr="001A22CA" w:rsidRDefault="001A22CA" w:rsidP="001A22CA">
      <w:pPr>
        <w:numPr>
          <w:ilvl w:val="0"/>
          <w:numId w:val="1"/>
        </w:numPr>
        <w:shd w:val="clear" w:color="auto" w:fill="FFFFFF"/>
        <w:suppressAutoHyphens/>
        <w:spacing w:before="280" w:after="119" w:line="100" w:lineRule="atLeast"/>
        <w:jc w:val="both"/>
        <w:rPr>
          <w:rFonts w:asciiTheme="minorHAnsi" w:eastAsia="Times New Roman" w:hAnsiTheme="minorHAnsi" w:cstheme="minorHAnsi"/>
          <w:b/>
          <w:i/>
          <w:iCs/>
          <w:color w:val="000000"/>
          <w:kern w:val="1"/>
          <w:sz w:val="22"/>
          <w:szCs w:val="22"/>
          <w:lang w:eastAsia="zh-CN"/>
        </w:rPr>
      </w:pPr>
      <w:r w:rsidRPr="001A22CA">
        <w:rPr>
          <w:rFonts w:asciiTheme="minorHAnsi" w:eastAsia="Times New Roman" w:hAnsiTheme="minorHAnsi" w:cstheme="minorHAnsi"/>
          <w:b/>
          <w:i/>
          <w:iCs/>
          <w:color w:val="000000"/>
          <w:kern w:val="1"/>
          <w:sz w:val="22"/>
          <w:szCs w:val="22"/>
          <w:lang w:eastAsia="zh-CN"/>
        </w:rPr>
        <w:t>Gminnego Programu Opieki nad Zwierzętami Bezdomnymi oraz Zapobiegania Bezdomności Zwierząt  na terenie Gminy Rogoźno w 2022 roku,</w:t>
      </w:r>
    </w:p>
    <w:p w14:paraId="30823989" w14:textId="77777777" w:rsidR="001A22CA" w:rsidRPr="001A22CA" w:rsidRDefault="001A22CA" w:rsidP="001A22CA">
      <w:pPr>
        <w:numPr>
          <w:ilvl w:val="0"/>
          <w:numId w:val="1"/>
        </w:numPr>
        <w:shd w:val="clear" w:color="auto" w:fill="FFFFFF"/>
        <w:suppressAutoHyphens/>
        <w:spacing w:before="280" w:after="119" w:line="100" w:lineRule="atLeast"/>
        <w:jc w:val="both"/>
        <w:rPr>
          <w:rFonts w:asciiTheme="minorHAnsi" w:eastAsia="Times New Roman" w:hAnsiTheme="minorHAnsi" w:cstheme="minorHAnsi"/>
          <w:b/>
          <w:i/>
          <w:iCs/>
          <w:kern w:val="1"/>
          <w:sz w:val="22"/>
          <w:szCs w:val="22"/>
          <w:lang w:eastAsia="zh-CN"/>
        </w:rPr>
      </w:pPr>
      <w:r w:rsidRPr="001A22CA">
        <w:rPr>
          <w:rFonts w:asciiTheme="minorHAnsi" w:eastAsia="Times New Roman" w:hAnsiTheme="minorHAnsi" w:cstheme="minorHAnsi"/>
          <w:b/>
          <w:i/>
          <w:iCs/>
          <w:color w:val="000000"/>
          <w:kern w:val="1"/>
          <w:sz w:val="22"/>
          <w:szCs w:val="22"/>
          <w:lang w:eastAsia="zh-CN"/>
        </w:rPr>
        <w:t>wyznaczenia miejsc do prowadzenia handlu w piątki i soboty przez rolników i ich domowników,</w:t>
      </w:r>
    </w:p>
    <w:p w14:paraId="0EE604DB" w14:textId="77777777" w:rsidR="001A22CA" w:rsidRPr="001A22CA" w:rsidRDefault="001A22CA" w:rsidP="001A22CA">
      <w:pPr>
        <w:numPr>
          <w:ilvl w:val="0"/>
          <w:numId w:val="1"/>
        </w:numPr>
        <w:suppressAutoHyphens/>
        <w:spacing w:after="160" w:line="100" w:lineRule="atLeast"/>
        <w:jc w:val="both"/>
        <w:textAlignment w:val="baseline"/>
        <w:rPr>
          <w:rFonts w:asciiTheme="minorHAnsi" w:eastAsia="Calibri" w:hAnsiTheme="minorHAnsi" w:cstheme="minorHAnsi"/>
          <w:b/>
          <w:i/>
          <w:iCs/>
          <w:kern w:val="1"/>
          <w:sz w:val="22"/>
          <w:szCs w:val="22"/>
          <w:lang w:eastAsia="zh-CN"/>
        </w:rPr>
      </w:pPr>
      <w:r w:rsidRPr="001A22CA">
        <w:rPr>
          <w:rFonts w:asciiTheme="minorHAnsi" w:eastAsia="Calibri" w:hAnsiTheme="minorHAnsi" w:cstheme="minorHAnsi"/>
          <w:b/>
          <w:i/>
          <w:iCs/>
          <w:kern w:val="1"/>
          <w:sz w:val="22"/>
          <w:szCs w:val="22"/>
          <w:lang w:eastAsia="zh-CN"/>
        </w:rPr>
        <w:t>Gminnego Programu  Profilaktyki i Rozwiązywania Problemów</w:t>
      </w:r>
      <w:r w:rsidRPr="001A22CA">
        <w:rPr>
          <w:rFonts w:asciiTheme="minorHAnsi" w:eastAsia="Times New Roman" w:hAnsiTheme="minorHAnsi" w:cstheme="minorHAnsi"/>
          <w:b/>
          <w:i/>
          <w:iCs/>
          <w:kern w:val="1"/>
          <w:sz w:val="22"/>
          <w:szCs w:val="22"/>
          <w:lang w:eastAsia="zh-CN"/>
        </w:rPr>
        <w:t xml:space="preserve"> </w:t>
      </w:r>
      <w:r w:rsidRPr="001A22CA">
        <w:rPr>
          <w:rFonts w:asciiTheme="minorHAnsi" w:eastAsia="Calibri" w:hAnsiTheme="minorHAnsi" w:cstheme="minorHAnsi"/>
          <w:b/>
          <w:i/>
          <w:iCs/>
          <w:kern w:val="1"/>
          <w:sz w:val="22"/>
          <w:szCs w:val="22"/>
          <w:lang w:eastAsia="zh-CN"/>
        </w:rPr>
        <w:t>Alkoholowych i  Narkomanii  na lata 2022 – 2025,</w:t>
      </w:r>
    </w:p>
    <w:p w14:paraId="2954EEFF" w14:textId="77777777" w:rsidR="001A22CA" w:rsidRPr="001A22CA" w:rsidRDefault="001A22CA" w:rsidP="001A22CA">
      <w:pPr>
        <w:numPr>
          <w:ilvl w:val="0"/>
          <w:numId w:val="1"/>
        </w:numPr>
        <w:suppressAutoHyphens/>
        <w:spacing w:after="160" w:line="100" w:lineRule="atLeast"/>
        <w:jc w:val="both"/>
        <w:textAlignment w:val="baseline"/>
        <w:rPr>
          <w:rFonts w:asciiTheme="minorHAnsi" w:eastAsia="Calibri" w:hAnsiTheme="minorHAnsi" w:cstheme="minorHAnsi"/>
          <w:b/>
          <w:i/>
          <w:iCs/>
          <w:kern w:val="1"/>
          <w:sz w:val="22"/>
          <w:szCs w:val="22"/>
          <w:lang w:eastAsia="zh-CN"/>
        </w:rPr>
      </w:pPr>
      <w:r w:rsidRPr="001A22CA">
        <w:rPr>
          <w:rFonts w:asciiTheme="minorHAnsi" w:eastAsia="Calibri" w:hAnsiTheme="minorHAnsi" w:cstheme="minorHAnsi"/>
          <w:b/>
          <w:i/>
          <w:iCs/>
          <w:kern w:val="1"/>
          <w:sz w:val="22"/>
          <w:szCs w:val="22"/>
          <w:lang w:eastAsia="zh-CN"/>
        </w:rPr>
        <w:t>zmieniająca uchwałę w sprawie udzielenia pomocy finansowej Województwu Wielkopolskiemu,</w:t>
      </w:r>
    </w:p>
    <w:p w14:paraId="3A617146" w14:textId="77777777" w:rsidR="001A22CA" w:rsidRPr="001A22CA" w:rsidRDefault="001A22CA" w:rsidP="001A22CA">
      <w:pPr>
        <w:numPr>
          <w:ilvl w:val="0"/>
          <w:numId w:val="1"/>
        </w:numPr>
        <w:suppressAutoHyphens/>
        <w:spacing w:after="160" w:line="100" w:lineRule="atLeast"/>
        <w:jc w:val="both"/>
        <w:textAlignment w:val="baseline"/>
        <w:rPr>
          <w:rFonts w:asciiTheme="minorHAnsi" w:eastAsia="Calibri" w:hAnsiTheme="minorHAnsi" w:cstheme="minorHAnsi"/>
          <w:b/>
          <w:i/>
          <w:iCs/>
          <w:kern w:val="1"/>
          <w:sz w:val="22"/>
          <w:szCs w:val="22"/>
          <w:lang w:eastAsia="zh-CN"/>
        </w:rPr>
      </w:pPr>
      <w:r w:rsidRPr="001A22CA">
        <w:rPr>
          <w:rFonts w:asciiTheme="minorHAnsi" w:eastAsia="Calibri" w:hAnsiTheme="minorHAnsi" w:cstheme="minorHAnsi"/>
          <w:b/>
          <w:i/>
          <w:iCs/>
          <w:kern w:val="1"/>
          <w:sz w:val="22"/>
          <w:szCs w:val="22"/>
          <w:lang w:eastAsia="zh-CN"/>
        </w:rPr>
        <w:t>dotacji podmiotowej na 2022 rok dla Centrum Integracji Społecznej w Rogoźnie – samorządowego zakładu budżetowego,</w:t>
      </w:r>
    </w:p>
    <w:p w14:paraId="47434C97" w14:textId="77777777" w:rsidR="001A22CA" w:rsidRPr="001A22CA" w:rsidRDefault="001A22CA" w:rsidP="001A22CA">
      <w:pPr>
        <w:numPr>
          <w:ilvl w:val="0"/>
          <w:numId w:val="1"/>
        </w:numPr>
        <w:suppressAutoHyphens/>
        <w:spacing w:after="160" w:line="100" w:lineRule="atLeast"/>
        <w:jc w:val="both"/>
        <w:textAlignment w:val="baseline"/>
        <w:rPr>
          <w:rFonts w:asciiTheme="minorHAnsi" w:eastAsia="Malgun Gothic" w:hAnsiTheme="minorHAnsi" w:cstheme="minorHAnsi"/>
          <w:b/>
          <w:i/>
          <w:iCs/>
          <w:kern w:val="1"/>
          <w:sz w:val="22"/>
          <w:szCs w:val="22"/>
        </w:rPr>
      </w:pPr>
      <w:r w:rsidRPr="001A22CA">
        <w:rPr>
          <w:rFonts w:asciiTheme="minorHAnsi" w:eastAsia="Calibri" w:hAnsiTheme="minorHAnsi" w:cstheme="minorHAnsi"/>
          <w:b/>
          <w:i/>
          <w:iCs/>
          <w:kern w:val="1"/>
          <w:sz w:val="22"/>
          <w:szCs w:val="22"/>
          <w:lang w:eastAsia="zh-CN"/>
        </w:rPr>
        <w:t>określenia jednostkowej stawki dotacji przedmiotowej na rok 2022,</w:t>
      </w:r>
    </w:p>
    <w:p w14:paraId="7BDE259A" w14:textId="77777777" w:rsidR="001A22CA" w:rsidRPr="001A22CA" w:rsidRDefault="001A22CA" w:rsidP="001A22CA">
      <w:pPr>
        <w:numPr>
          <w:ilvl w:val="0"/>
          <w:numId w:val="1"/>
        </w:numPr>
        <w:suppressAutoHyphens/>
        <w:spacing w:before="240" w:line="100" w:lineRule="atLeast"/>
        <w:jc w:val="both"/>
        <w:rPr>
          <w:rFonts w:asciiTheme="minorHAnsi" w:eastAsia="Malgun Gothic" w:hAnsiTheme="minorHAnsi" w:cstheme="minorHAnsi"/>
          <w:b/>
          <w:i/>
          <w:iCs/>
          <w:kern w:val="1"/>
          <w:sz w:val="22"/>
          <w:szCs w:val="22"/>
        </w:rPr>
      </w:pPr>
      <w:r w:rsidRPr="001A22CA">
        <w:rPr>
          <w:rFonts w:asciiTheme="minorHAnsi" w:eastAsia="Malgun Gothic" w:hAnsiTheme="minorHAnsi" w:cstheme="minorHAnsi"/>
          <w:b/>
          <w:i/>
          <w:iCs/>
          <w:kern w:val="1"/>
          <w:sz w:val="22"/>
          <w:szCs w:val="22"/>
        </w:rPr>
        <w:t>zmian w budżecie Gminy Rogoźno na rok 2022,</w:t>
      </w:r>
    </w:p>
    <w:p w14:paraId="1455829A" w14:textId="77777777" w:rsidR="001A22CA" w:rsidRPr="001A22CA" w:rsidRDefault="001A22CA" w:rsidP="001A22CA">
      <w:pPr>
        <w:numPr>
          <w:ilvl w:val="0"/>
          <w:numId w:val="1"/>
        </w:numPr>
        <w:suppressAutoHyphens/>
        <w:spacing w:before="240" w:line="100" w:lineRule="atLeast"/>
        <w:rPr>
          <w:rFonts w:asciiTheme="minorHAnsi" w:eastAsia="Malgun Gothic" w:hAnsiTheme="minorHAnsi" w:cstheme="minorHAnsi"/>
          <w:i/>
          <w:iCs/>
          <w:kern w:val="1"/>
          <w:sz w:val="22"/>
          <w:szCs w:val="22"/>
        </w:rPr>
      </w:pPr>
      <w:r w:rsidRPr="001A22CA">
        <w:rPr>
          <w:rFonts w:asciiTheme="minorHAnsi" w:eastAsia="Malgun Gothic" w:hAnsiTheme="minorHAnsi" w:cstheme="minorHAnsi"/>
          <w:b/>
          <w:i/>
          <w:iCs/>
          <w:kern w:val="1"/>
          <w:sz w:val="22"/>
          <w:szCs w:val="22"/>
        </w:rPr>
        <w:t>zmian w WPF na lata 2022 – 2037.</w:t>
      </w:r>
    </w:p>
    <w:p w14:paraId="2F8018F3" w14:textId="77777777" w:rsidR="001A22CA" w:rsidRPr="001A22CA" w:rsidRDefault="001A22CA" w:rsidP="001A22CA">
      <w:pPr>
        <w:numPr>
          <w:ilvl w:val="0"/>
          <w:numId w:val="2"/>
        </w:numPr>
        <w:suppressAutoHyphens/>
        <w:spacing w:before="240" w:line="100" w:lineRule="atLeast"/>
        <w:ind w:left="284" w:hanging="284"/>
        <w:rPr>
          <w:rFonts w:asciiTheme="minorHAnsi" w:eastAsia="Malgun Gothic" w:hAnsiTheme="minorHAnsi" w:cstheme="minorHAnsi"/>
          <w:i/>
          <w:iCs/>
          <w:kern w:val="1"/>
          <w:sz w:val="22"/>
          <w:szCs w:val="22"/>
        </w:rPr>
      </w:pPr>
      <w:r w:rsidRPr="001A22CA">
        <w:rPr>
          <w:rFonts w:asciiTheme="minorHAnsi" w:eastAsia="Malgun Gothic" w:hAnsiTheme="minorHAnsi" w:cstheme="minorHAnsi"/>
          <w:kern w:val="1"/>
          <w:sz w:val="22"/>
          <w:szCs w:val="22"/>
        </w:rPr>
        <w:t>Informacja Przewodniczącego Rady Miejskiej i Przewodniczących Komisji o działaniach podejmowanych w okresie międzysesyjnym.</w:t>
      </w:r>
    </w:p>
    <w:p w14:paraId="6049F54C" w14:textId="77777777" w:rsidR="001A22CA" w:rsidRPr="001A22CA" w:rsidRDefault="001A22CA" w:rsidP="001A22CA">
      <w:pPr>
        <w:numPr>
          <w:ilvl w:val="0"/>
          <w:numId w:val="2"/>
        </w:numPr>
        <w:suppressAutoHyphens/>
        <w:spacing w:line="276" w:lineRule="auto"/>
        <w:ind w:left="284" w:hanging="284"/>
        <w:jc w:val="both"/>
        <w:rPr>
          <w:rFonts w:asciiTheme="minorHAnsi" w:eastAsia="Malgun Gothic" w:hAnsiTheme="minorHAnsi" w:cstheme="minorHAnsi"/>
          <w:kern w:val="1"/>
          <w:sz w:val="22"/>
          <w:szCs w:val="22"/>
        </w:rPr>
      </w:pPr>
      <w:r w:rsidRPr="001A22CA">
        <w:rPr>
          <w:rFonts w:asciiTheme="minorHAnsi" w:eastAsia="Malgun Gothic" w:hAnsiTheme="minorHAnsi" w:cstheme="minorHAnsi"/>
          <w:kern w:val="1"/>
          <w:sz w:val="22"/>
          <w:szCs w:val="22"/>
        </w:rPr>
        <w:t xml:space="preserve">Sprawozdanie Burmistrza Rogoźna o pracach w okresie międzysesyjnym oraz z </w:t>
      </w:r>
    </w:p>
    <w:p w14:paraId="10544858" w14:textId="77777777" w:rsidR="001A22CA" w:rsidRPr="001A22CA" w:rsidRDefault="001A22CA" w:rsidP="001A22CA">
      <w:pPr>
        <w:spacing w:line="276" w:lineRule="auto"/>
        <w:ind w:left="284" w:hanging="426"/>
        <w:jc w:val="both"/>
        <w:rPr>
          <w:rFonts w:asciiTheme="minorHAnsi" w:eastAsia="Malgun Gothic" w:hAnsiTheme="minorHAnsi" w:cstheme="minorHAnsi"/>
          <w:kern w:val="1"/>
          <w:sz w:val="22"/>
          <w:szCs w:val="22"/>
        </w:rPr>
      </w:pPr>
      <w:r w:rsidRPr="001A22CA">
        <w:rPr>
          <w:rFonts w:asciiTheme="minorHAnsi" w:eastAsia="Malgun Gothic" w:hAnsiTheme="minorHAnsi" w:cstheme="minorHAnsi"/>
          <w:kern w:val="1"/>
          <w:sz w:val="22"/>
          <w:szCs w:val="22"/>
        </w:rPr>
        <w:t xml:space="preserve">       wykonania uchwał Rady Miejskiej.</w:t>
      </w:r>
    </w:p>
    <w:p w14:paraId="0C680262" w14:textId="77777777" w:rsidR="001A22CA" w:rsidRPr="001A22CA" w:rsidRDefault="001A22CA" w:rsidP="001A22CA">
      <w:pPr>
        <w:numPr>
          <w:ilvl w:val="0"/>
          <w:numId w:val="2"/>
        </w:numPr>
        <w:suppressAutoHyphens/>
        <w:spacing w:line="276" w:lineRule="auto"/>
        <w:ind w:left="284" w:hanging="426"/>
        <w:jc w:val="both"/>
        <w:rPr>
          <w:rFonts w:asciiTheme="minorHAnsi" w:eastAsia="Malgun Gothic" w:hAnsiTheme="minorHAnsi" w:cstheme="minorHAnsi"/>
          <w:kern w:val="1"/>
          <w:sz w:val="22"/>
          <w:szCs w:val="22"/>
        </w:rPr>
      </w:pPr>
      <w:r w:rsidRPr="001A22CA">
        <w:rPr>
          <w:rFonts w:asciiTheme="minorHAnsi" w:eastAsia="Malgun Gothic" w:hAnsiTheme="minorHAnsi" w:cstheme="minorHAnsi"/>
          <w:kern w:val="1"/>
          <w:sz w:val="22"/>
          <w:szCs w:val="22"/>
        </w:rPr>
        <w:t>Wolne głosy i wnioski.</w:t>
      </w:r>
    </w:p>
    <w:p w14:paraId="0D3015BD" w14:textId="77777777" w:rsidR="001A22CA" w:rsidRPr="001A22CA" w:rsidRDefault="001A22CA" w:rsidP="001A22CA">
      <w:pPr>
        <w:numPr>
          <w:ilvl w:val="0"/>
          <w:numId w:val="2"/>
        </w:numPr>
        <w:suppressAutoHyphens/>
        <w:spacing w:line="276" w:lineRule="auto"/>
        <w:ind w:left="284" w:hanging="426"/>
        <w:jc w:val="both"/>
        <w:rPr>
          <w:rFonts w:asciiTheme="minorHAnsi" w:eastAsia="Malgun Gothic" w:hAnsiTheme="minorHAnsi" w:cstheme="minorHAnsi"/>
          <w:kern w:val="1"/>
          <w:sz w:val="22"/>
          <w:szCs w:val="22"/>
        </w:rPr>
      </w:pPr>
      <w:r w:rsidRPr="001A22CA">
        <w:rPr>
          <w:rFonts w:asciiTheme="minorHAnsi" w:eastAsia="Malgun Gothic" w:hAnsiTheme="minorHAnsi" w:cstheme="minorHAnsi"/>
          <w:kern w:val="1"/>
          <w:sz w:val="22"/>
          <w:szCs w:val="22"/>
        </w:rPr>
        <w:t>Informacje Przewodniczącego.</w:t>
      </w:r>
    </w:p>
    <w:p w14:paraId="08BEA69D" w14:textId="77777777" w:rsidR="001A22CA" w:rsidRPr="001A22CA" w:rsidRDefault="001A22CA" w:rsidP="001A22CA">
      <w:pPr>
        <w:numPr>
          <w:ilvl w:val="0"/>
          <w:numId w:val="2"/>
        </w:numPr>
        <w:suppressAutoHyphens/>
        <w:spacing w:line="276" w:lineRule="auto"/>
        <w:ind w:left="284" w:hanging="426"/>
        <w:jc w:val="both"/>
        <w:rPr>
          <w:rFonts w:asciiTheme="minorHAnsi" w:eastAsia="Malgun Gothic" w:hAnsiTheme="minorHAnsi" w:cstheme="minorHAnsi"/>
          <w:color w:val="000000"/>
          <w:kern w:val="1"/>
          <w:sz w:val="22"/>
          <w:szCs w:val="22"/>
          <w:lang w:eastAsia="zh-CN" w:bidi="en-US"/>
        </w:rPr>
      </w:pPr>
      <w:r w:rsidRPr="001A22CA">
        <w:rPr>
          <w:rFonts w:asciiTheme="minorHAnsi" w:eastAsia="Malgun Gothic" w:hAnsiTheme="minorHAnsi" w:cstheme="minorHAnsi"/>
          <w:kern w:val="1"/>
          <w:sz w:val="22"/>
          <w:szCs w:val="22"/>
        </w:rPr>
        <w:t>Zakończenie.</w:t>
      </w:r>
    </w:p>
    <w:p w14:paraId="16FA64A3" w14:textId="77777777" w:rsidR="00050B56" w:rsidRPr="00EC2791" w:rsidRDefault="006F6C31" w:rsidP="001A22CA">
      <w:pPr>
        <w:rPr>
          <w:rFonts w:asciiTheme="minorHAnsi" w:hAnsiTheme="minorHAnsi" w:cstheme="minorHAnsi"/>
          <w:sz w:val="22"/>
          <w:szCs w:val="22"/>
        </w:rPr>
      </w:pP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wniosek w sprawie:</w:t>
      </w:r>
      <w:r w:rsidRPr="00F40C7E">
        <w:rPr>
          <w:rFonts w:asciiTheme="minorHAnsi" w:hAnsiTheme="minorHAnsi" w:cstheme="minorHAnsi"/>
          <w:sz w:val="22"/>
          <w:szCs w:val="22"/>
        </w:rPr>
        <w:br/>
        <w:t xml:space="preserve">wniosek Przewodniczącego - o dodanie w pkt 7 - Informacja Burmistrza o pomocy obywatelom Ukrainy w Gm. Rogoźno.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15, PRZECIW: 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(15)</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wniosek w sprawie:</w:t>
      </w:r>
      <w:r w:rsidRPr="00F40C7E">
        <w:rPr>
          <w:rFonts w:asciiTheme="minorHAnsi" w:hAnsiTheme="minorHAnsi" w:cstheme="minorHAnsi"/>
          <w:sz w:val="22"/>
          <w:szCs w:val="22"/>
        </w:rPr>
        <w:br/>
        <w:t xml:space="preserve">Wniosek Przewodniczącego o dodanie w pkt 8 </w:t>
      </w:r>
      <w:proofErr w:type="spellStart"/>
      <w:r w:rsidRPr="00F40C7E">
        <w:rPr>
          <w:rFonts w:asciiTheme="minorHAnsi" w:hAnsiTheme="minorHAnsi" w:cstheme="minorHAnsi"/>
          <w:sz w:val="22"/>
          <w:szCs w:val="22"/>
        </w:rPr>
        <w:t>ppkt</w:t>
      </w:r>
      <w:proofErr w:type="spellEnd"/>
      <w:r w:rsidRPr="00F40C7E">
        <w:rPr>
          <w:rFonts w:asciiTheme="minorHAnsi" w:hAnsiTheme="minorHAnsi" w:cstheme="minorHAnsi"/>
          <w:sz w:val="22"/>
          <w:szCs w:val="22"/>
        </w:rPr>
        <w:t xml:space="preserve"> a i b.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r>
      <w:r w:rsidRPr="00EC2791">
        <w:rPr>
          <w:rFonts w:asciiTheme="minorHAnsi" w:hAnsiTheme="minorHAnsi" w:cstheme="minorHAnsi"/>
          <w:sz w:val="22"/>
          <w:szCs w:val="22"/>
        </w:rPr>
        <w:lastRenderedPageBreak/>
        <w:t>ZA: 15, PRZECIW: 0, WSTRZYMUJĘ SIĘ: 0, BRAK GŁOSU: 0, NIEOBECNI: 0</w:t>
      </w:r>
      <w:r w:rsidRPr="00EC2791">
        <w:rPr>
          <w:rFonts w:asciiTheme="minorHAnsi" w:hAnsiTheme="minorHAnsi" w:cstheme="minorHAnsi"/>
          <w:sz w:val="22"/>
          <w:szCs w:val="22"/>
        </w:rPr>
        <w:br/>
      </w:r>
      <w:r w:rsidRPr="00EC2791">
        <w:rPr>
          <w:rFonts w:asciiTheme="minorHAnsi" w:hAnsiTheme="minorHAnsi" w:cstheme="minorHAnsi"/>
          <w:sz w:val="22"/>
          <w:szCs w:val="22"/>
        </w:rPr>
        <w:br/>
      </w:r>
      <w:r w:rsidRPr="00EC2791">
        <w:rPr>
          <w:rFonts w:asciiTheme="minorHAnsi" w:hAnsiTheme="minorHAnsi" w:cstheme="minorHAnsi"/>
          <w:sz w:val="22"/>
          <w:szCs w:val="22"/>
          <w:u w:val="single"/>
        </w:rPr>
        <w:t>Wyniki imienne:</w:t>
      </w:r>
      <w:r w:rsidRPr="00EC2791">
        <w:rPr>
          <w:rFonts w:asciiTheme="minorHAnsi" w:hAnsiTheme="minorHAnsi" w:cstheme="minorHAnsi"/>
          <w:sz w:val="22"/>
          <w:szCs w:val="22"/>
        </w:rPr>
        <w:br/>
        <w:t>ZA (15)</w:t>
      </w:r>
      <w:r w:rsidRPr="00EC2791">
        <w:rPr>
          <w:rFonts w:asciiTheme="minorHAnsi" w:hAnsiTheme="minorHAnsi" w:cstheme="minorHAnsi"/>
          <w:sz w:val="22"/>
          <w:szCs w:val="22"/>
        </w:rPr>
        <w:br/>
        <w:t xml:space="preserve">Zbigniew Tomasz </w:t>
      </w:r>
      <w:proofErr w:type="spellStart"/>
      <w:r w:rsidRPr="00EC2791">
        <w:rPr>
          <w:rFonts w:asciiTheme="minorHAnsi" w:hAnsiTheme="minorHAnsi" w:cstheme="minorHAnsi"/>
          <w:sz w:val="22"/>
          <w:szCs w:val="22"/>
        </w:rPr>
        <w:t>Chudzicki</w:t>
      </w:r>
      <w:proofErr w:type="spellEnd"/>
      <w:r w:rsidRPr="00EC2791">
        <w:rPr>
          <w:rFonts w:asciiTheme="minorHAnsi" w:hAnsiTheme="minorHAnsi" w:cstheme="minorHAnsi"/>
          <w:sz w:val="22"/>
          <w:szCs w:val="22"/>
        </w:rPr>
        <w:t xml:space="preserve">, Katarzyna </w:t>
      </w:r>
      <w:proofErr w:type="spellStart"/>
      <w:r w:rsidRPr="00EC2791">
        <w:rPr>
          <w:rFonts w:asciiTheme="minorHAnsi" w:hAnsiTheme="minorHAnsi" w:cstheme="minorHAnsi"/>
          <w:sz w:val="22"/>
          <w:szCs w:val="22"/>
        </w:rPr>
        <w:t>Erenc</w:t>
      </w:r>
      <w:proofErr w:type="spellEnd"/>
      <w:r w:rsidRPr="00EC2791">
        <w:rPr>
          <w:rFonts w:asciiTheme="minorHAnsi" w:hAnsiTheme="minorHAnsi" w:cstheme="minorHAnsi"/>
          <w:sz w:val="22"/>
          <w:szCs w:val="22"/>
        </w:rPr>
        <w:t xml:space="preserve">-Szpek, Henryk Janus, Roman Kinach , Longina Maria Kolanowska, Sebastian Mirosław Kupidura, Hubert </w:t>
      </w:r>
      <w:proofErr w:type="spellStart"/>
      <w:r w:rsidRPr="00EC2791">
        <w:rPr>
          <w:rFonts w:asciiTheme="minorHAnsi" w:hAnsiTheme="minorHAnsi" w:cstheme="minorHAnsi"/>
          <w:sz w:val="22"/>
          <w:szCs w:val="22"/>
        </w:rPr>
        <w:t>Kuszak</w:t>
      </w:r>
      <w:proofErr w:type="spellEnd"/>
      <w:r w:rsidRPr="00EC2791">
        <w:rPr>
          <w:rFonts w:asciiTheme="minorHAnsi" w:hAnsiTheme="minorHAnsi" w:cstheme="minorHAnsi"/>
          <w:sz w:val="22"/>
          <w:szCs w:val="22"/>
        </w:rPr>
        <w:t xml:space="preserve">, Maciej Adam Kutka, Jarosław Łatka, Adam Nadolny, Krzysztof Nikodem, Bartosz </w:t>
      </w:r>
      <w:proofErr w:type="spellStart"/>
      <w:r w:rsidRPr="00EC2791">
        <w:rPr>
          <w:rFonts w:asciiTheme="minorHAnsi" w:hAnsiTheme="minorHAnsi" w:cstheme="minorHAnsi"/>
          <w:sz w:val="22"/>
          <w:szCs w:val="22"/>
        </w:rPr>
        <w:t>Perlicjan</w:t>
      </w:r>
      <w:proofErr w:type="spellEnd"/>
      <w:r w:rsidRPr="00EC2791">
        <w:rPr>
          <w:rFonts w:asciiTheme="minorHAnsi" w:hAnsiTheme="minorHAnsi" w:cstheme="minorHAnsi"/>
          <w:sz w:val="22"/>
          <w:szCs w:val="22"/>
        </w:rPr>
        <w:t xml:space="preserve">, Paweł Wojciechowski, Ewa Teresa Wysocka, Łukasz Andrzej </w:t>
      </w:r>
      <w:proofErr w:type="spellStart"/>
      <w:r w:rsidRPr="00EC2791">
        <w:rPr>
          <w:rFonts w:asciiTheme="minorHAnsi" w:hAnsiTheme="minorHAnsi" w:cstheme="minorHAnsi"/>
          <w:sz w:val="22"/>
          <w:szCs w:val="22"/>
        </w:rPr>
        <w:t>Zaranek</w:t>
      </w:r>
      <w:proofErr w:type="spellEnd"/>
      <w:r w:rsidRPr="00EC2791">
        <w:rPr>
          <w:rFonts w:asciiTheme="minorHAnsi" w:hAnsiTheme="minorHAnsi" w:cstheme="minorHAnsi"/>
          <w:sz w:val="22"/>
          <w:szCs w:val="22"/>
        </w:rPr>
        <w:br/>
      </w:r>
      <w:r w:rsidRPr="00EC2791">
        <w:rPr>
          <w:rFonts w:asciiTheme="minorHAnsi" w:hAnsiTheme="minorHAnsi" w:cstheme="minorHAnsi"/>
          <w:sz w:val="22"/>
          <w:szCs w:val="22"/>
        </w:rPr>
        <w:br/>
      </w:r>
      <w:r w:rsidRPr="00EC2791">
        <w:rPr>
          <w:rFonts w:asciiTheme="minorHAnsi" w:hAnsiTheme="minorHAnsi" w:cstheme="minorHAnsi"/>
          <w:b/>
          <w:bCs/>
          <w:sz w:val="22"/>
          <w:szCs w:val="22"/>
          <w:u w:val="single"/>
        </w:rPr>
        <w:t>Głosowano w sprawie:</w:t>
      </w:r>
      <w:r w:rsidRPr="00EC2791">
        <w:rPr>
          <w:rFonts w:asciiTheme="minorHAnsi" w:hAnsiTheme="minorHAnsi" w:cstheme="minorHAnsi"/>
          <w:sz w:val="22"/>
          <w:szCs w:val="22"/>
        </w:rPr>
        <w:br/>
        <w:t xml:space="preserve">wniosek radnego </w:t>
      </w:r>
      <w:proofErr w:type="spellStart"/>
      <w:r w:rsidRPr="00EC2791">
        <w:rPr>
          <w:rFonts w:asciiTheme="minorHAnsi" w:hAnsiTheme="minorHAnsi" w:cstheme="minorHAnsi"/>
          <w:sz w:val="22"/>
          <w:szCs w:val="22"/>
        </w:rPr>
        <w:t>Perlicjana</w:t>
      </w:r>
      <w:proofErr w:type="spellEnd"/>
      <w:r w:rsidRPr="00EC2791">
        <w:rPr>
          <w:rFonts w:asciiTheme="minorHAnsi" w:hAnsiTheme="minorHAnsi" w:cstheme="minorHAnsi"/>
          <w:sz w:val="22"/>
          <w:szCs w:val="22"/>
        </w:rPr>
        <w:t xml:space="preserve"> - usunięcie uchwały w pkt 8 </w:t>
      </w:r>
      <w:proofErr w:type="spellStart"/>
      <w:r w:rsidRPr="00EC2791">
        <w:rPr>
          <w:rFonts w:asciiTheme="minorHAnsi" w:hAnsiTheme="minorHAnsi" w:cstheme="minorHAnsi"/>
          <w:sz w:val="22"/>
          <w:szCs w:val="22"/>
        </w:rPr>
        <w:t>ppkt</w:t>
      </w:r>
      <w:proofErr w:type="spellEnd"/>
      <w:r w:rsidRPr="00EC2791">
        <w:rPr>
          <w:rFonts w:asciiTheme="minorHAnsi" w:hAnsiTheme="minorHAnsi" w:cstheme="minorHAnsi"/>
          <w:sz w:val="22"/>
          <w:szCs w:val="22"/>
        </w:rPr>
        <w:t xml:space="preserve"> I. </w:t>
      </w:r>
      <w:r w:rsidRPr="00EC2791">
        <w:rPr>
          <w:rFonts w:asciiTheme="minorHAnsi" w:hAnsiTheme="minorHAnsi" w:cstheme="minorHAnsi"/>
          <w:sz w:val="22"/>
          <w:szCs w:val="22"/>
        </w:rPr>
        <w:br/>
      </w:r>
      <w:r w:rsidRPr="00EC2791">
        <w:rPr>
          <w:rFonts w:asciiTheme="minorHAnsi" w:hAnsiTheme="minorHAnsi" w:cstheme="minorHAnsi"/>
          <w:sz w:val="22"/>
          <w:szCs w:val="22"/>
        </w:rPr>
        <w:br/>
      </w:r>
      <w:r w:rsidRPr="00EC2791">
        <w:rPr>
          <w:rStyle w:val="Pogrubienie"/>
          <w:rFonts w:asciiTheme="minorHAnsi" w:hAnsiTheme="minorHAnsi" w:cstheme="minorHAnsi"/>
          <w:sz w:val="22"/>
          <w:szCs w:val="22"/>
          <w:u w:val="single"/>
        </w:rPr>
        <w:t>Wyniki głosowania</w:t>
      </w:r>
      <w:r w:rsidRPr="00EC2791">
        <w:rPr>
          <w:rFonts w:asciiTheme="minorHAnsi" w:hAnsiTheme="minorHAnsi" w:cstheme="minorHAnsi"/>
          <w:sz w:val="22"/>
          <w:szCs w:val="22"/>
        </w:rPr>
        <w:br/>
        <w:t>ZA: 15, PRZECIW: 0, WSTRZYMUJĘ SIĘ: 0, BRAK GŁOSU: 0, NIEOBECNI: 0</w:t>
      </w:r>
      <w:r w:rsidRPr="00EC2791">
        <w:rPr>
          <w:rFonts w:asciiTheme="minorHAnsi" w:hAnsiTheme="minorHAnsi" w:cstheme="minorHAnsi"/>
          <w:sz w:val="22"/>
          <w:szCs w:val="22"/>
        </w:rPr>
        <w:br/>
      </w:r>
      <w:r w:rsidRPr="00EC2791">
        <w:rPr>
          <w:rFonts w:asciiTheme="minorHAnsi" w:hAnsiTheme="minorHAnsi" w:cstheme="minorHAnsi"/>
          <w:sz w:val="22"/>
          <w:szCs w:val="22"/>
        </w:rPr>
        <w:br/>
      </w:r>
      <w:r w:rsidRPr="00EC2791">
        <w:rPr>
          <w:rFonts w:asciiTheme="minorHAnsi" w:hAnsiTheme="minorHAnsi" w:cstheme="minorHAnsi"/>
          <w:sz w:val="22"/>
          <w:szCs w:val="22"/>
          <w:u w:val="single"/>
        </w:rPr>
        <w:t>Wyniki imienne:</w:t>
      </w:r>
      <w:r w:rsidRPr="00EC2791">
        <w:rPr>
          <w:rFonts w:asciiTheme="minorHAnsi" w:hAnsiTheme="minorHAnsi" w:cstheme="minorHAnsi"/>
          <w:sz w:val="22"/>
          <w:szCs w:val="22"/>
        </w:rPr>
        <w:br/>
        <w:t>ZA (15)</w:t>
      </w:r>
      <w:r w:rsidRPr="00EC2791">
        <w:rPr>
          <w:rFonts w:asciiTheme="minorHAnsi" w:hAnsiTheme="minorHAnsi" w:cstheme="minorHAnsi"/>
          <w:sz w:val="22"/>
          <w:szCs w:val="22"/>
        </w:rPr>
        <w:br/>
        <w:t xml:space="preserve">Zbigniew Tomasz </w:t>
      </w:r>
      <w:proofErr w:type="spellStart"/>
      <w:r w:rsidRPr="00EC2791">
        <w:rPr>
          <w:rFonts w:asciiTheme="minorHAnsi" w:hAnsiTheme="minorHAnsi" w:cstheme="minorHAnsi"/>
          <w:sz w:val="22"/>
          <w:szCs w:val="22"/>
        </w:rPr>
        <w:t>Chudzicki</w:t>
      </w:r>
      <w:proofErr w:type="spellEnd"/>
      <w:r w:rsidRPr="00EC2791">
        <w:rPr>
          <w:rFonts w:asciiTheme="minorHAnsi" w:hAnsiTheme="minorHAnsi" w:cstheme="minorHAnsi"/>
          <w:sz w:val="22"/>
          <w:szCs w:val="22"/>
        </w:rPr>
        <w:t xml:space="preserve">, Katarzyna </w:t>
      </w:r>
      <w:proofErr w:type="spellStart"/>
      <w:r w:rsidRPr="00EC2791">
        <w:rPr>
          <w:rFonts w:asciiTheme="minorHAnsi" w:hAnsiTheme="minorHAnsi" w:cstheme="minorHAnsi"/>
          <w:sz w:val="22"/>
          <w:szCs w:val="22"/>
        </w:rPr>
        <w:t>Erenc</w:t>
      </w:r>
      <w:proofErr w:type="spellEnd"/>
      <w:r w:rsidRPr="00EC2791">
        <w:rPr>
          <w:rFonts w:asciiTheme="minorHAnsi" w:hAnsiTheme="minorHAnsi" w:cstheme="minorHAnsi"/>
          <w:sz w:val="22"/>
          <w:szCs w:val="22"/>
        </w:rPr>
        <w:t xml:space="preserve">-Szpek, Henryk Janus, Roman Kinach , Longina Maria Kolanowska, Sebastian Mirosław Kupidura, Hubert </w:t>
      </w:r>
      <w:proofErr w:type="spellStart"/>
      <w:r w:rsidRPr="00EC2791">
        <w:rPr>
          <w:rFonts w:asciiTheme="minorHAnsi" w:hAnsiTheme="minorHAnsi" w:cstheme="minorHAnsi"/>
          <w:sz w:val="22"/>
          <w:szCs w:val="22"/>
        </w:rPr>
        <w:t>Kuszak</w:t>
      </w:r>
      <w:proofErr w:type="spellEnd"/>
      <w:r w:rsidRPr="00EC2791">
        <w:rPr>
          <w:rFonts w:asciiTheme="minorHAnsi" w:hAnsiTheme="minorHAnsi" w:cstheme="minorHAnsi"/>
          <w:sz w:val="22"/>
          <w:szCs w:val="22"/>
        </w:rPr>
        <w:t xml:space="preserve">, Maciej Adam Kutka, Jarosław Łatka, Adam Nadolny, Krzysztof Nikodem, Bartosz </w:t>
      </w:r>
      <w:proofErr w:type="spellStart"/>
      <w:r w:rsidRPr="00EC2791">
        <w:rPr>
          <w:rFonts w:asciiTheme="minorHAnsi" w:hAnsiTheme="minorHAnsi" w:cstheme="minorHAnsi"/>
          <w:sz w:val="22"/>
          <w:szCs w:val="22"/>
        </w:rPr>
        <w:t>Perlicjan</w:t>
      </w:r>
      <w:proofErr w:type="spellEnd"/>
      <w:r w:rsidRPr="00EC2791">
        <w:rPr>
          <w:rFonts w:asciiTheme="minorHAnsi" w:hAnsiTheme="minorHAnsi" w:cstheme="minorHAnsi"/>
          <w:sz w:val="22"/>
          <w:szCs w:val="22"/>
        </w:rPr>
        <w:t xml:space="preserve">, Paweł Wojciechowski, Ewa Teresa Wysocka, Łukasz Andrzej </w:t>
      </w:r>
      <w:proofErr w:type="spellStart"/>
      <w:r w:rsidRPr="00EC2791">
        <w:rPr>
          <w:rFonts w:asciiTheme="minorHAnsi" w:hAnsiTheme="minorHAnsi" w:cstheme="minorHAnsi"/>
          <w:sz w:val="22"/>
          <w:szCs w:val="22"/>
        </w:rPr>
        <w:t>Zaranek</w:t>
      </w:r>
      <w:proofErr w:type="spellEnd"/>
    </w:p>
    <w:p w14:paraId="7FB8FA79" w14:textId="77777777" w:rsidR="00050B56" w:rsidRPr="00EC2791" w:rsidRDefault="00050B56" w:rsidP="001A22CA">
      <w:pPr>
        <w:rPr>
          <w:rFonts w:asciiTheme="minorHAnsi" w:hAnsiTheme="minorHAnsi" w:cstheme="minorHAnsi"/>
          <w:sz w:val="22"/>
          <w:szCs w:val="22"/>
        </w:rPr>
      </w:pPr>
    </w:p>
    <w:p w14:paraId="7FCB612C" w14:textId="77777777" w:rsidR="00050B56" w:rsidRPr="00EC2791" w:rsidRDefault="00050B56" w:rsidP="001A22CA">
      <w:pPr>
        <w:rPr>
          <w:rFonts w:asciiTheme="minorHAnsi" w:hAnsiTheme="minorHAnsi" w:cstheme="minorHAnsi"/>
          <w:sz w:val="22"/>
          <w:szCs w:val="22"/>
        </w:rPr>
      </w:pPr>
      <w:r w:rsidRPr="00EC2791">
        <w:rPr>
          <w:rFonts w:asciiTheme="minorHAnsi" w:hAnsiTheme="minorHAnsi" w:cstheme="minorHAnsi"/>
          <w:sz w:val="22"/>
          <w:szCs w:val="22"/>
        </w:rPr>
        <w:t>Pan Wojciechowski zapytał, jak będzie wyglądało technicznie wzięcie udziału w sesji osób spoza Rady, którzy chcieliby zadać pytanie?</w:t>
      </w:r>
    </w:p>
    <w:p w14:paraId="44043600" w14:textId="77777777" w:rsidR="00FC434C" w:rsidRPr="00EC2791" w:rsidRDefault="00050B56" w:rsidP="001A22CA">
      <w:pPr>
        <w:rPr>
          <w:rFonts w:asciiTheme="minorHAnsi" w:hAnsiTheme="minorHAnsi" w:cstheme="minorHAnsi"/>
          <w:sz w:val="22"/>
          <w:szCs w:val="22"/>
        </w:rPr>
      </w:pPr>
      <w:r w:rsidRPr="00EC2791">
        <w:rPr>
          <w:rFonts w:asciiTheme="minorHAnsi" w:hAnsiTheme="minorHAnsi" w:cstheme="minorHAnsi"/>
          <w:sz w:val="22"/>
          <w:szCs w:val="22"/>
        </w:rPr>
        <w:t xml:space="preserve">Pan Łukasz </w:t>
      </w:r>
      <w:proofErr w:type="spellStart"/>
      <w:r w:rsidRPr="00EC2791">
        <w:rPr>
          <w:rFonts w:asciiTheme="minorHAnsi" w:hAnsiTheme="minorHAnsi" w:cstheme="minorHAnsi"/>
          <w:sz w:val="22"/>
          <w:szCs w:val="22"/>
        </w:rPr>
        <w:t>Zaranek</w:t>
      </w:r>
      <w:proofErr w:type="spellEnd"/>
      <w:r w:rsidRPr="00EC2791">
        <w:rPr>
          <w:rFonts w:asciiTheme="minorHAnsi" w:hAnsiTheme="minorHAnsi" w:cstheme="minorHAnsi"/>
          <w:sz w:val="22"/>
          <w:szCs w:val="22"/>
        </w:rPr>
        <w:t xml:space="preserve"> odpowiedział, że oczywiście sesje są jawne i każdy może w nich wziąć udział, jednak w momencie kiedy sesja prowadzona jest w formie zdalnej i trudno jest określić tożsamość osoby chcącej zabrać głos, przygotowane zostało miejsce dla takiej osoby </w:t>
      </w:r>
      <w:r w:rsidR="00060320" w:rsidRPr="00EC2791">
        <w:rPr>
          <w:rFonts w:asciiTheme="minorHAnsi" w:hAnsiTheme="minorHAnsi" w:cstheme="minorHAnsi"/>
          <w:sz w:val="22"/>
          <w:szCs w:val="22"/>
        </w:rPr>
        <w:t>w Sali nr 20.</w:t>
      </w:r>
    </w:p>
    <w:p w14:paraId="4E1FAC9A" w14:textId="77777777" w:rsidR="00FC434C" w:rsidRPr="00EC2791" w:rsidRDefault="00FC434C" w:rsidP="001A22CA">
      <w:pPr>
        <w:rPr>
          <w:rFonts w:asciiTheme="minorHAnsi" w:hAnsiTheme="minorHAnsi" w:cstheme="minorHAnsi"/>
          <w:sz w:val="22"/>
          <w:szCs w:val="22"/>
        </w:rPr>
      </w:pPr>
      <w:r w:rsidRPr="00EC2791">
        <w:rPr>
          <w:rFonts w:asciiTheme="minorHAnsi" w:hAnsiTheme="minorHAnsi" w:cstheme="minorHAnsi"/>
          <w:sz w:val="22"/>
          <w:szCs w:val="22"/>
        </w:rPr>
        <w:t>Pan radny Maciej Kutka zapytał, jak sobie wyobrazić sytuację, kiedy mieszkaniec nie ma możliwości dotrzeć do urzędu a chce zabrać głos?</w:t>
      </w:r>
    </w:p>
    <w:p w14:paraId="77E398EF" w14:textId="05F421BA" w:rsidR="003B642D" w:rsidRPr="00EC2791" w:rsidRDefault="00FC434C" w:rsidP="001A22CA">
      <w:pPr>
        <w:rPr>
          <w:rFonts w:asciiTheme="minorHAnsi" w:eastAsia="Times New Roman" w:hAnsiTheme="minorHAnsi" w:cstheme="minorHAnsi"/>
          <w:sz w:val="22"/>
          <w:szCs w:val="22"/>
        </w:rPr>
      </w:pPr>
      <w:r w:rsidRPr="00EC2791">
        <w:rPr>
          <w:rFonts w:asciiTheme="minorHAnsi" w:hAnsiTheme="minorHAnsi" w:cstheme="minorHAnsi"/>
          <w:sz w:val="22"/>
          <w:szCs w:val="22"/>
        </w:rPr>
        <w:t>Pan Przewodniczący odpowiedział, że są czasem sytuacje, które powodują ograniczenia, jednak Rada i urząd wychodzą naprzeciw trudnościom i starają się takie problemy rozwiązywać, organizując miejsce na Sali nr 20</w:t>
      </w:r>
      <w:r w:rsidR="0046005E" w:rsidRPr="00EC2791">
        <w:rPr>
          <w:rFonts w:asciiTheme="minorHAnsi" w:hAnsiTheme="minorHAnsi" w:cstheme="minorHAnsi"/>
          <w:sz w:val="22"/>
          <w:szCs w:val="22"/>
        </w:rPr>
        <w:t xml:space="preserve"> – jest to działanie praktykowane w wielu samorządach zachowując transparentność obrad.</w:t>
      </w:r>
      <w:r w:rsidR="006F6C31" w:rsidRPr="00EC2791">
        <w:rPr>
          <w:rFonts w:asciiTheme="minorHAnsi" w:hAnsiTheme="minorHAnsi" w:cstheme="minorHAnsi"/>
          <w:sz w:val="22"/>
          <w:szCs w:val="22"/>
        </w:rPr>
        <w:br/>
      </w:r>
      <w:r w:rsidR="006F6C31" w:rsidRPr="00EC2791">
        <w:rPr>
          <w:rFonts w:asciiTheme="minorHAnsi" w:hAnsiTheme="minorHAnsi" w:cstheme="minorHAnsi"/>
          <w:sz w:val="22"/>
          <w:szCs w:val="22"/>
        </w:rPr>
        <w:br/>
      </w:r>
      <w:r w:rsidR="006F6C31" w:rsidRPr="00EC2791">
        <w:rPr>
          <w:rFonts w:asciiTheme="minorHAnsi" w:hAnsiTheme="minorHAnsi" w:cstheme="minorHAnsi"/>
          <w:b/>
          <w:bCs/>
          <w:sz w:val="22"/>
          <w:szCs w:val="22"/>
          <w:u w:val="single"/>
        </w:rPr>
        <w:t>Głosowano w sprawie:</w:t>
      </w:r>
      <w:r w:rsidR="006F6C31" w:rsidRPr="00EC2791">
        <w:rPr>
          <w:rFonts w:asciiTheme="minorHAnsi" w:hAnsiTheme="minorHAnsi" w:cstheme="minorHAnsi"/>
          <w:sz w:val="22"/>
          <w:szCs w:val="22"/>
        </w:rPr>
        <w:br/>
        <w:t xml:space="preserve">Przyjęcie porządku obrad. </w:t>
      </w:r>
      <w:r w:rsidR="006F6C31" w:rsidRPr="00EC2791">
        <w:rPr>
          <w:rFonts w:asciiTheme="minorHAnsi" w:hAnsiTheme="minorHAnsi" w:cstheme="minorHAnsi"/>
          <w:sz w:val="22"/>
          <w:szCs w:val="22"/>
        </w:rPr>
        <w:br/>
      </w:r>
      <w:r w:rsidR="006F6C31" w:rsidRPr="00EC2791">
        <w:rPr>
          <w:rFonts w:asciiTheme="minorHAnsi" w:hAnsiTheme="minorHAnsi" w:cstheme="minorHAnsi"/>
          <w:sz w:val="22"/>
          <w:szCs w:val="22"/>
        </w:rPr>
        <w:br/>
      </w:r>
      <w:r w:rsidR="006F6C31" w:rsidRPr="00EC2791">
        <w:rPr>
          <w:rStyle w:val="Pogrubienie"/>
          <w:rFonts w:asciiTheme="minorHAnsi" w:hAnsiTheme="minorHAnsi" w:cstheme="minorHAnsi"/>
          <w:sz w:val="22"/>
          <w:szCs w:val="22"/>
          <w:u w:val="single"/>
        </w:rPr>
        <w:t>Wyniki głosowania</w:t>
      </w:r>
      <w:r w:rsidR="006F6C31" w:rsidRPr="00EC2791">
        <w:rPr>
          <w:rFonts w:asciiTheme="minorHAnsi" w:hAnsiTheme="minorHAnsi" w:cstheme="minorHAnsi"/>
          <w:sz w:val="22"/>
          <w:szCs w:val="22"/>
        </w:rPr>
        <w:br/>
        <w:t>ZA: 15, PRZECIW: 0, WSTRZYMUJĘ SIĘ: 0, BRAK GŁOSU: 0, NIEOBECNI: 0</w:t>
      </w:r>
      <w:r w:rsidR="006F6C31" w:rsidRPr="00EC2791">
        <w:rPr>
          <w:rFonts w:asciiTheme="minorHAnsi" w:hAnsiTheme="minorHAnsi" w:cstheme="minorHAnsi"/>
          <w:sz w:val="22"/>
          <w:szCs w:val="22"/>
        </w:rPr>
        <w:br/>
      </w:r>
      <w:r w:rsidR="006F6C31" w:rsidRPr="00EC2791">
        <w:rPr>
          <w:rFonts w:asciiTheme="minorHAnsi" w:hAnsiTheme="minorHAnsi" w:cstheme="minorHAnsi"/>
          <w:sz w:val="22"/>
          <w:szCs w:val="22"/>
        </w:rPr>
        <w:br/>
      </w:r>
      <w:r w:rsidR="006F6C31" w:rsidRPr="00EC2791">
        <w:rPr>
          <w:rFonts w:asciiTheme="minorHAnsi" w:hAnsiTheme="minorHAnsi" w:cstheme="minorHAnsi"/>
          <w:sz w:val="22"/>
          <w:szCs w:val="22"/>
          <w:u w:val="single"/>
        </w:rPr>
        <w:t>Wyniki imienne:</w:t>
      </w:r>
      <w:r w:rsidR="006F6C31" w:rsidRPr="00EC2791">
        <w:rPr>
          <w:rFonts w:asciiTheme="minorHAnsi" w:hAnsiTheme="minorHAnsi" w:cstheme="minorHAnsi"/>
          <w:sz w:val="22"/>
          <w:szCs w:val="22"/>
        </w:rPr>
        <w:br/>
        <w:t>ZA (15)</w:t>
      </w:r>
      <w:r w:rsidR="006F6C31" w:rsidRPr="00EC2791">
        <w:rPr>
          <w:rFonts w:asciiTheme="minorHAnsi" w:hAnsiTheme="minorHAnsi" w:cstheme="minorHAnsi"/>
          <w:sz w:val="22"/>
          <w:szCs w:val="22"/>
        </w:rPr>
        <w:br/>
        <w:t xml:space="preserve">Zbigniew Tomasz </w:t>
      </w:r>
      <w:proofErr w:type="spellStart"/>
      <w:r w:rsidR="006F6C31" w:rsidRPr="00EC2791">
        <w:rPr>
          <w:rFonts w:asciiTheme="minorHAnsi" w:hAnsiTheme="minorHAnsi" w:cstheme="minorHAnsi"/>
          <w:sz w:val="22"/>
          <w:szCs w:val="22"/>
        </w:rPr>
        <w:t>Chudzicki</w:t>
      </w:r>
      <w:proofErr w:type="spellEnd"/>
      <w:r w:rsidR="006F6C31" w:rsidRPr="00EC2791">
        <w:rPr>
          <w:rFonts w:asciiTheme="minorHAnsi" w:hAnsiTheme="minorHAnsi" w:cstheme="minorHAnsi"/>
          <w:sz w:val="22"/>
          <w:szCs w:val="22"/>
        </w:rPr>
        <w:t xml:space="preserve">, Katarzyna </w:t>
      </w:r>
      <w:proofErr w:type="spellStart"/>
      <w:r w:rsidR="006F6C31" w:rsidRPr="00EC2791">
        <w:rPr>
          <w:rFonts w:asciiTheme="minorHAnsi" w:hAnsiTheme="minorHAnsi" w:cstheme="minorHAnsi"/>
          <w:sz w:val="22"/>
          <w:szCs w:val="22"/>
        </w:rPr>
        <w:t>Erenc</w:t>
      </w:r>
      <w:proofErr w:type="spellEnd"/>
      <w:r w:rsidR="006F6C31" w:rsidRPr="00EC2791">
        <w:rPr>
          <w:rFonts w:asciiTheme="minorHAnsi" w:hAnsiTheme="minorHAnsi" w:cstheme="minorHAnsi"/>
          <w:sz w:val="22"/>
          <w:szCs w:val="22"/>
        </w:rPr>
        <w:t xml:space="preserve">-Szpek, Henryk Janus, Roman Kinach , Longina Maria Kolanowska, Sebastian Mirosław Kupidura, Hubert </w:t>
      </w:r>
      <w:proofErr w:type="spellStart"/>
      <w:r w:rsidR="006F6C31" w:rsidRPr="00EC2791">
        <w:rPr>
          <w:rFonts w:asciiTheme="minorHAnsi" w:hAnsiTheme="minorHAnsi" w:cstheme="minorHAnsi"/>
          <w:sz w:val="22"/>
          <w:szCs w:val="22"/>
        </w:rPr>
        <w:t>Kuszak</w:t>
      </w:r>
      <w:proofErr w:type="spellEnd"/>
      <w:r w:rsidR="006F6C31" w:rsidRPr="00EC2791">
        <w:rPr>
          <w:rFonts w:asciiTheme="minorHAnsi" w:hAnsiTheme="minorHAnsi" w:cstheme="minorHAnsi"/>
          <w:sz w:val="22"/>
          <w:szCs w:val="22"/>
        </w:rPr>
        <w:t xml:space="preserve">, Maciej Adam Kutka, Jarosław Łatka, Adam Nadolny, Krzysztof Nikodem, Bartosz </w:t>
      </w:r>
      <w:proofErr w:type="spellStart"/>
      <w:r w:rsidR="006F6C31" w:rsidRPr="00EC2791">
        <w:rPr>
          <w:rFonts w:asciiTheme="minorHAnsi" w:hAnsiTheme="minorHAnsi" w:cstheme="minorHAnsi"/>
          <w:sz w:val="22"/>
          <w:szCs w:val="22"/>
        </w:rPr>
        <w:t>Perlicjan</w:t>
      </w:r>
      <w:proofErr w:type="spellEnd"/>
      <w:r w:rsidR="006F6C31" w:rsidRPr="00EC2791">
        <w:rPr>
          <w:rFonts w:asciiTheme="minorHAnsi" w:hAnsiTheme="minorHAnsi" w:cstheme="minorHAnsi"/>
          <w:sz w:val="22"/>
          <w:szCs w:val="22"/>
        </w:rPr>
        <w:t xml:space="preserve">, Paweł Wojciechowski, Ewa Teresa Wysocka, Łukasz Andrzej </w:t>
      </w:r>
      <w:proofErr w:type="spellStart"/>
      <w:r w:rsidR="006F6C31" w:rsidRPr="00EC2791">
        <w:rPr>
          <w:rFonts w:asciiTheme="minorHAnsi" w:hAnsiTheme="minorHAnsi" w:cstheme="minorHAnsi"/>
          <w:sz w:val="22"/>
          <w:szCs w:val="22"/>
        </w:rPr>
        <w:t>Zaranek</w:t>
      </w:r>
      <w:proofErr w:type="spellEnd"/>
      <w:r w:rsidR="006F6C31" w:rsidRPr="00EC2791">
        <w:rPr>
          <w:rFonts w:asciiTheme="minorHAnsi" w:hAnsiTheme="minorHAnsi" w:cstheme="minorHAnsi"/>
          <w:sz w:val="22"/>
          <w:szCs w:val="22"/>
        </w:rPr>
        <w:br/>
      </w:r>
      <w:r w:rsidR="006F6C31" w:rsidRPr="00EC2791">
        <w:rPr>
          <w:rFonts w:asciiTheme="minorHAnsi" w:hAnsiTheme="minorHAnsi" w:cstheme="minorHAnsi"/>
          <w:sz w:val="22"/>
          <w:szCs w:val="22"/>
        </w:rPr>
        <w:br/>
      </w:r>
      <w:r w:rsidR="003B642D" w:rsidRPr="00EC2791">
        <w:rPr>
          <w:rFonts w:asciiTheme="minorHAnsi" w:eastAsia="Times New Roman" w:hAnsiTheme="minorHAnsi" w:cstheme="minorHAnsi"/>
          <w:sz w:val="22"/>
          <w:szCs w:val="22"/>
        </w:rPr>
        <w:t>1. Otwarcie sesji i stwierdzenie quorum.</w:t>
      </w:r>
    </w:p>
    <w:p w14:paraId="716EF492"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2. Przyjęcie porządku obrad.</w:t>
      </w:r>
    </w:p>
    <w:p w14:paraId="48A966AC"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3. Przyjęcie protokołu z LX i LXI sesji VIII kadencji Rady Miejskiej w Rogoźnie.</w:t>
      </w:r>
    </w:p>
    <w:p w14:paraId="25D4A209"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4. Pytania do Starosty i Radnych Rady Powiatu Obornickiego oraz pytania Starosty i Radnych Rady Powiatu Obornickiego do Radnych Rady Miejskiej w Rogoźnie i Burmistrza Rogoźna.</w:t>
      </w:r>
    </w:p>
    <w:p w14:paraId="69590D08"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5. Funkcjonowanie służby zdrowia w Gminie Rogoźno,</w:t>
      </w:r>
    </w:p>
    <w:p w14:paraId="1855DCFA"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6. Stan dróg w Gminie Rogoźno i informacja o realizacji budowy obwodnicy Rogoźna</w:t>
      </w:r>
    </w:p>
    <w:p w14:paraId="310B19F8"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7. Informacja Burmistrza o pomocy obywatelom Ukrainy w Gm. Rogoźno</w:t>
      </w:r>
    </w:p>
    <w:p w14:paraId="11F00CF3"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8. Podjęcie uchwał w następujących sprawach:</w:t>
      </w:r>
    </w:p>
    <w:p w14:paraId="412D6F30" w14:textId="77777777" w:rsidR="003B642D" w:rsidRPr="00EC2791" w:rsidRDefault="003B642D" w:rsidP="003B642D">
      <w:pPr>
        <w:rPr>
          <w:rFonts w:asciiTheme="minorHAnsi" w:eastAsia="Times New Roman" w:hAnsiTheme="minorHAnsi" w:cstheme="minorHAnsi"/>
          <w:sz w:val="22"/>
          <w:szCs w:val="22"/>
        </w:rPr>
      </w:pPr>
      <w:bookmarkStart w:id="0" w:name="_Hlk98407043"/>
      <w:r w:rsidRPr="00EC2791">
        <w:rPr>
          <w:rFonts w:asciiTheme="minorHAnsi" w:eastAsia="Times New Roman" w:hAnsiTheme="minorHAnsi" w:cstheme="minorHAnsi"/>
          <w:sz w:val="22"/>
          <w:szCs w:val="22"/>
        </w:rPr>
        <w:lastRenderedPageBreak/>
        <w:t xml:space="preserve">a) przyjęcia programu osłonowego „Korpus wsparcia seniorów” na rok 2022 </w:t>
      </w:r>
    </w:p>
    <w:p w14:paraId="070F6506"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 xml:space="preserve">b) wyrażenia solidarności z Narodem Ukraińskim </w:t>
      </w:r>
    </w:p>
    <w:bookmarkEnd w:id="0"/>
    <w:p w14:paraId="74A34FD3"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c) wyboru metody ustalenia opłaty za gospodarowanie odpadami komunalnymi oraz ustalenia stawki tej opłaty,</w:t>
      </w:r>
    </w:p>
    <w:p w14:paraId="383A37C8"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d) wyrażenia zgody na odstąpienie od obowiązku przetargowego trybu zawarcia umowy najmu lokalu użytkowego,</w:t>
      </w:r>
    </w:p>
    <w:p w14:paraId="2C7ABD50"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e) nadania nazwy drodze wewnętrznej w miejscowości Międzylesie,</w:t>
      </w:r>
    </w:p>
    <w:p w14:paraId="7BBD6EBD"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f) przyjęcia Programu Opieki nad Zabytkami Gminy Rogoźno na lata 2022-2025,</w:t>
      </w:r>
    </w:p>
    <w:p w14:paraId="2D4E5035"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g) zmieniająca uchwałę w sprawie uchwalenia „Wieloletniego programu gospodarowania mieszkaniowym zasobem Gminy Rogoźno na lata 2021-2026”,</w:t>
      </w:r>
    </w:p>
    <w:p w14:paraId="3067CB5C"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h) Gminnego Programu Opieki nad Zwierzętami Bezdomnymi oraz Zapobiegania Bezdomności Zwierząt na terenie Gminy Rogoźno w 2022 roku,</w:t>
      </w:r>
    </w:p>
    <w:p w14:paraId="18F1548D" w14:textId="77777777" w:rsidR="003B642D" w:rsidRPr="00EC2791" w:rsidRDefault="003B642D" w:rsidP="003B642D">
      <w:pPr>
        <w:rPr>
          <w:rFonts w:asciiTheme="minorHAnsi" w:eastAsia="Times New Roman" w:hAnsiTheme="minorHAnsi" w:cstheme="minorHAnsi"/>
          <w:strike/>
          <w:sz w:val="22"/>
          <w:szCs w:val="22"/>
        </w:rPr>
      </w:pPr>
      <w:r w:rsidRPr="00EC2791">
        <w:rPr>
          <w:rFonts w:asciiTheme="minorHAnsi" w:eastAsia="Times New Roman" w:hAnsiTheme="minorHAnsi" w:cstheme="minorHAnsi"/>
          <w:strike/>
          <w:sz w:val="22"/>
          <w:szCs w:val="22"/>
        </w:rPr>
        <w:t>i) wyznaczenia miejsc do prowadzenia handlu w piątki i soboty przez rolników i ich domowników,</w:t>
      </w:r>
    </w:p>
    <w:p w14:paraId="7D456DAD"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j) Gminnego Programu Profilaktyki i Rozwiązywania Problemów Alkoholowych i Narkomanii na lata 2022 – 2025,</w:t>
      </w:r>
    </w:p>
    <w:p w14:paraId="6B8D787C"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k) zmieniająca uchwałę w sprawie udzielenia pomocy finansowej Województwu Wielkopolskiemu,</w:t>
      </w:r>
    </w:p>
    <w:p w14:paraId="2D5429F4"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l) dotacji podmiotowej na 2022 rok dla Centrum Integracji Społecznej w Rogoźnie – samorządowego zakładu budżetowego,</w:t>
      </w:r>
    </w:p>
    <w:p w14:paraId="10DA47B1"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m) określenia jednostkowej stawki dotacji przedmiotowej na rok 2022,</w:t>
      </w:r>
    </w:p>
    <w:p w14:paraId="20FD00CF"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n) zmian w budżecie Gminy Rogoźno na rok 2022,</w:t>
      </w:r>
    </w:p>
    <w:p w14:paraId="2514BED2"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o) zmian w WPF na lata 2022 – 2037.</w:t>
      </w:r>
    </w:p>
    <w:p w14:paraId="27E94BEB"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9. Informacja Przewodniczącego Rady Miejskiej i Przewodniczących Komisji o działaniach podejmowanych w okresie międzysesyjnym</w:t>
      </w:r>
    </w:p>
    <w:p w14:paraId="3C1230BE"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10. Sprawozdanie Burmistrza Rogoźna o pracach w okresie międzysesyjnym oraz z wykonania uchwał Rady Miejskiej.</w:t>
      </w:r>
    </w:p>
    <w:p w14:paraId="20E4AF9C"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11. Wolne głosy i wnioski.</w:t>
      </w:r>
    </w:p>
    <w:p w14:paraId="0031AB33"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12. Informacje Przewodniczącego.</w:t>
      </w:r>
    </w:p>
    <w:p w14:paraId="0C81677F" w14:textId="77777777" w:rsidR="003B642D" w:rsidRPr="00EC2791" w:rsidRDefault="003B642D" w:rsidP="003B642D">
      <w:pPr>
        <w:rPr>
          <w:rFonts w:asciiTheme="minorHAnsi" w:eastAsia="Times New Roman" w:hAnsiTheme="minorHAnsi" w:cstheme="minorHAnsi"/>
          <w:sz w:val="22"/>
          <w:szCs w:val="22"/>
        </w:rPr>
      </w:pPr>
      <w:r w:rsidRPr="00EC2791">
        <w:rPr>
          <w:rFonts w:asciiTheme="minorHAnsi" w:eastAsia="Times New Roman" w:hAnsiTheme="minorHAnsi" w:cstheme="minorHAnsi"/>
          <w:sz w:val="22"/>
          <w:szCs w:val="22"/>
        </w:rPr>
        <w:t>13. Zakończenie</w:t>
      </w:r>
    </w:p>
    <w:p w14:paraId="5F63BF94" w14:textId="7FB0AD4A" w:rsidR="00791620" w:rsidRPr="00EC2791" w:rsidRDefault="006F6C31" w:rsidP="00791620">
      <w:pPr>
        <w:spacing w:after="236" w:line="264" w:lineRule="exact"/>
        <w:ind w:left="20" w:firstLine="660"/>
        <w:rPr>
          <w:rFonts w:asciiTheme="minorHAnsi" w:eastAsia="Times New Roman" w:hAnsiTheme="minorHAnsi" w:cstheme="minorHAnsi"/>
          <w:color w:val="000000"/>
          <w:sz w:val="22"/>
          <w:szCs w:val="22"/>
          <w:lang w:val="pl"/>
        </w:rPr>
      </w:pPr>
      <w:r w:rsidRPr="00EC2791">
        <w:rPr>
          <w:rFonts w:asciiTheme="minorHAnsi" w:hAnsiTheme="minorHAnsi" w:cstheme="minorHAnsi"/>
          <w:sz w:val="22"/>
          <w:szCs w:val="22"/>
        </w:rPr>
        <w:br/>
      </w:r>
      <w:r w:rsidRPr="00EC2791">
        <w:rPr>
          <w:rFonts w:asciiTheme="minorHAnsi" w:hAnsiTheme="minorHAnsi" w:cstheme="minorHAnsi"/>
          <w:b/>
          <w:bCs/>
          <w:sz w:val="22"/>
          <w:szCs w:val="22"/>
        </w:rPr>
        <w:t>3. Przyjęcie protokołu z LX i LXI sesji VIII kadencji Rady Miejskiej w Rogoźnie.</w:t>
      </w:r>
      <w:r w:rsidRPr="00EC2791">
        <w:rPr>
          <w:rFonts w:asciiTheme="minorHAnsi" w:hAnsiTheme="minorHAnsi" w:cstheme="minorHAnsi"/>
          <w:b/>
          <w:bCs/>
          <w:sz w:val="22"/>
          <w:szCs w:val="22"/>
        </w:rPr>
        <w:br/>
      </w:r>
      <w:r w:rsidRPr="00EC2791">
        <w:rPr>
          <w:rFonts w:asciiTheme="minorHAnsi" w:hAnsiTheme="minorHAnsi" w:cstheme="minorHAnsi"/>
          <w:sz w:val="22"/>
          <w:szCs w:val="22"/>
        </w:rPr>
        <w:br/>
      </w:r>
      <w:r w:rsidRPr="00EC2791">
        <w:rPr>
          <w:rFonts w:asciiTheme="minorHAnsi" w:hAnsiTheme="minorHAnsi" w:cstheme="minorHAnsi"/>
          <w:b/>
          <w:bCs/>
          <w:sz w:val="22"/>
          <w:szCs w:val="22"/>
          <w:u w:val="single"/>
        </w:rPr>
        <w:t>Głosowano w sprawie:</w:t>
      </w:r>
      <w:r w:rsidRPr="00EC2791">
        <w:rPr>
          <w:rFonts w:asciiTheme="minorHAnsi" w:hAnsiTheme="minorHAnsi" w:cstheme="minorHAnsi"/>
          <w:sz w:val="22"/>
          <w:szCs w:val="22"/>
        </w:rPr>
        <w:br/>
        <w:t xml:space="preserve">Przyjęcie protokołu z LX sesji VIII kadencji Rady Miejskiej w Rogoźnie.. </w:t>
      </w:r>
      <w:r w:rsidRPr="00EC2791">
        <w:rPr>
          <w:rFonts w:asciiTheme="minorHAnsi" w:hAnsiTheme="minorHAnsi" w:cstheme="minorHAnsi"/>
          <w:sz w:val="22"/>
          <w:szCs w:val="22"/>
        </w:rPr>
        <w:br/>
      </w:r>
      <w:r w:rsidRPr="00EC2791">
        <w:rPr>
          <w:rFonts w:asciiTheme="minorHAnsi" w:hAnsiTheme="minorHAnsi" w:cstheme="minorHAnsi"/>
          <w:sz w:val="22"/>
          <w:szCs w:val="22"/>
        </w:rPr>
        <w:br/>
      </w:r>
      <w:r w:rsidRPr="00EC2791">
        <w:rPr>
          <w:rStyle w:val="Pogrubienie"/>
          <w:rFonts w:asciiTheme="minorHAnsi" w:hAnsiTheme="minorHAnsi" w:cstheme="minorHAnsi"/>
          <w:sz w:val="22"/>
          <w:szCs w:val="22"/>
          <w:u w:val="single"/>
        </w:rPr>
        <w:t>Wyniki głosowania</w:t>
      </w:r>
      <w:r w:rsidRPr="00EC2791">
        <w:rPr>
          <w:rFonts w:asciiTheme="minorHAnsi" w:hAnsiTheme="minorHAnsi" w:cstheme="minorHAnsi"/>
          <w:sz w:val="22"/>
          <w:szCs w:val="22"/>
        </w:rPr>
        <w:br/>
        <w:t>ZA: 10, PRZECIW: 0, WSTRZYMUJĘ SIĘ: 5, BRAK GŁOSU: 0, NIEOBECNI: 0</w:t>
      </w:r>
      <w:r w:rsidRPr="00EC2791">
        <w:rPr>
          <w:rFonts w:asciiTheme="minorHAnsi" w:hAnsiTheme="minorHAnsi" w:cstheme="minorHAnsi"/>
          <w:sz w:val="22"/>
          <w:szCs w:val="22"/>
        </w:rPr>
        <w:br/>
      </w:r>
      <w:r w:rsidRPr="00EC2791">
        <w:rPr>
          <w:rFonts w:asciiTheme="minorHAnsi" w:hAnsiTheme="minorHAnsi" w:cstheme="minorHAnsi"/>
          <w:sz w:val="22"/>
          <w:szCs w:val="22"/>
        </w:rPr>
        <w:br/>
      </w:r>
      <w:r w:rsidRPr="00EC2791">
        <w:rPr>
          <w:rFonts w:asciiTheme="minorHAnsi" w:hAnsiTheme="minorHAnsi" w:cstheme="minorHAnsi"/>
          <w:sz w:val="22"/>
          <w:szCs w:val="22"/>
          <w:u w:val="single"/>
        </w:rPr>
        <w:t>Wyniki imienne:</w:t>
      </w:r>
      <w:r w:rsidRPr="00EC2791">
        <w:rPr>
          <w:rFonts w:asciiTheme="minorHAnsi" w:hAnsiTheme="minorHAnsi" w:cstheme="minorHAnsi"/>
          <w:sz w:val="22"/>
          <w:szCs w:val="22"/>
        </w:rPr>
        <w:br/>
        <w:t>ZA (10)</w:t>
      </w:r>
      <w:r w:rsidRPr="00EC2791">
        <w:rPr>
          <w:rFonts w:asciiTheme="minorHAnsi" w:hAnsiTheme="minorHAnsi" w:cstheme="minorHAnsi"/>
          <w:sz w:val="22"/>
          <w:szCs w:val="22"/>
        </w:rPr>
        <w:br/>
        <w:t xml:space="preserve">Zbigniew Tomasz </w:t>
      </w:r>
      <w:proofErr w:type="spellStart"/>
      <w:r w:rsidRPr="00EC2791">
        <w:rPr>
          <w:rFonts w:asciiTheme="minorHAnsi" w:hAnsiTheme="minorHAnsi" w:cstheme="minorHAnsi"/>
          <w:sz w:val="22"/>
          <w:szCs w:val="22"/>
        </w:rPr>
        <w:t>Chudzicki</w:t>
      </w:r>
      <w:proofErr w:type="spellEnd"/>
      <w:r w:rsidRPr="00EC2791">
        <w:rPr>
          <w:rFonts w:asciiTheme="minorHAnsi" w:hAnsiTheme="minorHAnsi" w:cstheme="minorHAnsi"/>
          <w:sz w:val="22"/>
          <w:szCs w:val="22"/>
        </w:rPr>
        <w:t xml:space="preserve">, Katarzyna </w:t>
      </w:r>
      <w:proofErr w:type="spellStart"/>
      <w:r w:rsidRPr="00EC2791">
        <w:rPr>
          <w:rFonts w:asciiTheme="minorHAnsi" w:hAnsiTheme="minorHAnsi" w:cstheme="minorHAnsi"/>
          <w:sz w:val="22"/>
          <w:szCs w:val="22"/>
        </w:rPr>
        <w:t>Erenc</w:t>
      </w:r>
      <w:proofErr w:type="spellEnd"/>
      <w:r w:rsidRPr="00EC2791">
        <w:rPr>
          <w:rFonts w:asciiTheme="minorHAnsi" w:hAnsiTheme="minorHAnsi" w:cstheme="minorHAnsi"/>
          <w:sz w:val="22"/>
          <w:szCs w:val="22"/>
        </w:rPr>
        <w:t xml:space="preserve">-Szpek, Roman Kinach , Longina Maria Kolanowska, Jarosław Łatka, Adam Nadolny, Krzysztof Nikodem, Bartosz </w:t>
      </w:r>
      <w:proofErr w:type="spellStart"/>
      <w:r w:rsidRPr="00EC2791">
        <w:rPr>
          <w:rFonts w:asciiTheme="minorHAnsi" w:hAnsiTheme="minorHAnsi" w:cstheme="minorHAnsi"/>
          <w:sz w:val="22"/>
          <w:szCs w:val="22"/>
        </w:rPr>
        <w:t>Perlicjan</w:t>
      </w:r>
      <w:proofErr w:type="spellEnd"/>
      <w:r w:rsidRPr="00EC2791">
        <w:rPr>
          <w:rFonts w:asciiTheme="minorHAnsi" w:hAnsiTheme="minorHAnsi" w:cstheme="minorHAnsi"/>
          <w:sz w:val="22"/>
          <w:szCs w:val="22"/>
        </w:rPr>
        <w:t xml:space="preserve">, Ewa Teresa Wysocka, Łukasz Andrzej </w:t>
      </w:r>
      <w:proofErr w:type="spellStart"/>
      <w:r w:rsidRPr="00EC2791">
        <w:rPr>
          <w:rFonts w:asciiTheme="minorHAnsi" w:hAnsiTheme="minorHAnsi" w:cstheme="minorHAnsi"/>
          <w:sz w:val="22"/>
          <w:szCs w:val="22"/>
        </w:rPr>
        <w:t>Zaranek</w:t>
      </w:r>
      <w:proofErr w:type="spellEnd"/>
      <w:r w:rsidRPr="00EC2791">
        <w:rPr>
          <w:rFonts w:asciiTheme="minorHAnsi" w:hAnsiTheme="minorHAnsi" w:cstheme="minorHAnsi"/>
          <w:sz w:val="22"/>
          <w:szCs w:val="22"/>
        </w:rPr>
        <w:br/>
        <w:t>WSTRZYMUJĘ SIĘ (5)</w:t>
      </w:r>
      <w:r w:rsidRPr="00EC2791">
        <w:rPr>
          <w:rFonts w:asciiTheme="minorHAnsi" w:hAnsiTheme="minorHAnsi" w:cstheme="minorHAnsi"/>
          <w:sz w:val="22"/>
          <w:szCs w:val="22"/>
        </w:rPr>
        <w:br/>
        <w:t xml:space="preserve">Henryk Janus, Sebastian Mirosław Kupidura, Hubert </w:t>
      </w:r>
      <w:proofErr w:type="spellStart"/>
      <w:r w:rsidRPr="00EC2791">
        <w:rPr>
          <w:rFonts w:asciiTheme="minorHAnsi" w:hAnsiTheme="minorHAnsi" w:cstheme="minorHAnsi"/>
          <w:sz w:val="22"/>
          <w:szCs w:val="22"/>
        </w:rPr>
        <w:t>Kuszak</w:t>
      </w:r>
      <w:proofErr w:type="spellEnd"/>
      <w:r w:rsidRPr="00EC2791">
        <w:rPr>
          <w:rFonts w:asciiTheme="minorHAnsi" w:hAnsiTheme="minorHAnsi" w:cstheme="minorHAnsi"/>
          <w:sz w:val="22"/>
          <w:szCs w:val="22"/>
        </w:rPr>
        <w:t>, Maciej Adam Kutka, Paweł Wojciechowski</w:t>
      </w:r>
      <w:r w:rsidRPr="00EC2791">
        <w:rPr>
          <w:rFonts w:asciiTheme="minorHAnsi" w:hAnsiTheme="minorHAnsi" w:cstheme="minorHAnsi"/>
          <w:sz w:val="22"/>
          <w:szCs w:val="22"/>
        </w:rPr>
        <w:br/>
      </w:r>
      <w:r w:rsidRPr="00EC2791">
        <w:rPr>
          <w:rFonts w:asciiTheme="minorHAnsi" w:hAnsiTheme="minorHAnsi" w:cstheme="minorHAnsi"/>
          <w:sz w:val="22"/>
          <w:szCs w:val="22"/>
        </w:rPr>
        <w:br/>
      </w:r>
      <w:r w:rsidRPr="00EC2791">
        <w:rPr>
          <w:rFonts w:asciiTheme="minorHAnsi" w:hAnsiTheme="minorHAnsi" w:cstheme="minorHAnsi"/>
          <w:b/>
          <w:bCs/>
          <w:sz w:val="22"/>
          <w:szCs w:val="22"/>
          <w:u w:val="single"/>
        </w:rPr>
        <w:t>Głosowano w sprawie:</w:t>
      </w:r>
      <w:r w:rsidRPr="00EC2791">
        <w:rPr>
          <w:rFonts w:asciiTheme="minorHAnsi" w:hAnsiTheme="minorHAnsi" w:cstheme="minorHAnsi"/>
          <w:sz w:val="22"/>
          <w:szCs w:val="22"/>
        </w:rPr>
        <w:br/>
        <w:t xml:space="preserve">Przyjęcie protokołu z LXI sesji VIII kadencji Rady Miejskiej w Rogoźnie.. </w:t>
      </w:r>
      <w:r w:rsidRPr="00EC2791">
        <w:rPr>
          <w:rFonts w:asciiTheme="minorHAnsi" w:hAnsiTheme="minorHAnsi" w:cstheme="minorHAnsi"/>
          <w:sz w:val="22"/>
          <w:szCs w:val="22"/>
        </w:rPr>
        <w:br/>
      </w:r>
      <w:r w:rsidRPr="00EC2791">
        <w:rPr>
          <w:rFonts w:asciiTheme="minorHAnsi" w:hAnsiTheme="minorHAnsi" w:cstheme="minorHAnsi"/>
          <w:sz w:val="22"/>
          <w:szCs w:val="22"/>
        </w:rPr>
        <w:br/>
      </w:r>
      <w:r w:rsidRPr="00EC2791">
        <w:rPr>
          <w:rStyle w:val="Pogrubienie"/>
          <w:rFonts w:asciiTheme="minorHAnsi" w:hAnsiTheme="minorHAnsi" w:cstheme="minorHAnsi"/>
          <w:sz w:val="22"/>
          <w:szCs w:val="22"/>
          <w:u w:val="single"/>
        </w:rPr>
        <w:t>Wyniki głosowania</w:t>
      </w:r>
      <w:r w:rsidRPr="00EC2791">
        <w:rPr>
          <w:rFonts w:asciiTheme="minorHAnsi" w:hAnsiTheme="minorHAnsi" w:cstheme="minorHAnsi"/>
          <w:sz w:val="22"/>
          <w:szCs w:val="22"/>
        </w:rPr>
        <w:br/>
        <w:t>ZA: 10, PRZECIW: 0, WSTRZYMUJĘ SIĘ: 5, BRAK GŁOSU: 0, NIEOBECNI: 0</w:t>
      </w:r>
      <w:r w:rsidRPr="00EC2791">
        <w:rPr>
          <w:rFonts w:asciiTheme="minorHAnsi" w:hAnsiTheme="minorHAnsi" w:cstheme="minorHAnsi"/>
          <w:sz w:val="22"/>
          <w:szCs w:val="22"/>
        </w:rPr>
        <w:br/>
      </w:r>
      <w:r w:rsidRPr="00EC2791">
        <w:rPr>
          <w:rFonts w:asciiTheme="minorHAnsi" w:hAnsiTheme="minorHAnsi" w:cstheme="minorHAnsi"/>
          <w:sz w:val="22"/>
          <w:szCs w:val="22"/>
        </w:rPr>
        <w:br/>
      </w:r>
      <w:r w:rsidRPr="00EC2791">
        <w:rPr>
          <w:rFonts w:asciiTheme="minorHAnsi" w:hAnsiTheme="minorHAnsi" w:cstheme="minorHAnsi"/>
          <w:sz w:val="22"/>
          <w:szCs w:val="22"/>
          <w:u w:val="single"/>
        </w:rPr>
        <w:t>Wyniki imienne:</w:t>
      </w:r>
      <w:r w:rsidRPr="00EC2791">
        <w:rPr>
          <w:rFonts w:asciiTheme="minorHAnsi" w:hAnsiTheme="minorHAnsi" w:cstheme="minorHAnsi"/>
          <w:sz w:val="22"/>
          <w:szCs w:val="22"/>
        </w:rPr>
        <w:br/>
        <w:t>ZA (10)</w:t>
      </w:r>
      <w:r w:rsidRPr="00EC2791">
        <w:rPr>
          <w:rFonts w:asciiTheme="minorHAnsi" w:hAnsiTheme="minorHAnsi" w:cstheme="minorHAnsi"/>
          <w:sz w:val="22"/>
          <w:szCs w:val="22"/>
        </w:rPr>
        <w:br/>
        <w:t xml:space="preserve">Zbigniew Tomasz </w:t>
      </w:r>
      <w:proofErr w:type="spellStart"/>
      <w:r w:rsidRPr="00EC2791">
        <w:rPr>
          <w:rFonts w:asciiTheme="minorHAnsi" w:hAnsiTheme="minorHAnsi" w:cstheme="minorHAnsi"/>
          <w:sz w:val="22"/>
          <w:szCs w:val="22"/>
        </w:rPr>
        <w:t>Chudzicki</w:t>
      </w:r>
      <w:proofErr w:type="spellEnd"/>
      <w:r w:rsidRPr="00EC2791">
        <w:rPr>
          <w:rFonts w:asciiTheme="minorHAnsi" w:hAnsiTheme="minorHAnsi" w:cstheme="minorHAnsi"/>
          <w:sz w:val="22"/>
          <w:szCs w:val="22"/>
        </w:rPr>
        <w:t xml:space="preserve">, Katarzyna </w:t>
      </w:r>
      <w:proofErr w:type="spellStart"/>
      <w:r w:rsidRPr="00EC2791">
        <w:rPr>
          <w:rFonts w:asciiTheme="minorHAnsi" w:hAnsiTheme="minorHAnsi" w:cstheme="minorHAnsi"/>
          <w:sz w:val="22"/>
          <w:szCs w:val="22"/>
        </w:rPr>
        <w:t>Erenc</w:t>
      </w:r>
      <w:proofErr w:type="spellEnd"/>
      <w:r w:rsidRPr="00EC2791">
        <w:rPr>
          <w:rFonts w:asciiTheme="minorHAnsi" w:hAnsiTheme="minorHAnsi" w:cstheme="minorHAnsi"/>
          <w:sz w:val="22"/>
          <w:szCs w:val="22"/>
        </w:rPr>
        <w:t xml:space="preserve">-Szpek, Roman Kinach , Longina Maria Kolanowska, Jarosław Łatka, Adam Nadolny, Krzysztof Nikodem, Bartosz </w:t>
      </w:r>
      <w:proofErr w:type="spellStart"/>
      <w:r w:rsidRPr="00EC2791">
        <w:rPr>
          <w:rFonts w:asciiTheme="minorHAnsi" w:hAnsiTheme="minorHAnsi" w:cstheme="minorHAnsi"/>
          <w:sz w:val="22"/>
          <w:szCs w:val="22"/>
        </w:rPr>
        <w:t>Perlicjan</w:t>
      </w:r>
      <w:proofErr w:type="spellEnd"/>
      <w:r w:rsidRPr="00EC2791">
        <w:rPr>
          <w:rFonts w:asciiTheme="minorHAnsi" w:hAnsiTheme="minorHAnsi" w:cstheme="minorHAnsi"/>
          <w:sz w:val="22"/>
          <w:szCs w:val="22"/>
        </w:rPr>
        <w:t xml:space="preserve">, Ewa Teresa Wysocka, </w:t>
      </w:r>
      <w:r w:rsidRPr="00EC2791">
        <w:rPr>
          <w:rFonts w:asciiTheme="minorHAnsi" w:hAnsiTheme="minorHAnsi" w:cstheme="minorHAnsi"/>
          <w:sz w:val="22"/>
          <w:szCs w:val="22"/>
        </w:rPr>
        <w:lastRenderedPageBreak/>
        <w:t xml:space="preserve">Łukasz Andrzej </w:t>
      </w:r>
      <w:proofErr w:type="spellStart"/>
      <w:r w:rsidRPr="00EC2791">
        <w:rPr>
          <w:rFonts w:asciiTheme="minorHAnsi" w:hAnsiTheme="minorHAnsi" w:cstheme="minorHAnsi"/>
          <w:sz w:val="22"/>
          <w:szCs w:val="22"/>
        </w:rPr>
        <w:t>Zaranek</w:t>
      </w:r>
      <w:proofErr w:type="spellEnd"/>
      <w:r w:rsidRPr="00EC2791">
        <w:rPr>
          <w:rFonts w:asciiTheme="minorHAnsi" w:hAnsiTheme="minorHAnsi" w:cstheme="minorHAnsi"/>
          <w:sz w:val="22"/>
          <w:szCs w:val="22"/>
        </w:rPr>
        <w:br/>
        <w:t>WSTRZYMUJĘ SIĘ (5)</w:t>
      </w:r>
      <w:r w:rsidRPr="00EC2791">
        <w:rPr>
          <w:rFonts w:asciiTheme="minorHAnsi" w:hAnsiTheme="minorHAnsi" w:cstheme="minorHAnsi"/>
          <w:sz w:val="22"/>
          <w:szCs w:val="22"/>
        </w:rPr>
        <w:br/>
        <w:t xml:space="preserve">Henryk Janus, Sebastian Mirosław Kupidura, Hubert </w:t>
      </w:r>
      <w:proofErr w:type="spellStart"/>
      <w:r w:rsidRPr="00EC2791">
        <w:rPr>
          <w:rFonts w:asciiTheme="minorHAnsi" w:hAnsiTheme="minorHAnsi" w:cstheme="minorHAnsi"/>
          <w:sz w:val="22"/>
          <w:szCs w:val="22"/>
        </w:rPr>
        <w:t>Kuszak</w:t>
      </w:r>
      <w:proofErr w:type="spellEnd"/>
      <w:r w:rsidRPr="00EC2791">
        <w:rPr>
          <w:rFonts w:asciiTheme="minorHAnsi" w:hAnsiTheme="minorHAnsi" w:cstheme="minorHAnsi"/>
          <w:sz w:val="22"/>
          <w:szCs w:val="22"/>
        </w:rPr>
        <w:t>, Maciej Adam Kutka, Paweł Wojciechowski</w:t>
      </w:r>
      <w:r w:rsidRPr="00EC2791">
        <w:rPr>
          <w:rFonts w:asciiTheme="minorHAnsi" w:hAnsiTheme="minorHAnsi" w:cstheme="minorHAnsi"/>
          <w:sz w:val="22"/>
          <w:szCs w:val="22"/>
        </w:rPr>
        <w:br/>
      </w:r>
      <w:r w:rsidRPr="00EC2791">
        <w:rPr>
          <w:rFonts w:asciiTheme="minorHAnsi" w:hAnsiTheme="minorHAnsi" w:cstheme="minorHAnsi"/>
          <w:sz w:val="22"/>
          <w:szCs w:val="22"/>
        </w:rPr>
        <w:br/>
      </w:r>
      <w:r w:rsidRPr="00EC2791">
        <w:rPr>
          <w:rFonts w:asciiTheme="minorHAnsi" w:hAnsiTheme="minorHAnsi" w:cstheme="minorHAnsi"/>
          <w:b/>
          <w:bCs/>
          <w:sz w:val="22"/>
          <w:szCs w:val="22"/>
        </w:rPr>
        <w:t>4. Pytania do Starosty i Radnych Rady Powiatu Obornickiego oraz pytania Starosty i Radnych Rady Powiatu Obornickiego do Radnych Rady Miejskiej w Rogoźnie i Burmistrza Rogoźna.</w:t>
      </w:r>
      <w:r w:rsidRPr="00EC2791">
        <w:rPr>
          <w:rFonts w:asciiTheme="minorHAnsi" w:hAnsiTheme="minorHAnsi" w:cstheme="minorHAnsi"/>
          <w:sz w:val="22"/>
          <w:szCs w:val="22"/>
        </w:rPr>
        <w:br/>
      </w:r>
      <w:r w:rsidRPr="00EC2791">
        <w:rPr>
          <w:rFonts w:asciiTheme="minorHAnsi" w:hAnsiTheme="minorHAnsi" w:cstheme="minorHAnsi"/>
          <w:sz w:val="22"/>
          <w:szCs w:val="22"/>
        </w:rPr>
        <w:br/>
      </w:r>
      <w:r w:rsidR="00F36310" w:rsidRPr="00EC2791">
        <w:rPr>
          <w:rFonts w:asciiTheme="minorHAnsi" w:hAnsiTheme="minorHAnsi" w:cstheme="minorHAnsi"/>
          <w:sz w:val="22"/>
          <w:szCs w:val="22"/>
        </w:rPr>
        <w:t>Brak.</w:t>
      </w:r>
      <w:r w:rsidRPr="00EC2791">
        <w:rPr>
          <w:rFonts w:asciiTheme="minorHAnsi" w:hAnsiTheme="minorHAnsi" w:cstheme="minorHAnsi"/>
          <w:sz w:val="22"/>
          <w:szCs w:val="22"/>
        </w:rPr>
        <w:br/>
      </w:r>
      <w:r w:rsidRPr="00EC2791">
        <w:rPr>
          <w:rFonts w:asciiTheme="minorHAnsi" w:hAnsiTheme="minorHAnsi" w:cstheme="minorHAnsi"/>
          <w:sz w:val="22"/>
          <w:szCs w:val="22"/>
        </w:rPr>
        <w:br/>
      </w:r>
      <w:r w:rsidRPr="00EC2791">
        <w:rPr>
          <w:rFonts w:asciiTheme="minorHAnsi" w:hAnsiTheme="minorHAnsi" w:cstheme="minorHAnsi"/>
          <w:b/>
          <w:bCs/>
          <w:sz w:val="22"/>
          <w:szCs w:val="22"/>
        </w:rPr>
        <w:t>5. Funkcjonowanie służby zdrowia w Gminie Rogoźno,</w:t>
      </w:r>
      <w:r w:rsidRPr="00EC2791">
        <w:rPr>
          <w:rFonts w:asciiTheme="minorHAnsi" w:hAnsiTheme="minorHAnsi" w:cstheme="minorHAnsi"/>
          <w:sz w:val="22"/>
          <w:szCs w:val="22"/>
        </w:rPr>
        <w:br/>
      </w:r>
      <w:r w:rsidR="00F40C7E" w:rsidRPr="00EC2791">
        <w:rPr>
          <w:rFonts w:asciiTheme="minorHAnsi" w:hAnsiTheme="minorHAnsi" w:cstheme="minorHAnsi"/>
          <w:sz w:val="22"/>
          <w:szCs w:val="22"/>
        </w:rPr>
        <w:t xml:space="preserve">Pan Przewodniczący poinformował, że w związku z sesją zdalną i brakiem gości, pytania będzie można do </w:t>
      </w:r>
      <w:proofErr w:type="spellStart"/>
      <w:r w:rsidR="00F40C7E" w:rsidRPr="00EC2791">
        <w:rPr>
          <w:rFonts w:asciiTheme="minorHAnsi" w:hAnsiTheme="minorHAnsi" w:cstheme="minorHAnsi"/>
          <w:sz w:val="22"/>
          <w:szCs w:val="22"/>
        </w:rPr>
        <w:t>ww</w:t>
      </w:r>
      <w:proofErr w:type="spellEnd"/>
      <w:r w:rsidR="00F40C7E" w:rsidRPr="00EC2791">
        <w:rPr>
          <w:rFonts w:asciiTheme="minorHAnsi" w:hAnsiTheme="minorHAnsi" w:cstheme="minorHAnsi"/>
          <w:sz w:val="22"/>
          <w:szCs w:val="22"/>
        </w:rPr>
        <w:t xml:space="preserve"> tematu przesłać w wersji mailowej do sprawozdawców, a ewentualne odpowiedzi zostaną przekazane wnioskodawcom.</w:t>
      </w:r>
      <w:r w:rsidRPr="00EC2791">
        <w:rPr>
          <w:rFonts w:asciiTheme="minorHAnsi" w:hAnsiTheme="minorHAnsi" w:cstheme="minorHAnsi"/>
          <w:sz w:val="22"/>
          <w:szCs w:val="22"/>
        </w:rPr>
        <w:br/>
      </w:r>
      <w:r w:rsidRPr="00EC2791">
        <w:rPr>
          <w:rFonts w:asciiTheme="minorHAnsi" w:hAnsiTheme="minorHAnsi" w:cstheme="minorHAnsi"/>
          <w:sz w:val="22"/>
          <w:szCs w:val="22"/>
        </w:rPr>
        <w:br/>
      </w:r>
      <w:r w:rsidRPr="00EC2791">
        <w:rPr>
          <w:rFonts w:asciiTheme="minorHAnsi" w:hAnsiTheme="minorHAnsi" w:cstheme="minorHAnsi"/>
          <w:b/>
          <w:bCs/>
          <w:sz w:val="22"/>
          <w:szCs w:val="22"/>
        </w:rPr>
        <w:t>6. Stan dróg w Gminie Rogoźno i informacja o realizacji budowy obwodnicy Rogoźna</w:t>
      </w:r>
      <w:r w:rsidRPr="00EC2791">
        <w:rPr>
          <w:rFonts w:asciiTheme="minorHAnsi" w:hAnsiTheme="minorHAnsi" w:cstheme="minorHAnsi"/>
          <w:sz w:val="22"/>
          <w:szCs w:val="22"/>
        </w:rPr>
        <w:br/>
      </w:r>
      <w:r w:rsidR="00791620" w:rsidRPr="00EC2791">
        <w:rPr>
          <w:rFonts w:asciiTheme="minorHAnsi" w:eastAsia="Times New Roman" w:hAnsiTheme="minorHAnsi" w:cstheme="minorHAnsi"/>
          <w:color w:val="000000"/>
          <w:sz w:val="22"/>
          <w:szCs w:val="22"/>
          <w:lang w:val="pl"/>
        </w:rPr>
        <w:t xml:space="preserve">Na dzień 31.12.2021 r. zgodnie z ewidencją Gmina Rogoźno zarządza drogami zaliczonymi do dróg kategorii gminnych o łącznej długości 143,561 km, z tego: </w:t>
      </w:r>
      <w:r w:rsidR="00791620" w:rsidRPr="00EC2791">
        <w:rPr>
          <w:rFonts w:asciiTheme="minorHAnsi" w:eastAsia="Times New Roman" w:hAnsiTheme="minorHAnsi" w:cstheme="minorHAnsi"/>
          <w:b/>
          <w:bCs/>
          <w:color w:val="000000"/>
          <w:sz w:val="22"/>
          <w:szCs w:val="22"/>
          <w:lang w:val="pl"/>
        </w:rPr>
        <w:t>nawierzchnię twardą ulepszoną</w:t>
      </w:r>
      <w:r w:rsidR="00791620" w:rsidRPr="00EC2791">
        <w:rPr>
          <w:rFonts w:asciiTheme="minorHAnsi" w:eastAsia="Times New Roman" w:hAnsiTheme="minorHAnsi" w:cstheme="minorHAnsi"/>
          <w:color w:val="000000"/>
          <w:sz w:val="22"/>
          <w:szCs w:val="22"/>
          <w:lang w:val="pl"/>
        </w:rPr>
        <w:t xml:space="preserve"> posiadało 51,224 km, w tym : bitumiczną 44,988 km betonową 1,589 km kostki brukowej 4,647 km </w:t>
      </w:r>
      <w:r w:rsidR="00791620" w:rsidRPr="00EC2791">
        <w:rPr>
          <w:rFonts w:asciiTheme="minorHAnsi" w:eastAsia="Times New Roman" w:hAnsiTheme="minorHAnsi" w:cstheme="minorHAnsi"/>
          <w:b/>
          <w:bCs/>
          <w:color w:val="000000"/>
          <w:sz w:val="22"/>
          <w:szCs w:val="22"/>
          <w:lang w:val="pl"/>
        </w:rPr>
        <w:t>nawierzchnię twardą nieulepszoną</w:t>
      </w:r>
      <w:r w:rsidR="00791620" w:rsidRPr="00EC2791">
        <w:rPr>
          <w:rFonts w:asciiTheme="minorHAnsi" w:eastAsia="Times New Roman" w:hAnsiTheme="minorHAnsi" w:cstheme="minorHAnsi"/>
          <w:color w:val="000000"/>
          <w:sz w:val="22"/>
          <w:szCs w:val="22"/>
          <w:lang w:val="pl"/>
        </w:rPr>
        <w:t xml:space="preserve"> posiadało 15,350 km, w tym: brukową 1,603 km tłuczniową 12,048 km żwirową 1,699 km </w:t>
      </w:r>
      <w:r w:rsidR="00791620" w:rsidRPr="00EC2791">
        <w:rPr>
          <w:rFonts w:asciiTheme="minorHAnsi" w:eastAsia="Times New Roman" w:hAnsiTheme="minorHAnsi" w:cstheme="minorHAnsi"/>
          <w:b/>
          <w:bCs/>
          <w:color w:val="000000"/>
          <w:sz w:val="22"/>
          <w:szCs w:val="22"/>
          <w:lang w:val="pl"/>
        </w:rPr>
        <w:t>nawierzchnię gruntową</w:t>
      </w:r>
      <w:r w:rsidR="00791620" w:rsidRPr="00EC2791">
        <w:rPr>
          <w:rFonts w:asciiTheme="minorHAnsi" w:eastAsia="Times New Roman" w:hAnsiTheme="minorHAnsi" w:cstheme="minorHAnsi"/>
          <w:color w:val="000000"/>
          <w:sz w:val="22"/>
          <w:szCs w:val="22"/>
          <w:lang w:val="pl"/>
        </w:rPr>
        <w:t xml:space="preserve"> posiada 76.987 km dróg.</w:t>
      </w:r>
    </w:p>
    <w:p w14:paraId="10B97566" w14:textId="77777777" w:rsidR="00791620" w:rsidRPr="00EC2791" w:rsidRDefault="00791620" w:rsidP="00791620">
      <w:pPr>
        <w:widowControl w:val="0"/>
        <w:spacing w:line="269"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 2021 r. Uchwałą Rady Miejskiej dokonano zaliczenia dróg do kategorii gminnych łącznie 31,572 km:</w:t>
      </w:r>
    </w:p>
    <w:p w14:paraId="35D97B5C" w14:textId="77777777" w:rsidR="00791620" w:rsidRPr="00EC2791" w:rsidRDefault="00791620" w:rsidP="00791620">
      <w:pPr>
        <w:widowControl w:val="0"/>
        <w:numPr>
          <w:ilvl w:val="0"/>
          <w:numId w:val="3"/>
        </w:numPr>
        <w:tabs>
          <w:tab w:val="left" w:pos="222"/>
        </w:tabs>
        <w:spacing w:line="264" w:lineRule="exact"/>
        <w:ind w:left="2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Uchwała nr XLVII/457/2021 z dnia 28 kwietnia 2021 r., 8 pozycji - łącznie 4,110 km,</w:t>
      </w:r>
    </w:p>
    <w:p w14:paraId="735E3FD3" w14:textId="77777777" w:rsidR="00791620" w:rsidRPr="00EC2791" w:rsidRDefault="00791620" w:rsidP="00791620">
      <w:pPr>
        <w:widowControl w:val="0"/>
        <w:numPr>
          <w:ilvl w:val="0"/>
          <w:numId w:val="3"/>
        </w:numPr>
        <w:tabs>
          <w:tab w:val="left" w:pos="255"/>
        </w:tabs>
        <w:spacing w:line="264" w:lineRule="exact"/>
        <w:ind w:left="2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Uchwała nr L/486/2021 z dnia 30 czerwca 2021 r., 8 pozycji - łącznie 5,037 km,</w:t>
      </w:r>
    </w:p>
    <w:p w14:paraId="01C385D4" w14:textId="77777777" w:rsidR="00791620" w:rsidRPr="00EC2791" w:rsidRDefault="00791620" w:rsidP="00791620">
      <w:pPr>
        <w:widowControl w:val="0"/>
        <w:numPr>
          <w:ilvl w:val="0"/>
          <w:numId w:val="3"/>
        </w:numPr>
        <w:tabs>
          <w:tab w:val="left" w:pos="246"/>
        </w:tabs>
        <w:spacing w:line="264" w:lineRule="exact"/>
        <w:ind w:left="2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Uchwała nr LVI/532/2021 z dnia 27 października 2021 r., 24 pozycji - łącznie 14.788 km,</w:t>
      </w:r>
    </w:p>
    <w:p w14:paraId="44F1D960" w14:textId="77777777" w:rsidR="00791620" w:rsidRPr="00EC2791" w:rsidRDefault="00791620" w:rsidP="00791620">
      <w:pPr>
        <w:widowControl w:val="0"/>
        <w:numPr>
          <w:ilvl w:val="0"/>
          <w:numId w:val="3"/>
        </w:numPr>
        <w:tabs>
          <w:tab w:val="left" w:pos="246"/>
        </w:tabs>
        <w:spacing w:after="283" w:line="264" w:lineRule="exact"/>
        <w:ind w:left="2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Uchwała nr LIX/575/2021 z dnia 30 grudnia 2021 r., 10 pozycji łącznie 7,637 km.</w:t>
      </w:r>
    </w:p>
    <w:p w14:paraId="0D2D1D09" w14:textId="77777777" w:rsidR="00791620" w:rsidRPr="00EC2791" w:rsidRDefault="00791620" w:rsidP="00791620">
      <w:pPr>
        <w:widowControl w:val="0"/>
        <w:spacing w:after="220" w:line="210"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 roku 2021 przebudowie poddano następujące drogi/ulice:</w:t>
      </w:r>
    </w:p>
    <w:p w14:paraId="16BF8EA1" w14:textId="77777777" w:rsidR="00791620" w:rsidRPr="00EC2791" w:rsidRDefault="00791620" w:rsidP="00791620">
      <w:pPr>
        <w:keepNext/>
        <w:keepLines/>
        <w:widowControl w:val="0"/>
        <w:spacing w:line="264" w:lineRule="exact"/>
        <w:ind w:left="20"/>
        <w:jc w:val="both"/>
        <w:outlineLvl w:val="3"/>
        <w:rPr>
          <w:rFonts w:asciiTheme="minorHAnsi" w:eastAsia="Times New Roman" w:hAnsiTheme="minorHAnsi" w:cstheme="minorHAnsi"/>
          <w:sz w:val="22"/>
          <w:szCs w:val="22"/>
          <w:lang w:val="pl"/>
        </w:rPr>
      </w:pPr>
      <w:bookmarkStart w:id="1" w:name="bookmark4"/>
      <w:r w:rsidRPr="00EC2791">
        <w:rPr>
          <w:rFonts w:asciiTheme="minorHAnsi" w:eastAsia="Times New Roman" w:hAnsiTheme="minorHAnsi" w:cstheme="minorHAnsi"/>
          <w:sz w:val="22"/>
          <w:szCs w:val="22"/>
          <w:shd w:val="clear" w:color="auto" w:fill="FFFFFF"/>
          <w:lang w:val="pl"/>
        </w:rPr>
        <w:t>Przebudowa dróg wewnętrznych</w:t>
      </w:r>
      <w:r w:rsidRPr="00EC2791">
        <w:rPr>
          <w:rFonts w:asciiTheme="minorHAnsi" w:eastAsia="Times New Roman" w:hAnsiTheme="minorHAnsi" w:cstheme="minorHAnsi"/>
          <w:b/>
          <w:bCs/>
          <w:color w:val="000000"/>
          <w:sz w:val="22"/>
          <w:szCs w:val="22"/>
          <w:shd w:val="clear" w:color="auto" w:fill="FFFFFF"/>
          <w:lang w:val="pl"/>
        </w:rPr>
        <w:t xml:space="preserve"> w miejscowości</w:t>
      </w:r>
      <w:r w:rsidRPr="00EC2791">
        <w:rPr>
          <w:rFonts w:asciiTheme="minorHAnsi" w:eastAsia="Times New Roman" w:hAnsiTheme="minorHAnsi" w:cstheme="minorHAnsi"/>
          <w:sz w:val="22"/>
          <w:szCs w:val="22"/>
          <w:shd w:val="clear" w:color="auto" w:fill="FFFFFF"/>
          <w:lang w:val="pl"/>
        </w:rPr>
        <w:t xml:space="preserve"> Budziszewko.</w:t>
      </w:r>
      <w:bookmarkEnd w:id="1"/>
    </w:p>
    <w:p w14:paraId="4DCF7E58"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Przedmiotem postępowania jest przebudowa dróg wewnętrznych położonych w miejscowości Budziszewko, Gmina Rogoźno, powiat obornicki, Województwo Wielopolskie. Planowane do realizacji drogi będą miały łączną długość 560 </w:t>
      </w:r>
      <w:proofErr w:type="spellStart"/>
      <w:r w:rsidRPr="00EC2791">
        <w:rPr>
          <w:rFonts w:asciiTheme="minorHAnsi" w:eastAsia="Times New Roman" w:hAnsiTheme="minorHAnsi" w:cstheme="minorHAnsi"/>
          <w:color w:val="000000"/>
          <w:sz w:val="22"/>
          <w:szCs w:val="22"/>
          <w:lang w:val="pl"/>
        </w:rPr>
        <w:t>mb</w:t>
      </w:r>
      <w:proofErr w:type="spellEnd"/>
      <w:r w:rsidRPr="00EC2791">
        <w:rPr>
          <w:rFonts w:asciiTheme="minorHAnsi" w:eastAsia="Times New Roman" w:hAnsiTheme="minorHAnsi" w:cstheme="minorHAnsi"/>
          <w:color w:val="000000"/>
          <w:sz w:val="22"/>
          <w:szCs w:val="22"/>
          <w:lang w:val="pl"/>
        </w:rPr>
        <w:t>.</w:t>
      </w:r>
    </w:p>
    <w:p w14:paraId="2C2ED73A"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 ramach robót przewiduje się wykonanie następującego zakresu:</w:t>
      </w:r>
    </w:p>
    <w:p w14:paraId="1C039D12"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Branża drogowa:</w:t>
      </w:r>
    </w:p>
    <w:p w14:paraId="51AD7C93" w14:textId="77777777" w:rsidR="00791620" w:rsidRPr="00EC2791" w:rsidRDefault="00791620" w:rsidP="00791620">
      <w:pPr>
        <w:widowControl w:val="0"/>
        <w:numPr>
          <w:ilvl w:val="0"/>
          <w:numId w:val="4"/>
        </w:numPr>
        <w:tabs>
          <w:tab w:val="left" w:pos="810"/>
        </w:tabs>
        <w:spacing w:line="264" w:lineRule="exact"/>
        <w:ind w:left="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rozbiórka istniejącej nawierzchni,</w:t>
      </w:r>
    </w:p>
    <w:p w14:paraId="079106B9" w14:textId="77777777" w:rsidR="00791620" w:rsidRPr="00EC2791" w:rsidRDefault="00791620" w:rsidP="00791620">
      <w:pPr>
        <w:widowControl w:val="0"/>
        <w:numPr>
          <w:ilvl w:val="0"/>
          <w:numId w:val="4"/>
        </w:numPr>
        <w:tabs>
          <w:tab w:val="left" w:pos="805"/>
        </w:tabs>
        <w:spacing w:line="264" w:lineRule="exact"/>
        <w:ind w:left="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rozbiórka krawężników,</w:t>
      </w:r>
    </w:p>
    <w:p w14:paraId="61BB8939" w14:textId="77777777" w:rsidR="00791620" w:rsidRPr="00EC2791" w:rsidRDefault="00791620" w:rsidP="00791620">
      <w:pPr>
        <w:widowControl w:val="0"/>
        <w:numPr>
          <w:ilvl w:val="0"/>
          <w:numId w:val="4"/>
        </w:numPr>
        <w:tabs>
          <w:tab w:val="left" w:pos="814"/>
        </w:tabs>
        <w:spacing w:line="264" w:lineRule="exact"/>
        <w:ind w:left="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rozbiórka chodników,</w:t>
      </w:r>
    </w:p>
    <w:p w14:paraId="728C3B60" w14:textId="77777777" w:rsidR="00791620" w:rsidRPr="00EC2791" w:rsidRDefault="00791620" w:rsidP="00791620">
      <w:pPr>
        <w:widowControl w:val="0"/>
        <w:numPr>
          <w:ilvl w:val="0"/>
          <w:numId w:val="4"/>
        </w:numPr>
        <w:tabs>
          <w:tab w:val="left" w:pos="805"/>
        </w:tabs>
        <w:spacing w:line="264" w:lineRule="exact"/>
        <w:ind w:left="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na skrzyżowaniu z drogą powiatową,</w:t>
      </w:r>
    </w:p>
    <w:p w14:paraId="08CED2C1" w14:textId="77777777" w:rsidR="00791620" w:rsidRPr="00EC2791" w:rsidRDefault="00791620" w:rsidP="00791620">
      <w:pPr>
        <w:widowControl w:val="0"/>
        <w:numPr>
          <w:ilvl w:val="0"/>
          <w:numId w:val="4"/>
        </w:numPr>
        <w:tabs>
          <w:tab w:val="left" w:pos="810"/>
        </w:tabs>
        <w:spacing w:line="264" w:lineRule="exact"/>
        <w:ind w:left="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jezdni z betonowej kostki brukowej,</w:t>
      </w:r>
    </w:p>
    <w:p w14:paraId="0177F9C7" w14:textId="77777777" w:rsidR="00791620" w:rsidRPr="00EC2791" w:rsidRDefault="00791620" w:rsidP="00791620">
      <w:pPr>
        <w:widowControl w:val="0"/>
        <w:numPr>
          <w:ilvl w:val="0"/>
          <w:numId w:val="4"/>
        </w:numPr>
        <w:tabs>
          <w:tab w:val="left" w:pos="814"/>
        </w:tabs>
        <w:spacing w:line="264" w:lineRule="exact"/>
        <w:ind w:left="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jezdni z betonowej kostki brukowej typu EKO,</w:t>
      </w:r>
    </w:p>
    <w:p w14:paraId="72B5FB97" w14:textId="77777777" w:rsidR="00791620" w:rsidRPr="00EC2791" w:rsidRDefault="00791620" w:rsidP="00791620">
      <w:pPr>
        <w:widowControl w:val="0"/>
        <w:numPr>
          <w:ilvl w:val="0"/>
          <w:numId w:val="4"/>
        </w:numPr>
        <w:tabs>
          <w:tab w:val="left" w:pos="819"/>
        </w:tabs>
        <w:spacing w:line="264" w:lineRule="exact"/>
        <w:ind w:left="68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z kostki granitowej (pozyskanej z. rozbiórki przedmiotowych odcinków dróg),</w:t>
      </w:r>
    </w:p>
    <w:p w14:paraId="4A81C7D1" w14:textId="77777777" w:rsidR="00791620" w:rsidRPr="00EC2791" w:rsidRDefault="00791620" w:rsidP="00791620">
      <w:pPr>
        <w:widowControl w:val="0"/>
        <w:numPr>
          <w:ilvl w:val="0"/>
          <w:numId w:val="4"/>
        </w:numPr>
        <w:tabs>
          <w:tab w:val="left" w:pos="810"/>
        </w:tabs>
        <w:spacing w:line="264" w:lineRule="exact"/>
        <w:ind w:left="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zjazdów z betonowej kostki brukowej,</w:t>
      </w:r>
    </w:p>
    <w:p w14:paraId="2FE3F417" w14:textId="77777777" w:rsidR="00791620" w:rsidRPr="00EC2791" w:rsidRDefault="00791620" w:rsidP="00791620">
      <w:pPr>
        <w:widowControl w:val="0"/>
        <w:numPr>
          <w:ilvl w:val="0"/>
          <w:numId w:val="4"/>
        </w:numPr>
        <w:tabs>
          <w:tab w:val="left" w:pos="810"/>
        </w:tabs>
        <w:spacing w:line="264" w:lineRule="exact"/>
        <w:ind w:left="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chodników</w:t>
      </w:r>
    </w:p>
    <w:p w14:paraId="4B1BEEB5" w14:textId="77777777" w:rsidR="00791620" w:rsidRPr="00EC2791" w:rsidRDefault="00791620" w:rsidP="00791620">
      <w:pPr>
        <w:widowControl w:val="0"/>
        <w:tabs>
          <w:tab w:val="left" w:pos="810"/>
        </w:tabs>
        <w:spacing w:line="264" w:lineRule="exact"/>
        <w:jc w:val="both"/>
        <w:rPr>
          <w:rFonts w:asciiTheme="minorHAnsi" w:eastAsia="Times New Roman" w:hAnsiTheme="minorHAnsi" w:cstheme="minorHAnsi"/>
          <w:color w:val="000000"/>
          <w:sz w:val="22"/>
          <w:szCs w:val="22"/>
          <w:lang w:val="pl"/>
        </w:rPr>
      </w:pPr>
    </w:p>
    <w:p w14:paraId="09A17CB6" w14:textId="77777777" w:rsidR="00791620" w:rsidRPr="00EC2791" w:rsidRDefault="00791620" w:rsidP="00791620">
      <w:pPr>
        <w:widowControl w:val="0"/>
        <w:tabs>
          <w:tab w:val="left" w:pos="1385"/>
        </w:tabs>
        <w:spacing w:after="18" w:line="210"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w:t>
      </w:r>
      <w:r w:rsidRPr="00EC2791">
        <w:rPr>
          <w:rFonts w:asciiTheme="minorHAnsi" w:eastAsia="Times New Roman" w:hAnsiTheme="minorHAnsi" w:cstheme="minorHAnsi"/>
          <w:color w:val="000000"/>
          <w:sz w:val="22"/>
          <w:szCs w:val="22"/>
          <w:u w:val="single"/>
          <w:lang w:val="pl"/>
        </w:rPr>
        <w:t>hni</w:t>
      </w:r>
      <w:r w:rsidRPr="00EC2791">
        <w:rPr>
          <w:rFonts w:asciiTheme="minorHAnsi" w:eastAsia="Times New Roman" w:hAnsiTheme="minorHAnsi" w:cstheme="minorHAnsi"/>
          <w:color w:val="000000"/>
          <w:sz w:val="22"/>
          <w:szCs w:val="22"/>
          <w:lang w:val="pl"/>
        </w:rPr>
        <w:t xml:space="preserve"> zatoki postojowej,</w:t>
      </w:r>
    </w:p>
    <w:p w14:paraId="1339F543" w14:textId="77777777" w:rsidR="00791620" w:rsidRPr="00EC2791" w:rsidRDefault="00791620" w:rsidP="00791620">
      <w:pPr>
        <w:widowControl w:val="0"/>
        <w:numPr>
          <w:ilvl w:val="0"/>
          <w:numId w:val="4"/>
        </w:numPr>
        <w:tabs>
          <w:tab w:val="left" w:pos="1394"/>
        </w:tabs>
        <w:spacing w:after="220" w:line="210"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zieleni.</w:t>
      </w:r>
    </w:p>
    <w:p w14:paraId="3182C616" w14:textId="77777777" w:rsidR="00791620" w:rsidRPr="00EC2791" w:rsidRDefault="00791620" w:rsidP="00791620">
      <w:pPr>
        <w:widowControl w:val="0"/>
        <w:spacing w:line="264" w:lineRule="exact"/>
        <w:ind w:left="60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Zestawienie parametrów projektowanej drogi gminnej:</w:t>
      </w:r>
    </w:p>
    <w:p w14:paraId="00F5FD0F" w14:textId="77777777" w:rsidR="00791620" w:rsidRPr="00EC2791" w:rsidRDefault="00791620" w:rsidP="00791620">
      <w:pPr>
        <w:widowControl w:val="0"/>
        <w:numPr>
          <w:ilvl w:val="0"/>
          <w:numId w:val="4"/>
        </w:numPr>
        <w:tabs>
          <w:tab w:val="left" w:pos="1394"/>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status drogi - droga wewnętrzna;</w:t>
      </w:r>
    </w:p>
    <w:p w14:paraId="77F9CB5D" w14:textId="77777777" w:rsidR="00791620" w:rsidRPr="00EC2791" w:rsidRDefault="00791620" w:rsidP="00791620">
      <w:pPr>
        <w:widowControl w:val="0"/>
        <w:numPr>
          <w:ilvl w:val="0"/>
          <w:numId w:val="4"/>
        </w:numPr>
        <w:tabs>
          <w:tab w:val="left" w:pos="1390"/>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klasa techniczna - droga klasy D;</w:t>
      </w:r>
    </w:p>
    <w:p w14:paraId="44FBA15A" w14:textId="77777777" w:rsidR="00791620" w:rsidRPr="00EC2791" w:rsidRDefault="00791620" w:rsidP="00791620">
      <w:pPr>
        <w:widowControl w:val="0"/>
        <w:numPr>
          <w:ilvl w:val="0"/>
          <w:numId w:val="4"/>
        </w:numPr>
        <w:tabs>
          <w:tab w:val="left" w:pos="1380"/>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prędkość projektowa - </w:t>
      </w:r>
      <w:proofErr w:type="spellStart"/>
      <w:r w:rsidRPr="00EC2791">
        <w:rPr>
          <w:rFonts w:asciiTheme="minorHAnsi" w:eastAsia="Times New Roman" w:hAnsiTheme="minorHAnsi" w:cstheme="minorHAnsi"/>
          <w:color w:val="000000"/>
          <w:sz w:val="22"/>
          <w:szCs w:val="22"/>
          <w:lang w:val="pl"/>
        </w:rPr>
        <w:t>Vp</w:t>
      </w:r>
      <w:proofErr w:type="spellEnd"/>
      <w:r w:rsidRPr="00EC2791">
        <w:rPr>
          <w:rFonts w:asciiTheme="minorHAnsi" w:eastAsia="Times New Roman" w:hAnsiTheme="minorHAnsi" w:cstheme="minorHAnsi"/>
          <w:color w:val="000000"/>
          <w:sz w:val="22"/>
          <w:szCs w:val="22"/>
          <w:lang w:val="pl"/>
        </w:rPr>
        <w:t xml:space="preserve"> = 30 km/h;</w:t>
      </w:r>
    </w:p>
    <w:p w14:paraId="0469D4BD" w14:textId="77777777" w:rsidR="00791620" w:rsidRPr="00EC2791" w:rsidRDefault="00791620" w:rsidP="00791620">
      <w:pPr>
        <w:widowControl w:val="0"/>
        <w:numPr>
          <w:ilvl w:val="0"/>
          <w:numId w:val="4"/>
        </w:numPr>
        <w:tabs>
          <w:tab w:val="left" w:pos="1394"/>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szerokość jezdni - 4,50 m, 5,00 m;</w:t>
      </w:r>
    </w:p>
    <w:p w14:paraId="6B12FE5F" w14:textId="77777777" w:rsidR="00791620" w:rsidRPr="00EC2791" w:rsidRDefault="00791620" w:rsidP="00791620">
      <w:pPr>
        <w:widowControl w:val="0"/>
        <w:spacing w:after="240" w:line="264" w:lineRule="exact"/>
        <w:ind w:left="60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kategoria ruchu - KR2;</w:t>
      </w:r>
    </w:p>
    <w:p w14:paraId="52B566B1" w14:textId="77777777" w:rsidR="00791620" w:rsidRPr="00EC2791" w:rsidRDefault="00791620" w:rsidP="00C335B7">
      <w:pPr>
        <w:widowControl w:val="0"/>
        <w:spacing w:after="240" w:line="264" w:lineRule="exact"/>
        <w:ind w:left="-284" w:right="26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lastRenderedPageBreak/>
        <w:t>W 2020 roku złożono również wniosek o dofinansowanie zadania pn. Przebudowa drogi w m. Budziszewo w ramach środków z tzw. FOGR-u oraz aby uzyskać dodatkowe środki finansowe na pokrycie środków finansowych na wkład własny Gminy złożono wniosek o dofinansowanie ww. inwestycji w ramach Rządowego Funduszu Inwestycji Lokalnych.</w:t>
      </w:r>
    </w:p>
    <w:p w14:paraId="14316899" w14:textId="77777777" w:rsidR="00791620" w:rsidRPr="00EC2791" w:rsidRDefault="00791620" w:rsidP="00C335B7">
      <w:pPr>
        <w:keepNext/>
        <w:keepLines/>
        <w:widowControl w:val="0"/>
        <w:spacing w:line="264" w:lineRule="exact"/>
        <w:jc w:val="both"/>
        <w:outlineLvl w:val="3"/>
        <w:rPr>
          <w:rFonts w:asciiTheme="minorHAnsi" w:eastAsia="Times New Roman" w:hAnsiTheme="minorHAnsi" w:cstheme="minorHAnsi"/>
          <w:sz w:val="22"/>
          <w:szCs w:val="22"/>
          <w:lang w:val="pl"/>
        </w:rPr>
      </w:pPr>
      <w:bookmarkStart w:id="2" w:name="bookmark5"/>
      <w:r w:rsidRPr="00EC2791">
        <w:rPr>
          <w:rFonts w:asciiTheme="minorHAnsi" w:eastAsia="Times New Roman" w:hAnsiTheme="minorHAnsi" w:cstheme="minorHAnsi"/>
          <w:sz w:val="22"/>
          <w:szCs w:val="22"/>
          <w:shd w:val="clear" w:color="auto" w:fill="FFFFFF"/>
          <w:lang w:val="pl"/>
        </w:rPr>
        <w:t>Przebudowa drogi gminnej</w:t>
      </w:r>
      <w:r w:rsidRPr="00EC2791">
        <w:rPr>
          <w:rFonts w:asciiTheme="minorHAnsi" w:eastAsia="Times New Roman" w:hAnsiTheme="minorHAnsi" w:cstheme="minorHAnsi"/>
          <w:b/>
          <w:bCs/>
          <w:color w:val="000000"/>
          <w:sz w:val="22"/>
          <w:szCs w:val="22"/>
          <w:shd w:val="clear" w:color="auto" w:fill="FFFFFF"/>
          <w:lang w:val="pl"/>
        </w:rPr>
        <w:t xml:space="preserve"> w</w:t>
      </w:r>
      <w:r w:rsidRPr="00EC2791">
        <w:rPr>
          <w:rFonts w:asciiTheme="minorHAnsi" w:eastAsia="Times New Roman" w:hAnsiTheme="minorHAnsi" w:cstheme="minorHAnsi"/>
          <w:sz w:val="22"/>
          <w:szCs w:val="22"/>
          <w:shd w:val="clear" w:color="auto" w:fill="FFFFFF"/>
          <w:lang w:val="pl"/>
        </w:rPr>
        <w:t xml:space="preserve"> miejscowości Garbatka, Gmina</w:t>
      </w:r>
      <w:r w:rsidRPr="00EC2791">
        <w:rPr>
          <w:rFonts w:asciiTheme="minorHAnsi" w:eastAsia="Times New Roman" w:hAnsiTheme="minorHAnsi" w:cstheme="minorHAnsi"/>
          <w:b/>
          <w:bCs/>
          <w:color w:val="000000"/>
          <w:sz w:val="22"/>
          <w:szCs w:val="22"/>
          <w:shd w:val="clear" w:color="auto" w:fill="FFFFFF"/>
          <w:lang w:val="pl"/>
        </w:rPr>
        <w:t xml:space="preserve"> Rogoźno.</w:t>
      </w:r>
      <w:bookmarkEnd w:id="2"/>
    </w:p>
    <w:p w14:paraId="46867652" w14:textId="77777777" w:rsidR="00791620" w:rsidRPr="00EC2791" w:rsidRDefault="00791620" w:rsidP="00C335B7">
      <w:pPr>
        <w:widowControl w:val="0"/>
        <w:spacing w:line="264" w:lineRule="exact"/>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Przedmiot zamówienia obejmuje swym zakresem:</w:t>
      </w:r>
    </w:p>
    <w:p w14:paraId="2F75FF3B" w14:textId="77777777" w:rsidR="00791620" w:rsidRPr="00EC2791" w:rsidRDefault="00791620" w:rsidP="00C335B7">
      <w:pPr>
        <w:widowControl w:val="0"/>
        <w:spacing w:line="264" w:lineRule="exact"/>
        <w:ind w:right="26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Przedmiotem inwestycji jest przebudowa drogi gminnej nr 272538P w miejscowości Garbatka. Zakres inwestycji obejmuje przebudowę drogi na odcinku 970 m wraz z wlotem skrzyżowania z drogą powiatową nr 2027P.</w:t>
      </w:r>
    </w:p>
    <w:p w14:paraId="5CCD534C" w14:textId="77777777" w:rsidR="00791620" w:rsidRPr="00EC2791" w:rsidRDefault="00791620" w:rsidP="00C335B7">
      <w:pPr>
        <w:widowControl w:val="0"/>
        <w:spacing w:line="264" w:lineRule="exact"/>
        <w:ind w:right="26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Zakres robót budowlanych obejmuje przebudowę drogi w zakresie; wykonania nawierzchni jezdni z betonu asfaltowego, wykonanie zjazdów z betonu asfaltowego, utwardzenie terenu pod istniejącą wiatę autobusową, wykonanie poboczy z kruszywa oraz odtworzenie istniejących rowów odparowujących.</w:t>
      </w:r>
    </w:p>
    <w:p w14:paraId="4C0174C8" w14:textId="77777777" w:rsidR="00791620" w:rsidRPr="00EC2791" w:rsidRDefault="00791620" w:rsidP="00C335B7">
      <w:pPr>
        <w:widowControl w:val="0"/>
        <w:spacing w:line="264" w:lineRule="exact"/>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Zestawienie parametrów drogi gminnej po przebudowie:</w:t>
      </w:r>
    </w:p>
    <w:p w14:paraId="6EEA0541" w14:textId="77777777" w:rsidR="00791620" w:rsidRPr="00EC2791" w:rsidRDefault="00791620" w:rsidP="00791620">
      <w:pPr>
        <w:widowControl w:val="0"/>
        <w:numPr>
          <w:ilvl w:val="0"/>
          <w:numId w:val="4"/>
        </w:numPr>
        <w:tabs>
          <w:tab w:val="left" w:pos="1390"/>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status drogi - droga publiczna gminna;</w:t>
      </w:r>
    </w:p>
    <w:p w14:paraId="22D87E55" w14:textId="77777777" w:rsidR="00791620" w:rsidRPr="00EC2791" w:rsidRDefault="00791620" w:rsidP="00791620">
      <w:pPr>
        <w:widowControl w:val="0"/>
        <w:numPr>
          <w:ilvl w:val="0"/>
          <w:numId w:val="4"/>
        </w:numPr>
        <w:tabs>
          <w:tab w:val="left" w:pos="1385"/>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klasa techniczna - droga klasy D;</w:t>
      </w:r>
    </w:p>
    <w:p w14:paraId="6673561F" w14:textId="77777777" w:rsidR="00791620" w:rsidRPr="00EC2791" w:rsidRDefault="00791620" w:rsidP="00791620">
      <w:pPr>
        <w:widowControl w:val="0"/>
        <w:numPr>
          <w:ilvl w:val="0"/>
          <w:numId w:val="4"/>
        </w:numPr>
        <w:tabs>
          <w:tab w:val="left" w:pos="1380"/>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prędkość projektowa - </w:t>
      </w:r>
      <w:proofErr w:type="spellStart"/>
      <w:r w:rsidRPr="00EC2791">
        <w:rPr>
          <w:rFonts w:asciiTheme="minorHAnsi" w:eastAsia="Times New Roman" w:hAnsiTheme="minorHAnsi" w:cstheme="minorHAnsi"/>
          <w:color w:val="000000"/>
          <w:sz w:val="22"/>
          <w:szCs w:val="22"/>
          <w:lang w:val="pl"/>
        </w:rPr>
        <w:t>Vp</w:t>
      </w:r>
      <w:proofErr w:type="spellEnd"/>
      <w:r w:rsidRPr="00EC2791">
        <w:rPr>
          <w:rFonts w:asciiTheme="minorHAnsi" w:eastAsia="Times New Roman" w:hAnsiTheme="minorHAnsi" w:cstheme="minorHAnsi"/>
          <w:color w:val="000000"/>
          <w:sz w:val="22"/>
          <w:szCs w:val="22"/>
          <w:lang w:val="pl"/>
        </w:rPr>
        <w:t xml:space="preserve"> = 30 km/h;</w:t>
      </w:r>
    </w:p>
    <w:p w14:paraId="71BBDBE5" w14:textId="77777777" w:rsidR="00791620" w:rsidRPr="00EC2791" w:rsidRDefault="00791620" w:rsidP="00791620">
      <w:pPr>
        <w:widowControl w:val="0"/>
        <w:numPr>
          <w:ilvl w:val="0"/>
          <w:numId w:val="4"/>
        </w:numPr>
        <w:tabs>
          <w:tab w:val="left" w:pos="1394"/>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szerokość jezdni - 5,00 m;</w:t>
      </w:r>
    </w:p>
    <w:p w14:paraId="4EEFCAF7" w14:textId="77777777" w:rsidR="00791620" w:rsidRPr="00EC2791" w:rsidRDefault="00791620" w:rsidP="00791620">
      <w:pPr>
        <w:widowControl w:val="0"/>
        <w:numPr>
          <w:ilvl w:val="0"/>
          <w:numId w:val="4"/>
        </w:numPr>
        <w:tabs>
          <w:tab w:val="left" w:pos="1390"/>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pobocze z kruszywa - 2x 0,75 m;</w:t>
      </w:r>
    </w:p>
    <w:p w14:paraId="604A396C" w14:textId="77777777" w:rsidR="00791620" w:rsidRPr="00EC2791" w:rsidRDefault="00791620" w:rsidP="00791620">
      <w:pPr>
        <w:widowControl w:val="0"/>
        <w:numPr>
          <w:ilvl w:val="0"/>
          <w:numId w:val="4"/>
        </w:numPr>
        <w:tabs>
          <w:tab w:val="left" w:pos="1390"/>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kategoria ruchu - KR2;</w:t>
      </w:r>
    </w:p>
    <w:p w14:paraId="1A89E051" w14:textId="77777777" w:rsidR="00791620" w:rsidRPr="00EC2791" w:rsidRDefault="00791620" w:rsidP="00791620">
      <w:pPr>
        <w:widowControl w:val="0"/>
        <w:numPr>
          <w:ilvl w:val="0"/>
          <w:numId w:val="4"/>
        </w:numPr>
        <w:tabs>
          <w:tab w:val="left" w:pos="1385"/>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przekrój poprzeczny jednostronny o pochyleniu poprzecznym 2,0 %,</w:t>
      </w:r>
    </w:p>
    <w:p w14:paraId="366F5579" w14:textId="77777777" w:rsidR="00791620" w:rsidRPr="00EC2791" w:rsidRDefault="00791620" w:rsidP="00791620">
      <w:pPr>
        <w:widowControl w:val="0"/>
        <w:numPr>
          <w:ilvl w:val="0"/>
          <w:numId w:val="4"/>
        </w:numPr>
        <w:tabs>
          <w:tab w:val="left" w:pos="1390"/>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szerokość pasa drogowego -10,0 m,</w:t>
      </w:r>
    </w:p>
    <w:p w14:paraId="682ED8D3" w14:textId="77777777" w:rsidR="00791620" w:rsidRPr="00EC2791" w:rsidRDefault="00791620" w:rsidP="00791620">
      <w:pPr>
        <w:widowControl w:val="0"/>
        <w:numPr>
          <w:ilvl w:val="0"/>
          <w:numId w:val="4"/>
        </w:numPr>
        <w:tabs>
          <w:tab w:val="left" w:pos="1390"/>
        </w:tabs>
        <w:spacing w:after="240"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zjazdy indywidualne do posesji o szerokości 4,0 m i promieniu R=3,0m.</w:t>
      </w:r>
    </w:p>
    <w:p w14:paraId="50D31542" w14:textId="77777777" w:rsidR="00791620" w:rsidRPr="00EC2791" w:rsidRDefault="00791620" w:rsidP="00C335B7">
      <w:pPr>
        <w:widowControl w:val="0"/>
        <w:spacing w:line="264" w:lineRule="exact"/>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Parametry wlotu drogi gminnej na skrzyżowaniu</w:t>
      </w:r>
      <w:r w:rsidRPr="00EC2791">
        <w:rPr>
          <w:rFonts w:asciiTheme="minorHAnsi" w:eastAsia="Times New Roman" w:hAnsiTheme="minorHAnsi" w:cstheme="minorHAnsi"/>
          <w:i/>
          <w:iCs/>
          <w:color w:val="000000"/>
          <w:sz w:val="22"/>
          <w:szCs w:val="22"/>
          <w:lang w:val="pl"/>
        </w:rPr>
        <w:t xml:space="preserve"> z</w:t>
      </w:r>
      <w:r w:rsidRPr="00EC2791">
        <w:rPr>
          <w:rFonts w:asciiTheme="minorHAnsi" w:eastAsia="Times New Roman" w:hAnsiTheme="minorHAnsi" w:cstheme="minorHAnsi"/>
          <w:color w:val="000000"/>
          <w:sz w:val="22"/>
          <w:szCs w:val="22"/>
          <w:lang w:val="pl"/>
        </w:rPr>
        <w:t xml:space="preserve"> DP</w:t>
      </w:r>
      <w:r w:rsidRPr="00EC2791">
        <w:rPr>
          <w:rFonts w:asciiTheme="minorHAnsi" w:eastAsia="Times New Roman" w:hAnsiTheme="minorHAnsi" w:cstheme="minorHAnsi"/>
          <w:b/>
          <w:bCs/>
          <w:color w:val="000000"/>
          <w:sz w:val="22"/>
          <w:szCs w:val="22"/>
          <w:lang w:val="pl"/>
        </w:rPr>
        <w:t xml:space="preserve"> 2025P:</w:t>
      </w:r>
    </w:p>
    <w:p w14:paraId="4CE35646" w14:textId="77777777" w:rsidR="00791620" w:rsidRPr="00EC2791" w:rsidRDefault="00791620" w:rsidP="00791620">
      <w:pPr>
        <w:widowControl w:val="0"/>
        <w:numPr>
          <w:ilvl w:val="0"/>
          <w:numId w:val="4"/>
        </w:numPr>
        <w:tabs>
          <w:tab w:val="left" w:pos="1390"/>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szerokość jezdni na długości min. 20 m - 5,00 m;</w:t>
      </w:r>
    </w:p>
    <w:p w14:paraId="48719857" w14:textId="77777777" w:rsidR="00791620" w:rsidRPr="00EC2791" w:rsidRDefault="00791620" w:rsidP="00791620">
      <w:pPr>
        <w:widowControl w:val="0"/>
        <w:numPr>
          <w:ilvl w:val="0"/>
          <w:numId w:val="4"/>
        </w:numPr>
        <w:tabs>
          <w:tab w:val="left" w:pos="1380"/>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promień wjazdowy R=8,() m i wyjazdowy R=ó,0 m;</w:t>
      </w:r>
    </w:p>
    <w:p w14:paraId="48EE2470" w14:textId="77777777" w:rsidR="00791620" w:rsidRPr="00EC2791" w:rsidRDefault="00791620" w:rsidP="00791620">
      <w:pPr>
        <w:widowControl w:val="0"/>
        <w:numPr>
          <w:ilvl w:val="0"/>
          <w:numId w:val="4"/>
        </w:numPr>
        <w:tabs>
          <w:tab w:val="left" w:pos="1380"/>
        </w:tabs>
        <w:spacing w:after="240"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pobocze z kruszywa - - 2 x 0,75 m.</w:t>
      </w:r>
    </w:p>
    <w:p w14:paraId="72F8A690" w14:textId="77777777" w:rsidR="00791620" w:rsidRPr="00EC2791" w:rsidRDefault="00791620" w:rsidP="00C335B7">
      <w:pPr>
        <w:widowControl w:val="0"/>
        <w:spacing w:line="264" w:lineRule="exact"/>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Zakres inwestycji (opis sposobu wykonania robót budowlanych)</w:t>
      </w:r>
    </w:p>
    <w:p w14:paraId="481AE643" w14:textId="77777777" w:rsidR="00791620" w:rsidRPr="00EC2791" w:rsidRDefault="00791620" w:rsidP="00C335B7">
      <w:pPr>
        <w:widowControl w:val="0"/>
        <w:spacing w:line="264" w:lineRule="exact"/>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Inwestycja obejmuje:</w:t>
      </w:r>
    </w:p>
    <w:p w14:paraId="4B006D3C" w14:textId="77777777" w:rsidR="00791620" w:rsidRPr="00EC2791" w:rsidRDefault="00791620" w:rsidP="00791620">
      <w:pPr>
        <w:widowControl w:val="0"/>
        <w:numPr>
          <w:ilvl w:val="0"/>
          <w:numId w:val="4"/>
        </w:numPr>
        <w:tabs>
          <w:tab w:val="left" w:pos="1390"/>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organizacji ruchu na czas budowy,</w:t>
      </w:r>
    </w:p>
    <w:p w14:paraId="6A6B68EB" w14:textId="77777777" w:rsidR="00791620" w:rsidRPr="00EC2791" w:rsidRDefault="00791620" w:rsidP="00791620">
      <w:pPr>
        <w:widowControl w:val="0"/>
        <w:numPr>
          <w:ilvl w:val="0"/>
          <w:numId w:val="4"/>
        </w:numPr>
        <w:tabs>
          <w:tab w:val="left" w:pos="1385"/>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robót rozbiórkowych,</w:t>
      </w:r>
    </w:p>
    <w:p w14:paraId="35A4DC35" w14:textId="77777777" w:rsidR="00791620" w:rsidRPr="00EC2791" w:rsidRDefault="00791620" w:rsidP="00791620">
      <w:pPr>
        <w:widowControl w:val="0"/>
        <w:numPr>
          <w:ilvl w:val="0"/>
          <w:numId w:val="4"/>
        </w:numPr>
        <w:tabs>
          <w:tab w:val="left" w:pos="1385"/>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koryta drogowego,</w:t>
      </w:r>
    </w:p>
    <w:p w14:paraId="10A0B91F" w14:textId="77777777" w:rsidR="00791620" w:rsidRPr="00EC2791" w:rsidRDefault="00791620" w:rsidP="00791620">
      <w:pPr>
        <w:widowControl w:val="0"/>
        <w:numPr>
          <w:ilvl w:val="0"/>
          <w:numId w:val="4"/>
        </w:numPr>
        <w:tabs>
          <w:tab w:val="left" w:pos="1390"/>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profilowanie podłoża,</w:t>
      </w:r>
    </w:p>
    <w:p w14:paraId="00EA81E7" w14:textId="77777777" w:rsidR="00791620" w:rsidRPr="00EC2791" w:rsidRDefault="00791620" w:rsidP="00791620">
      <w:pPr>
        <w:widowControl w:val="0"/>
        <w:numPr>
          <w:ilvl w:val="0"/>
          <w:numId w:val="4"/>
        </w:numPr>
        <w:tabs>
          <w:tab w:val="left" w:pos="1390"/>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regulacja wysokościowa istniejących studni kanalizacji sanitarnej,</w:t>
      </w:r>
    </w:p>
    <w:p w14:paraId="3F8631C4" w14:textId="77777777" w:rsidR="00791620" w:rsidRPr="00EC2791" w:rsidRDefault="00791620" w:rsidP="00791620">
      <w:pPr>
        <w:widowControl w:val="0"/>
        <w:numPr>
          <w:ilvl w:val="0"/>
          <w:numId w:val="4"/>
        </w:numPr>
        <w:tabs>
          <w:tab w:val="left" w:pos="1385"/>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regulacja wysokościowa istniejących studni teletechnicznych,</w:t>
      </w:r>
    </w:p>
    <w:p w14:paraId="1A30048C" w14:textId="77777777" w:rsidR="00791620" w:rsidRPr="00EC2791" w:rsidRDefault="00791620" w:rsidP="00791620">
      <w:pPr>
        <w:widowControl w:val="0"/>
        <w:numPr>
          <w:ilvl w:val="0"/>
          <w:numId w:val="4"/>
        </w:numPr>
        <w:tabs>
          <w:tab w:val="left" w:pos="1385"/>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regulacja zasuw,</w:t>
      </w:r>
    </w:p>
    <w:p w14:paraId="3F2B33B8" w14:textId="77777777" w:rsidR="00791620" w:rsidRPr="00EC2791" w:rsidRDefault="00791620" w:rsidP="00791620">
      <w:pPr>
        <w:widowControl w:val="0"/>
        <w:numPr>
          <w:ilvl w:val="0"/>
          <w:numId w:val="4"/>
        </w:numPr>
        <w:tabs>
          <w:tab w:val="left" w:pos="1428"/>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jezdni z betonu asfaltowego na drodze gminnej i wlocie</w:t>
      </w:r>
    </w:p>
    <w:p w14:paraId="776BF0E8" w14:textId="77777777" w:rsidR="00791620" w:rsidRPr="00EC2791" w:rsidRDefault="00791620" w:rsidP="00791620">
      <w:pPr>
        <w:widowControl w:val="0"/>
        <w:spacing w:line="264" w:lineRule="exact"/>
        <w:ind w:left="126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skrzyżowania z DP nr 2027P,</w:t>
      </w:r>
    </w:p>
    <w:p w14:paraId="0305F709" w14:textId="77777777" w:rsidR="00791620" w:rsidRPr="00EC2791" w:rsidRDefault="00791620" w:rsidP="00791620">
      <w:pPr>
        <w:widowControl w:val="0"/>
        <w:numPr>
          <w:ilvl w:val="0"/>
          <w:numId w:val="4"/>
        </w:numPr>
        <w:tabs>
          <w:tab w:val="left" w:pos="1385"/>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zjazdów z betonu asfaltowego,</w:t>
      </w:r>
    </w:p>
    <w:p w14:paraId="16E2C666" w14:textId="77777777" w:rsidR="00791620" w:rsidRPr="00EC2791" w:rsidRDefault="00791620" w:rsidP="00791620">
      <w:pPr>
        <w:widowControl w:val="0"/>
        <w:numPr>
          <w:ilvl w:val="0"/>
          <w:numId w:val="4"/>
        </w:numPr>
        <w:tabs>
          <w:tab w:val="left" w:pos="1390"/>
        </w:tabs>
        <w:spacing w:line="264" w:lineRule="exact"/>
        <w:ind w:left="126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zjazdów</w:t>
      </w:r>
      <w:r w:rsidRPr="00EC2791">
        <w:rPr>
          <w:rFonts w:asciiTheme="minorHAnsi" w:eastAsia="Times New Roman" w:hAnsiTheme="minorHAnsi" w:cstheme="minorHAnsi"/>
          <w:i/>
          <w:iCs/>
          <w:color w:val="000000"/>
          <w:sz w:val="22"/>
          <w:szCs w:val="22"/>
          <w:lang w:val="pl"/>
        </w:rPr>
        <w:t xml:space="preserve"> z</w:t>
      </w:r>
      <w:r w:rsidRPr="00EC2791">
        <w:rPr>
          <w:rFonts w:asciiTheme="minorHAnsi" w:eastAsia="Times New Roman" w:hAnsiTheme="minorHAnsi" w:cstheme="minorHAnsi"/>
          <w:color w:val="000000"/>
          <w:sz w:val="22"/>
          <w:szCs w:val="22"/>
          <w:lang w:val="pl"/>
        </w:rPr>
        <w:t xml:space="preserve"> betonowej kostki brukowej,</w:t>
      </w:r>
    </w:p>
    <w:p w14:paraId="14E1FE64" w14:textId="77777777" w:rsidR="00791620" w:rsidRPr="00EC2791" w:rsidRDefault="00791620" w:rsidP="00791620">
      <w:pPr>
        <w:widowControl w:val="0"/>
        <w:tabs>
          <w:tab w:val="left" w:leader="underscore" w:pos="82"/>
          <w:tab w:val="left" w:leader="underscore" w:pos="1268"/>
          <w:tab w:val="left" w:leader="underscore" w:pos="9255"/>
        </w:tabs>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ab/>
      </w:r>
      <w:r w:rsidRPr="00EC2791">
        <w:rPr>
          <w:rFonts w:asciiTheme="minorHAnsi" w:eastAsia="Times New Roman" w:hAnsiTheme="minorHAnsi" w:cstheme="minorHAnsi"/>
          <w:color w:val="000000"/>
          <w:sz w:val="22"/>
          <w:szCs w:val="22"/>
          <w:lang w:val="pl"/>
        </w:rPr>
        <w:tab/>
        <w:t xml:space="preserve">- wykonane poboczy z kruszywa, </w:t>
      </w:r>
    </w:p>
    <w:p w14:paraId="3CE909CF"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Budowa ulicy Topolowej w Rogoźnie,</w:t>
      </w:r>
    </w:p>
    <w:p w14:paraId="532A2EFA"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Przedmiot zamówienia obejmuje swym zakresem:</w:t>
      </w:r>
    </w:p>
    <w:p w14:paraId="1459126D" w14:textId="77777777" w:rsidR="00791620" w:rsidRPr="00EC2791" w:rsidRDefault="00791620" w:rsidP="00791620">
      <w:pPr>
        <w:widowControl w:val="0"/>
        <w:spacing w:line="264" w:lineRule="exact"/>
        <w:ind w:left="20" w:righ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Przedmiotem postępowania jest budowa ulicy Topolowej położonej w miejscowości Rogoźno, Gmina Rogoźno, powiat obornicki, Województwo Wielopolskie. Planowana do realizacji droga będzie miała łączną długość 432 </w:t>
      </w:r>
      <w:proofErr w:type="spellStart"/>
      <w:r w:rsidRPr="00EC2791">
        <w:rPr>
          <w:rFonts w:asciiTheme="minorHAnsi" w:eastAsia="Times New Roman" w:hAnsiTheme="minorHAnsi" w:cstheme="minorHAnsi"/>
          <w:color w:val="000000"/>
          <w:sz w:val="22"/>
          <w:szCs w:val="22"/>
          <w:lang w:val="pl"/>
        </w:rPr>
        <w:t>mb</w:t>
      </w:r>
      <w:proofErr w:type="spellEnd"/>
      <w:r w:rsidRPr="00EC2791">
        <w:rPr>
          <w:rFonts w:asciiTheme="minorHAnsi" w:eastAsia="Times New Roman" w:hAnsiTheme="minorHAnsi" w:cstheme="minorHAnsi"/>
          <w:color w:val="000000"/>
          <w:sz w:val="22"/>
          <w:szCs w:val="22"/>
          <w:lang w:val="pl"/>
        </w:rPr>
        <w:t>.</w:t>
      </w:r>
    </w:p>
    <w:p w14:paraId="38249EC3"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 ramach robót przewiduje się wykonanie następującego zakresu:</w:t>
      </w:r>
    </w:p>
    <w:p w14:paraId="6FEB7D66"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Branża drogowa:</w:t>
      </w:r>
    </w:p>
    <w:p w14:paraId="383694BC" w14:textId="77777777" w:rsidR="00791620" w:rsidRPr="00EC2791" w:rsidRDefault="00791620" w:rsidP="00791620">
      <w:pPr>
        <w:widowControl w:val="0"/>
        <w:numPr>
          <w:ilvl w:val="0"/>
          <w:numId w:val="4"/>
        </w:numPr>
        <w:tabs>
          <w:tab w:val="left" w:pos="834"/>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jezdni z betonowej kostki brukowej,</w:t>
      </w:r>
    </w:p>
    <w:p w14:paraId="20F4D2AE" w14:textId="77777777" w:rsidR="00791620" w:rsidRPr="00EC2791" w:rsidRDefault="00791620" w:rsidP="00C335B7">
      <w:pPr>
        <w:widowControl w:val="0"/>
        <w:numPr>
          <w:ilvl w:val="0"/>
          <w:numId w:val="4"/>
        </w:numPr>
        <w:tabs>
          <w:tab w:val="left" w:pos="851"/>
        </w:tabs>
        <w:spacing w:line="264" w:lineRule="exact"/>
        <w:ind w:left="20" w:righ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jezdni z betonowej kostki brukowej typu EKO (nawierzchnia przepuszczalna),</w:t>
      </w:r>
    </w:p>
    <w:p w14:paraId="6B4323A4" w14:textId="77777777" w:rsidR="00791620" w:rsidRPr="00EC2791" w:rsidRDefault="00791620" w:rsidP="00791620">
      <w:pPr>
        <w:widowControl w:val="0"/>
        <w:numPr>
          <w:ilvl w:val="0"/>
          <w:numId w:val="4"/>
        </w:numPr>
        <w:tabs>
          <w:tab w:val="left" w:pos="834"/>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najazdowej (na poszerzeniach skrzyżowań),</w:t>
      </w:r>
    </w:p>
    <w:p w14:paraId="09BB40E5" w14:textId="77777777" w:rsidR="00791620" w:rsidRPr="00EC2791" w:rsidRDefault="00791620" w:rsidP="00791620">
      <w:pPr>
        <w:widowControl w:val="0"/>
        <w:numPr>
          <w:ilvl w:val="0"/>
          <w:numId w:val="4"/>
        </w:numPr>
        <w:tabs>
          <w:tab w:val="left" w:pos="830"/>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chodnika,</w:t>
      </w:r>
    </w:p>
    <w:p w14:paraId="6FB53D79" w14:textId="7EF7CD85" w:rsidR="00791620" w:rsidRPr="00EC2791" w:rsidRDefault="00791620" w:rsidP="00C335B7">
      <w:pPr>
        <w:pStyle w:val="Akapitzlist"/>
        <w:widowControl w:val="0"/>
        <w:numPr>
          <w:ilvl w:val="0"/>
          <w:numId w:val="4"/>
        </w:numPr>
        <w:tabs>
          <w:tab w:val="left" w:pos="851"/>
        </w:tabs>
        <w:spacing w:line="264" w:lineRule="exact"/>
        <w:ind w:right="2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dojść do posesji wraz wykonaniem zjazdów indywidualnych,</w:t>
      </w:r>
    </w:p>
    <w:p w14:paraId="17043236" w14:textId="77777777" w:rsidR="00791620" w:rsidRPr="00EC2791" w:rsidRDefault="00791620" w:rsidP="00791620">
      <w:pPr>
        <w:widowControl w:val="0"/>
        <w:numPr>
          <w:ilvl w:val="0"/>
          <w:numId w:val="4"/>
        </w:numPr>
        <w:tabs>
          <w:tab w:val="left" w:pos="830"/>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kanału technologicznego,</w:t>
      </w:r>
    </w:p>
    <w:p w14:paraId="170700C9" w14:textId="77777777" w:rsidR="00791620" w:rsidRPr="00EC2791" w:rsidRDefault="00791620" w:rsidP="00C335B7">
      <w:pPr>
        <w:widowControl w:val="0"/>
        <w:numPr>
          <w:ilvl w:val="0"/>
          <w:numId w:val="4"/>
        </w:numPr>
        <w:tabs>
          <w:tab w:val="left" w:pos="851"/>
        </w:tabs>
        <w:spacing w:line="264" w:lineRule="exact"/>
        <w:ind w:left="700" w:righ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wykonanie odtworzenia nawierzchni z betonu asfaltowego na dowiązaniu się z ul. </w:t>
      </w:r>
      <w:r w:rsidRPr="00EC2791">
        <w:rPr>
          <w:rFonts w:asciiTheme="minorHAnsi" w:eastAsia="Times New Roman" w:hAnsiTheme="minorHAnsi" w:cstheme="minorHAnsi"/>
          <w:color w:val="000000"/>
          <w:sz w:val="22"/>
          <w:szCs w:val="22"/>
          <w:lang w:val="pl"/>
        </w:rPr>
        <w:lastRenderedPageBreak/>
        <w:t>Lipową.</w:t>
      </w:r>
    </w:p>
    <w:p w14:paraId="02B5D738"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Branża kanalizacyjna:</w:t>
      </w:r>
    </w:p>
    <w:p w14:paraId="150E3BAA" w14:textId="77777777" w:rsidR="00791620" w:rsidRPr="00EC2791" w:rsidRDefault="00791620" w:rsidP="00791620">
      <w:pPr>
        <w:widowControl w:val="0"/>
        <w:numPr>
          <w:ilvl w:val="0"/>
          <w:numId w:val="4"/>
        </w:numPr>
        <w:tabs>
          <w:tab w:val="left" w:pos="834"/>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nowej kanalizacji deszczowej z rur PVC litych, klasy S, SN8 śr. 250 mm,</w:t>
      </w:r>
    </w:p>
    <w:p w14:paraId="5E13A4B4" w14:textId="77777777" w:rsidR="00791620" w:rsidRPr="00EC2791" w:rsidRDefault="00791620" w:rsidP="00791620">
      <w:pPr>
        <w:widowControl w:val="0"/>
        <w:spacing w:line="264" w:lineRule="exact"/>
        <w:ind w:left="700" w:righ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włączonej do istniejącego kanału deszczowego śr. 250 mm poprzez istniejącą studnię kanalizacyjną,</w:t>
      </w:r>
    </w:p>
    <w:p w14:paraId="32A263DC" w14:textId="77777777" w:rsidR="00791620" w:rsidRPr="00EC2791" w:rsidRDefault="00791620" w:rsidP="00791620">
      <w:pPr>
        <w:widowControl w:val="0"/>
        <w:numPr>
          <w:ilvl w:val="0"/>
          <w:numId w:val="4"/>
        </w:numPr>
        <w:tabs>
          <w:tab w:val="left" w:pos="911"/>
        </w:tabs>
        <w:spacing w:line="264" w:lineRule="exact"/>
        <w:ind w:left="700" w:righ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studni kanalizacyjnych prefabrykowanych z kręgów żelbetowych o średnicy 1,0 m,</w:t>
      </w:r>
    </w:p>
    <w:p w14:paraId="1ADDB9ED" w14:textId="77777777" w:rsidR="00791620" w:rsidRPr="00EC2791" w:rsidRDefault="00791620" w:rsidP="00791620">
      <w:pPr>
        <w:widowControl w:val="0"/>
        <w:numPr>
          <w:ilvl w:val="0"/>
          <w:numId w:val="4"/>
        </w:numPr>
        <w:tabs>
          <w:tab w:val="left" w:pos="830"/>
        </w:tabs>
        <w:spacing w:after="240"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wykonanie wpustów ulicznych prefabrykowanych </w:t>
      </w:r>
      <w:proofErr w:type="spellStart"/>
      <w:r w:rsidRPr="00EC2791">
        <w:rPr>
          <w:rFonts w:asciiTheme="minorHAnsi" w:eastAsia="Times New Roman" w:hAnsiTheme="minorHAnsi" w:cstheme="minorHAnsi"/>
          <w:color w:val="000000"/>
          <w:sz w:val="22"/>
          <w:szCs w:val="22"/>
          <w:lang w:val="pl"/>
        </w:rPr>
        <w:t>Dn</w:t>
      </w:r>
      <w:proofErr w:type="spellEnd"/>
      <w:r w:rsidRPr="00EC2791">
        <w:rPr>
          <w:rFonts w:asciiTheme="minorHAnsi" w:eastAsia="Times New Roman" w:hAnsiTheme="minorHAnsi" w:cstheme="minorHAnsi"/>
          <w:color w:val="000000"/>
          <w:sz w:val="22"/>
          <w:szCs w:val="22"/>
          <w:lang w:val="pl"/>
        </w:rPr>
        <w:t xml:space="preserve"> 500 wraz z osadnikiem.</w:t>
      </w:r>
    </w:p>
    <w:p w14:paraId="47328C1E"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Zestawienie parametrów projektowanej drogi gminnej:</w:t>
      </w:r>
    </w:p>
    <w:p w14:paraId="79363EA0" w14:textId="77777777" w:rsidR="00791620" w:rsidRPr="00EC2791" w:rsidRDefault="00791620" w:rsidP="00791620">
      <w:pPr>
        <w:widowControl w:val="0"/>
        <w:numPr>
          <w:ilvl w:val="0"/>
          <w:numId w:val="4"/>
        </w:numPr>
        <w:tabs>
          <w:tab w:val="left" w:pos="839"/>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status drogi - droga publiczna;</w:t>
      </w:r>
    </w:p>
    <w:p w14:paraId="310D7743" w14:textId="77777777" w:rsidR="00791620" w:rsidRPr="00EC2791" w:rsidRDefault="00791620" w:rsidP="00791620">
      <w:pPr>
        <w:widowControl w:val="0"/>
        <w:numPr>
          <w:ilvl w:val="0"/>
          <w:numId w:val="4"/>
        </w:numPr>
        <w:tabs>
          <w:tab w:val="left" w:pos="839"/>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klasa techniczna - droga klasy D;</w:t>
      </w:r>
    </w:p>
    <w:p w14:paraId="6CA517FC" w14:textId="77777777" w:rsidR="00791620" w:rsidRPr="00EC2791" w:rsidRDefault="00791620" w:rsidP="00791620">
      <w:pPr>
        <w:widowControl w:val="0"/>
        <w:numPr>
          <w:ilvl w:val="0"/>
          <w:numId w:val="4"/>
        </w:numPr>
        <w:tabs>
          <w:tab w:val="left" w:pos="834"/>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prędkość projektowa - </w:t>
      </w:r>
      <w:proofErr w:type="spellStart"/>
      <w:r w:rsidRPr="00EC2791">
        <w:rPr>
          <w:rFonts w:asciiTheme="minorHAnsi" w:eastAsia="Times New Roman" w:hAnsiTheme="minorHAnsi" w:cstheme="minorHAnsi"/>
          <w:color w:val="000000"/>
          <w:sz w:val="22"/>
          <w:szCs w:val="22"/>
          <w:lang w:val="pl"/>
        </w:rPr>
        <w:t>Vp</w:t>
      </w:r>
      <w:proofErr w:type="spellEnd"/>
      <w:r w:rsidRPr="00EC2791">
        <w:rPr>
          <w:rFonts w:asciiTheme="minorHAnsi" w:eastAsia="Times New Roman" w:hAnsiTheme="minorHAnsi" w:cstheme="minorHAnsi"/>
          <w:color w:val="000000"/>
          <w:sz w:val="22"/>
          <w:szCs w:val="22"/>
          <w:lang w:val="pl"/>
        </w:rPr>
        <w:t xml:space="preserve"> = 30 km/h;</w:t>
      </w:r>
    </w:p>
    <w:p w14:paraId="149605CD" w14:textId="77777777" w:rsidR="00791620" w:rsidRPr="00EC2791" w:rsidRDefault="00791620" w:rsidP="00791620">
      <w:pPr>
        <w:widowControl w:val="0"/>
        <w:numPr>
          <w:ilvl w:val="0"/>
          <w:numId w:val="4"/>
        </w:numPr>
        <w:tabs>
          <w:tab w:val="left" w:pos="839"/>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szerokość jezdni - 5,00 m;</w:t>
      </w:r>
    </w:p>
    <w:p w14:paraId="5A6948A3" w14:textId="77777777" w:rsidR="00791620" w:rsidRPr="00EC2791" w:rsidRDefault="00791620" w:rsidP="00791620">
      <w:pPr>
        <w:widowControl w:val="0"/>
        <w:numPr>
          <w:ilvl w:val="0"/>
          <w:numId w:val="4"/>
        </w:numPr>
        <w:tabs>
          <w:tab w:val="left" w:pos="830"/>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kategoria ruchu - KR2,</w:t>
      </w:r>
    </w:p>
    <w:p w14:paraId="141473C7" w14:textId="77777777" w:rsidR="00791620" w:rsidRPr="00EC2791" w:rsidRDefault="00791620" w:rsidP="00791620">
      <w:pPr>
        <w:widowControl w:val="0"/>
        <w:numPr>
          <w:ilvl w:val="0"/>
          <w:numId w:val="4"/>
        </w:numPr>
        <w:tabs>
          <w:tab w:val="left" w:pos="839"/>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nawierzchnia - betonowa kostka brukowa, betonowa kostka burkowa typu EKO,</w:t>
      </w:r>
    </w:p>
    <w:p w14:paraId="6FAA559C" w14:textId="77777777" w:rsidR="00791620" w:rsidRPr="00EC2791" w:rsidRDefault="00791620" w:rsidP="00791620">
      <w:pPr>
        <w:widowControl w:val="0"/>
        <w:numPr>
          <w:ilvl w:val="0"/>
          <w:numId w:val="4"/>
        </w:numPr>
        <w:tabs>
          <w:tab w:val="left" w:pos="854"/>
        </w:tabs>
        <w:spacing w:after="240" w:line="264" w:lineRule="exact"/>
        <w:ind w:left="700" w:righ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zjazdy - skos włączenia n:m&gt;l,5 m, szerokość zmienna dostosowania do szerokości bram.</w:t>
      </w:r>
    </w:p>
    <w:p w14:paraId="74A323FA"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Inwestycja obejmuje wykonanie:</w:t>
      </w:r>
    </w:p>
    <w:p w14:paraId="31A813A6" w14:textId="77777777" w:rsidR="00791620" w:rsidRPr="00EC2791" w:rsidRDefault="00791620" w:rsidP="00791620">
      <w:pPr>
        <w:widowControl w:val="0"/>
        <w:numPr>
          <w:ilvl w:val="0"/>
          <w:numId w:val="4"/>
        </w:numPr>
        <w:tabs>
          <w:tab w:val="left" w:pos="830"/>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nawierzchnia jezdni z betonowej kostki brukowej 920 m</w:t>
      </w:r>
      <w:r w:rsidRPr="00EC2791">
        <w:rPr>
          <w:rFonts w:asciiTheme="minorHAnsi" w:eastAsia="Times New Roman" w:hAnsiTheme="minorHAnsi" w:cstheme="minorHAnsi"/>
          <w:color w:val="000000"/>
          <w:sz w:val="22"/>
          <w:szCs w:val="22"/>
          <w:vertAlign w:val="superscript"/>
          <w:lang w:val="pl"/>
        </w:rPr>
        <w:t>2</w:t>
      </w:r>
      <w:r w:rsidRPr="00EC2791">
        <w:rPr>
          <w:rFonts w:asciiTheme="minorHAnsi" w:eastAsia="Times New Roman" w:hAnsiTheme="minorHAnsi" w:cstheme="minorHAnsi"/>
          <w:color w:val="000000"/>
          <w:sz w:val="22"/>
          <w:szCs w:val="22"/>
          <w:lang w:val="pl"/>
        </w:rPr>
        <w:t>,</w:t>
      </w:r>
    </w:p>
    <w:p w14:paraId="18069B74" w14:textId="77777777" w:rsidR="00791620" w:rsidRPr="00EC2791" w:rsidRDefault="00791620" w:rsidP="00791620">
      <w:pPr>
        <w:widowControl w:val="0"/>
        <w:numPr>
          <w:ilvl w:val="0"/>
          <w:numId w:val="4"/>
        </w:numPr>
        <w:tabs>
          <w:tab w:val="left" w:pos="830"/>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nawierzchnia jezdni z betonowej kostki brukowej typu EKO 1480 m</w:t>
      </w:r>
      <w:r w:rsidRPr="00EC2791">
        <w:rPr>
          <w:rFonts w:asciiTheme="minorHAnsi" w:eastAsia="Times New Roman" w:hAnsiTheme="minorHAnsi" w:cstheme="minorHAnsi"/>
          <w:color w:val="000000"/>
          <w:sz w:val="22"/>
          <w:szCs w:val="22"/>
          <w:vertAlign w:val="superscript"/>
          <w:lang w:val="pl"/>
        </w:rPr>
        <w:t>2</w:t>
      </w:r>
      <w:r w:rsidRPr="00EC2791">
        <w:rPr>
          <w:rFonts w:asciiTheme="minorHAnsi" w:eastAsia="Times New Roman" w:hAnsiTheme="minorHAnsi" w:cstheme="minorHAnsi"/>
          <w:color w:val="000000"/>
          <w:sz w:val="22"/>
          <w:szCs w:val="22"/>
          <w:lang w:val="pl"/>
        </w:rPr>
        <w:t>,</w:t>
      </w:r>
    </w:p>
    <w:p w14:paraId="508663F1" w14:textId="77777777" w:rsidR="00791620" w:rsidRPr="00EC2791" w:rsidRDefault="00791620" w:rsidP="00791620">
      <w:pPr>
        <w:widowControl w:val="0"/>
        <w:numPr>
          <w:ilvl w:val="0"/>
          <w:numId w:val="4"/>
        </w:numPr>
        <w:tabs>
          <w:tab w:val="left" w:pos="834"/>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nawierzchnia najazdowa 15 m</w:t>
      </w:r>
      <w:r w:rsidRPr="00EC2791">
        <w:rPr>
          <w:rFonts w:asciiTheme="minorHAnsi" w:eastAsia="Times New Roman" w:hAnsiTheme="minorHAnsi" w:cstheme="minorHAnsi"/>
          <w:color w:val="000000"/>
          <w:sz w:val="22"/>
          <w:szCs w:val="22"/>
          <w:vertAlign w:val="superscript"/>
          <w:lang w:val="pl"/>
        </w:rPr>
        <w:t>2</w:t>
      </w:r>
      <w:r w:rsidRPr="00EC2791">
        <w:rPr>
          <w:rFonts w:asciiTheme="minorHAnsi" w:eastAsia="Times New Roman" w:hAnsiTheme="minorHAnsi" w:cstheme="minorHAnsi"/>
          <w:color w:val="000000"/>
          <w:sz w:val="22"/>
          <w:szCs w:val="22"/>
          <w:lang w:val="pl"/>
        </w:rPr>
        <w:t>.</w:t>
      </w:r>
    </w:p>
    <w:p w14:paraId="4EB4F43C" w14:textId="77777777" w:rsidR="00791620" w:rsidRPr="00EC2791" w:rsidRDefault="00791620" w:rsidP="00791620">
      <w:pPr>
        <w:widowControl w:val="0"/>
        <w:numPr>
          <w:ilvl w:val="0"/>
          <w:numId w:val="4"/>
        </w:numPr>
        <w:tabs>
          <w:tab w:val="left" w:pos="830"/>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nawierzchnia chodnika 539 m</w:t>
      </w:r>
      <w:r w:rsidRPr="00EC2791">
        <w:rPr>
          <w:rFonts w:asciiTheme="minorHAnsi" w:eastAsia="Times New Roman" w:hAnsiTheme="minorHAnsi" w:cstheme="minorHAnsi"/>
          <w:color w:val="000000"/>
          <w:sz w:val="22"/>
          <w:szCs w:val="22"/>
          <w:vertAlign w:val="superscript"/>
          <w:lang w:val="pl"/>
        </w:rPr>
        <w:t>2</w:t>
      </w:r>
      <w:r w:rsidRPr="00EC2791">
        <w:rPr>
          <w:rFonts w:asciiTheme="minorHAnsi" w:eastAsia="Times New Roman" w:hAnsiTheme="minorHAnsi" w:cstheme="minorHAnsi"/>
          <w:color w:val="000000"/>
          <w:sz w:val="22"/>
          <w:szCs w:val="22"/>
          <w:lang w:val="pl"/>
        </w:rPr>
        <w:t>,</w:t>
      </w:r>
    </w:p>
    <w:p w14:paraId="0F0A79EA" w14:textId="77777777" w:rsidR="00791620" w:rsidRPr="00EC2791" w:rsidRDefault="00791620" w:rsidP="00791620">
      <w:pPr>
        <w:widowControl w:val="0"/>
        <w:numPr>
          <w:ilvl w:val="0"/>
          <w:numId w:val="4"/>
        </w:numPr>
        <w:tabs>
          <w:tab w:val="left" w:pos="830"/>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nawierzchnia dojść do posesji 27 m</w:t>
      </w:r>
      <w:r w:rsidRPr="00EC2791">
        <w:rPr>
          <w:rFonts w:asciiTheme="minorHAnsi" w:eastAsia="Times New Roman" w:hAnsiTheme="minorHAnsi" w:cstheme="minorHAnsi"/>
          <w:color w:val="000000"/>
          <w:sz w:val="22"/>
          <w:szCs w:val="22"/>
          <w:vertAlign w:val="superscript"/>
          <w:lang w:val="pl"/>
        </w:rPr>
        <w:t>2</w:t>
      </w:r>
      <w:r w:rsidRPr="00EC2791">
        <w:rPr>
          <w:rFonts w:asciiTheme="minorHAnsi" w:eastAsia="Times New Roman" w:hAnsiTheme="minorHAnsi" w:cstheme="minorHAnsi"/>
          <w:color w:val="000000"/>
          <w:sz w:val="22"/>
          <w:szCs w:val="22"/>
          <w:lang w:val="pl"/>
        </w:rPr>
        <w:t>,</w:t>
      </w:r>
    </w:p>
    <w:p w14:paraId="1FF3D0DD" w14:textId="77777777" w:rsidR="00791620" w:rsidRPr="00EC2791" w:rsidRDefault="00791620" w:rsidP="00791620">
      <w:pPr>
        <w:widowControl w:val="0"/>
        <w:numPr>
          <w:ilvl w:val="0"/>
          <w:numId w:val="4"/>
        </w:numPr>
        <w:tabs>
          <w:tab w:val="left" w:pos="834"/>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nawierzchnia zjazdów indywidualnych 272 m</w:t>
      </w:r>
      <w:r w:rsidRPr="00EC2791">
        <w:rPr>
          <w:rFonts w:asciiTheme="minorHAnsi" w:eastAsia="Times New Roman" w:hAnsiTheme="minorHAnsi" w:cstheme="minorHAnsi"/>
          <w:color w:val="000000"/>
          <w:sz w:val="22"/>
          <w:szCs w:val="22"/>
          <w:vertAlign w:val="superscript"/>
          <w:lang w:val="pl"/>
        </w:rPr>
        <w:t>2</w:t>
      </w:r>
      <w:r w:rsidRPr="00EC2791">
        <w:rPr>
          <w:rFonts w:asciiTheme="minorHAnsi" w:eastAsia="Times New Roman" w:hAnsiTheme="minorHAnsi" w:cstheme="minorHAnsi"/>
          <w:color w:val="000000"/>
          <w:sz w:val="22"/>
          <w:szCs w:val="22"/>
          <w:lang w:val="pl"/>
        </w:rPr>
        <w:t>,</w:t>
      </w:r>
    </w:p>
    <w:p w14:paraId="67A0735E" w14:textId="77777777" w:rsidR="00791620" w:rsidRPr="00EC2791" w:rsidRDefault="00791620" w:rsidP="00791620">
      <w:pPr>
        <w:widowControl w:val="0"/>
        <w:numPr>
          <w:ilvl w:val="0"/>
          <w:numId w:val="4"/>
        </w:numPr>
        <w:tabs>
          <w:tab w:val="left" w:pos="839"/>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odtworzenie nawierzchni z betonu asfaltowego (dowiązanie ul. Lipowej) 46 m</w:t>
      </w:r>
      <w:r w:rsidRPr="00EC2791">
        <w:rPr>
          <w:rFonts w:asciiTheme="minorHAnsi" w:eastAsia="Times New Roman" w:hAnsiTheme="minorHAnsi" w:cstheme="minorHAnsi"/>
          <w:color w:val="000000"/>
          <w:sz w:val="22"/>
          <w:szCs w:val="22"/>
          <w:vertAlign w:val="superscript"/>
          <w:lang w:val="pl"/>
        </w:rPr>
        <w:t>2</w:t>
      </w:r>
      <w:r w:rsidRPr="00EC2791">
        <w:rPr>
          <w:rFonts w:asciiTheme="minorHAnsi" w:eastAsia="Times New Roman" w:hAnsiTheme="minorHAnsi" w:cstheme="minorHAnsi"/>
          <w:color w:val="000000"/>
          <w:sz w:val="22"/>
          <w:szCs w:val="22"/>
          <w:lang w:val="pl"/>
        </w:rPr>
        <w:t>,</w:t>
      </w:r>
    </w:p>
    <w:p w14:paraId="523B87BC" w14:textId="77777777" w:rsidR="00791620" w:rsidRPr="00EC2791" w:rsidRDefault="00791620" w:rsidP="00791620">
      <w:pPr>
        <w:widowControl w:val="0"/>
        <w:tabs>
          <w:tab w:val="left" w:pos="810"/>
        </w:tabs>
        <w:spacing w:line="264" w:lineRule="exact"/>
        <w:jc w:val="both"/>
        <w:rPr>
          <w:rFonts w:asciiTheme="minorHAnsi" w:eastAsia="Times New Roman" w:hAnsiTheme="minorHAnsi" w:cstheme="minorHAnsi"/>
          <w:color w:val="000000"/>
          <w:sz w:val="22"/>
          <w:szCs w:val="22"/>
          <w:lang w:val="pl"/>
        </w:rPr>
      </w:pPr>
    </w:p>
    <w:p w14:paraId="5EEAB513" w14:textId="77777777" w:rsidR="00791620" w:rsidRPr="00EC2791" w:rsidRDefault="00791620" w:rsidP="00791620">
      <w:pPr>
        <w:widowControl w:val="0"/>
        <w:numPr>
          <w:ilvl w:val="0"/>
          <w:numId w:val="4"/>
        </w:numPr>
        <w:tabs>
          <w:tab w:val="left" w:pos="834"/>
        </w:tabs>
        <w:spacing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kanał technologiczny 2 x SRS 110 443 </w:t>
      </w:r>
      <w:proofErr w:type="spellStart"/>
      <w:r w:rsidRPr="00EC2791">
        <w:rPr>
          <w:rFonts w:asciiTheme="minorHAnsi" w:eastAsia="Times New Roman" w:hAnsiTheme="minorHAnsi" w:cstheme="minorHAnsi"/>
          <w:color w:val="000000"/>
          <w:sz w:val="22"/>
          <w:szCs w:val="22"/>
          <w:lang w:val="pl"/>
        </w:rPr>
        <w:t>mb</w:t>
      </w:r>
      <w:proofErr w:type="spellEnd"/>
      <w:r w:rsidRPr="00EC2791">
        <w:rPr>
          <w:rFonts w:asciiTheme="minorHAnsi" w:eastAsia="Times New Roman" w:hAnsiTheme="minorHAnsi" w:cstheme="minorHAnsi"/>
          <w:color w:val="000000"/>
          <w:sz w:val="22"/>
          <w:szCs w:val="22"/>
          <w:lang w:val="pl"/>
        </w:rPr>
        <w:t>,</w:t>
      </w:r>
    </w:p>
    <w:p w14:paraId="6D31795C" w14:textId="77777777" w:rsidR="00791620" w:rsidRPr="00EC2791" w:rsidRDefault="00791620" w:rsidP="00791620">
      <w:pPr>
        <w:widowControl w:val="0"/>
        <w:numPr>
          <w:ilvl w:val="0"/>
          <w:numId w:val="4"/>
        </w:numPr>
        <w:tabs>
          <w:tab w:val="left" w:pos="839"/>
        </w:tabs>
        <w:spacing w:after="240" w:line="264" w:lineRule="exact"/>
        <w:ind w:lef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studnie rewizyjne SK-1 15 szt.</w:t>
      </w:r>
    </w:p>
    <w:p w14:paraId="1E09A800"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Budowa ulicy</w:t>
      </w:r>
      <w:r w:rsidRPr="00EC2791">
        <w:rPr>
          <w:rFonts w:asciiTheme="minorHAnsi" w:eastAsia="Times New Roman" w:hAnsiTheme="minorHAnsi" w:cstheme="minorHAnsi"/>
          <w:b/>
          <w:bCs/>
          <w:color w:val="000000"/>
          <w:sz w:val="22"/>
          <w:szCs w:val="22"/>
          <w:lang w:val="pl"/>
        </w:rPr>
        <w:t xml:space="preserve"> Słonecznej</w:t>
      </w:r>
      <w:r w:rsidRPr="00EC2791">
        <w:rPr>
          <w:rFonts w:asciiTheme="minorHAnsi" w:eastAsia="Times New Roman" w:hAnsiTheme="minorHAnsi" w:cstheme="minorHAnsi"/>
          <w:color w:val="000000"/>
          <w:sz w:val="22"/>
          <w:szCs w:val="22"/>
          <w:lang w:val="pl"/>
        </w:rPr>
        <w:t xml:space="preserve"> w Rogoźnie.</w:t>
      </w:r>
    </w:p>
    <w:p w14:paraId="737EB8ED"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Przedmiot zamówienia obejmował swym zakresem:</w:t>
      </w:r>
    </w:p>
    <w:p w14:paraId="5F894D63" w14:textId="77777777" w:rsidR="00791620" w:rsidRPr="00EC2791" w:rsidRDefault="00791620" w:rsidP="00791620">
      <w:pPr>
        <w:widowControl w:val="0"/>
        <w:spacing w:line="264" w:lineRule="exact"/>
        <w:ind w:left="20" w:righ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Przedmiotem postępowania jest budowa ulicy Słonecznej położonej w miejscowości Rogoźno, Gmina Rogoźno, powiat obornicki, Województwo Wielopolskie. Planowana do realizacji droga będzie miała łączną długość 552 </w:t>
      </w:r>
      <w:proofErr w:type="spellStart"/>
      <w:r w:rsidRPr="00EC2791">
        <w:rPr>
          <w:rFonts w:asciiTheme="minorHAnsi" w:eastAsia="Times New Roman" w:hAnsiTheme="minorHAnsi" w:cstheme="minorHAnsi"/>
          <w:color w:val="000000"/>
          <w:sz w:val="22"/>
          <w:szCs w:val="22"/>
          <w:lang w:val="pl"/>
        </w:rPr>
        <w:t>mb</w:t>
      </w:r>
      <w:proofErr w:type="spellEnd"/>
      <w:r w:rsidRPr="00EC2791">
        <w:rPr>
          <w:rFonts w:asciiTheme="minorHAnsi" w:eastAsia="Times New Roman" w:hAnsiTheme="minorHAnsi" w:cstheme="minorHAnsi"/>
          <w:color w:val="000000"/>
          <w:sz w:val="22"/>
          <w:szCs w:val="22"/>
          <w:lang w:val="pl"/>
        </w:rPr>
        <w:t>.</w:t>
      </w:r>
    </w:p>
    <w:p w14:paraId="316AC162"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 ramach robót przewiduje się wykonanie następującego zakresu:</w:t>
      </w:r>
    </w:p>
    <w:p w14:paraId="605CB675" w14:textId="77777777" w:rsidR="00791620" w:rsidRPr="00EC2791" w:rsidRDefault="00791620" w:rsidP="00791620">
      <w:pPr>
        <w:widowControl w:val="0"/>
        <w:tabs>
          <w:tab w:val="left" w:pos="810"/>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Branża drogowa:</w:t>
      </w:r>
    </w:p>
    <w:p w14:paraId="5F39E639" w14:textId="77777777" w:rsidR="00791620" w:rsidRPr="00EC2791" w:rsidRDefault="00791620" w:rsidP="00791620">
      <w:pPr>
        <w:widowControl w:val="0"/>
        <w:tabs>
          <w:tab w:val="left" w:pos="810"/>
        </w:tabs>
        <w:spacing w:line="264" w:lineRule="exact"/>
        <w:jc w:val="both"/>
        <w:rPr>
          <w:rFonts w:asciiTheme="minorHAnsi" w:eastAsia="Times New Roman" w:hAnsiTheme="minorHAnsi" w:cstheme="minorHAnsi"/>
          <w:color w:val="000000"/>
          <w:sz w:val="22"/>
          <w:szCs w:val="22"/>
          <w:lang w:val="pl"/>
        </w:rPr>
      </w:pPr>
    </w:p>
    <w:p w14:paraId="4B41FACA" w14:textId="77777777" w:rsidR="00791620" w:rsidRPr="00EC2791" w:rsidRDefault="00791620" w:rsidP="00791620">
      <w:pPr>
        <w:widowControl w:val="0"/>
        <w:numPr>
          <w:ilvl w:val="0"/>
          <w:numId w:val="4"/>
        </w:numPr>
        <w:tabs>
          <w:tab w:val="left" w:pos="834"/>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fragmentu chodnika w obszarze skrzyżowania z DP nr 2027P,</w:t>
      </w:r>
    </w:p>
    <w:p w14:paraId="3D3EE84E" w14:textId="77777777" w:rsidR="00791620" w:rsidRPr="00EC2791" w:rsidRDefault="00791620" w:rsidP="00791620">
      <w:pPr>
        <w:widowControl w:val="0"/>
        <w:numPr>
          <w:ilvl w:val="0"/>
          <w:numId w:val="4"/>
        </w:numPr>
        <w:tabs>
          <w:tab w:val="left" w:pos="830"/>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remont istniejącego przepustu FI 600 w km ca 0+290,</w:t>
      </w:r>
    </w:p>
    <w:p w14:paraId="3162D8C5" w14:textId="77777777" w:rsidR="00791620" w:rsidRPr="00EC2791" w:rsidRDefault="00791620" w:rsidP="00791620">
      <w:pPr>
        <w:widowControl w:val="0"/>
        <w:numPr>
          <w:ilvl w:val="0"/>
          <w:numId w:val="4"/>
        </w:numPr>
        <w:tabs>
          <w:tab w:val="left" w:pos="858"/>
        </w:tabs>
        <w:spacing w:line="264" w:lineRule="exact"/>
        <w:ind w:left="700" w:right="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przebudowa przejazdu kolej owo drogowego linii kolejowej nr 354 relacji Poznań - Piła (wg projektu kolejowego),</w:t>
      </w:r>
    </w:p>
    <w:p w14:paraId="3822CEA4" w14:textId="77777777" w:rsidR="00791620" w:rsidRPr="00EC2791" w:rsidRDefault="00791620" w:rsidP="00791620">
      <w:pPr>
        <w:widowControl w:val="0"/>
        <w:numPr>
          <w:ilvl w:val="0"/>
          <w:numId w:val="4"/>
        </w:numPr>
        <w:tabs>
          <w:tab w:val="left" w:pos="945"/>
        </w:tabs>
        <w:spacing w:line="264" w:lineRule="exact"/>
        <w:ind w:left="700" w:right="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oznakowania pionowego i poziomego zgodnie z zatwierdzonym projektem stałej organizacji ruchu,</w:t>
      </w:r>
    </w:p>
    <w:p w14:paraId="2A5E3196" w14:textId="77777777" w:rsidR="00791620" w:rsidRPr="00EC2791" w:rsidRDefault="00791620" w:rsidP="00791620">
      <w:pPr>
        <w:widowControl w:val="0"/>
        <w:numPr>
          <w:ilvl w:val="0"/>
          <w:numId w:val="4"/>
        </w:numPr>
        <w:tabs>
          <w:tab w:val="left" w:pos="830"/>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uporządkowanie terenu budowy,</w:t>
      </w:r>
    </w:p>
    <w:p w14:paraId="7AA11052" w14:textId="77777777" w:rsidR="00791620" w:rsidRPr="00EC2791" w:rsidRDefault="00791620" w:rsidP="00791620">
      <w:pPr>
        <w:widowControl w:val="0"/>
        <w:numPr>
          <w:ilvl w:val="0"/>
          <w:numId w:val="4"/>
        </w:numPr>
        <w:tabs>
          <w:tab w:val="left" w:pos="830"/>
        </w:tabs>
        <w:spacing w:after="240"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demontaż organizacji ruchu na czas budowy,</w:t>
      </w:r>
    </w:p>
    <w:p w14:paraId="0FFC08E9"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Przebudowa drogi gminnej w miejscowości Parkowo, Gmina Rogoźno.</w:t>
      </w:r>
    </w:p>
    <w:p w14:paraId="52EE9481"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Przedmiot zamówienia obejmuje swym zakresem:</w:t>
      </w:r>
    </w:p>
    <w:p w14:paraId="25C40C1B" w14:textId="77777777" w:rsidR="00791620" w:rsidRPr="00EC2791" w:rsidRDefault="00791620" w:rsidP="00791620">
      <w:pPr>
        <w:widowControl w:val="0"/>
        <w:spacing w:line="264" w:lineRule="exact"/>
        <w:ind w:left="20" w:right="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Przedmiotem inwestycji jest przebudowa drogi gminnej (droga </w:t>
      </w:r>
      <w:proofErr w:type="spellStart"/>
      <w:r w:rsidRPr="00EC2791">
        <w:rPr>
          <w:rFonts w:asciiTheme="minorHAnsi" w:eastAsia="Times New Roman" w:hAnsiTheme="minorHAnsi" w:cstheme="minorHAnsi"/>
          <w:color w:val="000000"/>
          <w:sz w:val="22"/>
          <w:szCs w:val="22"/>
          <w:lang w:val="pl"/>
        </w:rPr>
        <w:t>Boguniewska</w:t>
      </w:r>
      <w:proofErr w:type="spellEnd"/>
      <w:r w:rsidRPr="00EC2791">
        <w:rPr>
          <w:rFonts w:asciiTheme="minorHAnsi" w:eastAsia="Times New Roman" w:hAnsiTheme="minorHAnsi" w:cstheme="minorHAnsi"/>
          <w:color w:val="000000"/>
          <w:sz w:val="22"/>
          <w:szCs w:val="22"/>
          <w:lang w:val="pl"/>
        </w:rPr>
        <w:t>) w miejscowości Parkowo. Zakres inwestycji obejmuje przebudowę drogi na odcinku 880 m wraz z wlotem skrzyżowania z drogą powiatową nr 2025P.</w:t>
      </w:r>
    </w:p>
    <w:p w14:paraId="6D112938" w14:textId="77777777" w:rsidR="00791620" w:rsidRPr="00EC2791" w:rsidRDefault="00791620" w:rsidP="00791620">
      <w:pPr>
        <w:widowControl w:val="0"/>
        <w:spacing w:line="264" w:lineRule="exact"/>
        <w:ind w:left="20" w:right="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Zakres robót budowlanych obejmuje przebudowę drogi w zakresie: wykonania nawierzchni jezdni z betonu asfaltowego, wykonanie zjazdów z betonu asfaltowego, utwardzenie terenu pod istniejącą wiatę autobusową, wykonanie poboczy z kruszywa oraz odtworzenie istniejących rowów odparowujących.</w:t>
      </w:r>
    </w:p>
    <w:p w14:paraId="46673923"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Zestawienie parametrów drogi gminnej po przebudowie:</w:t>
      </w:r>
    </w:p>
    <w:p w14:paraId="0107CDDC" w14:textId="77777777" w:rsidR="00791620" w:rsidRPr="00EC2791" w:rsidRDefault="00791620" w:rsidP="00791620">
      <w:pPr>
        <w:widowControl w:val="0"/>
        <w:numPr>
          <w:ilvl w:val="0"/>
          <w:numId w:val="4"/>
        </w:numPr>
        <w:tabs>
          <w:tab w:val="left" w:pos="834"/>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lastRenderedPageBreak/>
        <w:t>status drogi - droga publiczna gminna;</w:t>
      </w:r>
    </w:p>
    <w:p w14:paraId="237111BE"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klasa techniczna - droga klasy D;</w:t>
      </w:r>
    </w:p>
    <w:p w14:paraId="43C26EEE"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prędkość projektowa - </w:t>
      </w:r>
      <w:proofErr w:type="spellStart"/>
      <w:r w:rsidRPr="00EC2791">
        <w:rPr>
          <w:rFonts w:asciiTheme="minorHAnsi" w:eastAsia="Times New Roman" w:hAnsiTheme="minorHAnsi" w:cstheme="minorHAnsi"/>
          <w:color w:val="000000"/>
          <w:sz w:val="22"/>
          <w:szCs w:val="22"/>
          <w:lang w:val="pl"/>
        </w:rPr>
        <w:t>Vp</w:t>
      </w:r>
      <w:proofErr w:type="spellEnd"/>
      <w:r w:rsidRPr="00EC2791">
        <w:rPr>
          <w:rFonts w:asciiTheme="minorHAnsi" w:eastAsia="Times New Roman" w:hAnsiTheme="minorHAnsi" w:cstheme="minorHAnsi"/>
          <w:color w:val="000000"/>
          <w:sz w:val="22"/>
          <w:szCs w:val="22"/>
          <w:lang w:val="pl"/>
        </w:rPr>
        <w:t xml:space="preserve"> = 30 km/h;</w:t>
      </w:r>
    </w:p>
    <w:p w14:paraId="15267BB0" w14:textId="77777777" w:rsidR="00791620" w:rsidRPr="00EC2791" w:rsidRDefault="00791620" w:rsidP="00791620">
      <w:pPr>
        <w:widowControl w:val="0"/>
        <w:numPr>
          <w:ilvl w:val="0"/>
          <w:numId w:val="4"/>
        </w:numPr>
        <w:tabs>
          <w:tab w:val="left" w:pos="830"/>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szerokość jezdni --- 4,50 m;</w:t>
      </w:r>
    </w:p>
    <w:p w14:paraId="0063DB38"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pobocze z kruszywa - 2 x 0,75 m;</w:t>
      </w:r>
    </w:p>
    <w:p w14:paraId="11DDA360"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kategoria ruchu - KR2;</w:t>
      </w:r>
    </w:p>
    <w:p w14:paraId="7ED15DE8" w14:textId="77777777" w:rsidR="00791620" w:rsidRPr="00EC2791" w:rsidRDefault="00791620" w:rsidP="00791620">
      <w:pPr>
        <w:widowControl w:val="0"/>
        <w:numPr>
          <w:ilvl w:val="0"/>
          <w:numId w:val="4"/>
        </w:numPr>
        <w:tabs>
          <w:tab w:val="left" w:pos="830"/>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przekrój poprzeczny jednostronny o pochyleniu poprzecznym 2,0 %,</w:t>
      </w:r>
    </w:p>
    <w:p w14:paraId="410C9927" w14:textId="77777777" w:rsidR="00791620" w:rsidRPr="00EC2791" w:rsidRDefault="00791620" w:rsidP="00791620">
      <w:pPr>
        <w:widowControl w:val="0"/>
        <w:numPr>
          <w:ilvl w:val="0"/>
          <w:numId w:val="4"/>
        </w:numPr>
        <w:tabs>
          <w:tab w:val="left" w:pos="830"/>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szerokość pasa drogowego ~11,0 m,</w:t>
      </w:r>
    </w:p>
    <w:p w14:paraId="1B5C5399" w14:textId="77777777" w:rsidR="00791620" w:rsidRPr="00EC2791" w:rsidRDefault="00791620" w:rsidP="00791620">
      <w:pPr>
        <w:widowControl w:val="0"/>
        <w:numPr>
          <w:ilvl w:val="0"/>
          <w:numId w:val="4"/>
        </w:numPr>
        <w:tabs>
          <w:tab w:val="left" w:pos="830"/>
        </w:tabs>
        <w:spacing w:after="240"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zjazdy indywidualne do posesji o szerokości 4,0 m i promieniu R=3,0m.</w:t>
      </w:r>
    </w:p>
    <w:p w14:paraId="3FFFD3AC"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Parametry wlotu drogi gminnej na skrzyżowaniu z DP 2025P:</w:t>
      </w:r>
    </w:p>
    <w:p w14:paraId="54684513"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szerokość jezdni na długości min. 25 m - 5,00 m;</w:t>
      </w:r>
    </w:p>
    <w:p w14:paraId="3F2ED0B4" w14:textId="77777777" w:rsidR="00791620" w:rsidRPr="00EC2791" w:rsidRDefault="00791620" w:rsidP="00791620">
      <w:pPr>
        <w:widowControl w:val="0"/>
        <w:numPr>
          <w:ilvl w:val="0"/>
          <w:numId w:val="4"/>
        </w:numPr>
        <w:tabs>
          <w:tab w:val="left" w:pos="820"/>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promień wjazdowy i wyjazdowy R=8,0 m;</w:t>
      </w:r>
    </w:p>
    <w:p w14:paraId="02096B53" w14:textId="77777777" w:rsidR="00791620" w:rsidRPr="00EC2791" w:rsidRDefault="00791620" w:rsidP="00791620">
      <w:pPr>
        <w:widowControl w:val="0"/>
        <w:numPr>
          <w:ilvl w:val="0"/>
          <w:numId w:val="4"/>
        </w:numPr>
        <w:tabs>
          <w:tab w:val="left" w:pos="820"/>
        </w:tabs>
        <w:spacing w:after="240"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pobocze z kruszywa - 2 x 0,75 m.</w:t>
      </w:r>
    </w:p>
    <w:p w14:paraId="3E671223" w14:textId="77777777" w:rsidR="00791620" w:rsidRPr="00EC2791" w:rsidRDefault="00791620" w:rsidP="00791620">
      <w:pPr>
        <w:keepNext/>
        <w:keepLines/>
        <w:widowControl w:val="0"/>
        <w:spacing w:line="264" w:lineRule="exact"/>
        <w:ind w:left="20"/>
        <w:outlineLvl w:val="3"/>
        <w:rPr>
          <w:rFonts w:asciiTheme="minorHAnsi" w:eastAsia="Times New Roman" w:hAnsiTheme="minorHAnsi" w:cstheme="minorHAnsi"/>
          <w:sz w:val="22"/>
          <w:szCs w:val="22"/>
          <w:lang w:val="pl"/>
        </w:rPr>
      </w:pPr>
      <w:bookmarkStart w:id="3" w:name="bookmark6"/>
      <w:r w:rsidRPr="00EC2791">
        <w:rPr>
          <w:rFonts w:asciiTheme="minorHAnsi" w:eastAsia="Times New Roman" w:hAnsiTheme="minorHAnsi" w:cstheme="minorHAnsi"/>
          <w:b/>
          <w:bCs/>
          <w:color w:val="000000"/>
          <w:sz w:val="22"/>
          <w:szCs w:val="22"/>
          <w:shd w:val="clear" w:color="auto" w:fill="FFFFFF"/>
          <w:lang w:val="pl"/>
        </w:rPr>
        <w:t>Zakres</w:t>
      </w:r>
      <w:r w:rsidRPr="00EC2791">
        <w:rPr>
          <w:rFonts w:asciiTheme="minorHAnsi" w:eastAsia="Times New Roman" w:hAnsiTheme="minorHAnsi" w:cstheme="minorHAnsi"/>
          <w:sz w:val="22"/>
          <w:szCs w:val="22"/>
          <w:shd w:val="clear" w:color="auto" w:fill="FFFFFF"/>
          <w:lang w:val="pl"/>
        </w:rPr>
        <w:t xml:space="preserve"> inwestycji (opis sposobu wykonania robót budowlanych)</w:t>
      </w:r>
      <w:bookmarkEnd w:id="3"/>
    </w:p>
    <w:p w14:paraId="132FB165" w14:textId="77777777" w:rsidR="00791620" w:rsidRPr="00EC2791" w:rsidRDefault="00791620" w:rsidP="00791620">
      <w:pPr>
        <w:keepNext/>
        <w:keepLines/>
        <w:widowControl w:val="0"/>
        <w:spacing w:line="264" w:lineRule="exact"/>
        <w:ind w:left="20"/>
        <w:outlineLvl w:val="3"/>
        <w:rPr>
          <w:rFonts w:asciiTheme="minorHAnsi" w:eastAsia="Times New Roman" w:hAnsiTheme="minorHAnsi" w:cstheme="minorHAnsi"/>
          <w:sz w:val="22"/>
          <w:szCs w:val="22"/>
          <w:lang w:val="pl"/>
        </w:rPr>
      </w:pPr>
      <w:bookmarkStart w:id="4" w:name="bookmark7"/>
      <w:r w:rsidRPr="00EC2791">
        <w:rPr>
          <w:rFonts w:asciiTheme="minorHAnsi" w:eastAsia="Times New Roman" w:hAnsiTheme="minorHAnsi" w:cstheme="minorHAnsi"/>
          <w:sz w:val="22"/>
          <w:szCs w:val="22"/>
          <w:shd w:val="clear" w:color="auto" w:fill="FFFFFF"/>
          <w:lang w:val="pl"/>
        </w:rPr>
        <w:t>Inwestycja obejmuje:</w:t>
      </w:r>
      <w:bookmarkEnd w:id="4"/>
    </w:p>
    <w:p w14:paraId="27B530A8" w14:textId="77777777" w:rsidR="00791620" w:rsidRPr="00EC2791" w:rsidRDefault="00791620" w:rsidP="00791620">
      <w:pPr>
        <w:widowControl w:val="0"/>
        <w:numPr>
          <w:ilvl w:val="0"/>
          <w:numId w:val="4"/>
        </w:numPr>
        <w:tabs>
          <w:tab w:val="left" w:pos="830"/>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organizacji ruchu na czas budowy,</w:t>
      </w:r>
    </w:p>
    <w:p w14:paraId="6D186303"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robót rozbiórkowych,</w:t>
      </w:r>
    </w:p>
    <w:p w14:paraId="5B9B5CF4"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koryta drogowego,</w:t>
      </w:r>
    </w:p>
    <w:p w14:paraId="7249E803" w14:textId="77777777" w:rsidR="00791620" w:rsidRPr="00EC2791" w:rsidRDefault="00791620" w:rsidP="00791620">
      <w:pPr>
        <w:widowControl w:val="0"/>
        <w:numPr>
          <w:ilvl w:val="0"/>
          <w:numId w:val="4"/>
        </w:numPr>
        <w:tabs>
          <w:tab w:val="left" w:pos="820"/>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profilowanie podłoża,</w:t>
      </w:r>
    </w:p>
    <w:p w14:paraId="1856A019"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regulacja wysokościowa istniejących studni kanalizacji sanitarnej,</w:t>
      </w:r>
    </w:p>
    <w:p w14:paraId="4E488CDD" w14:textId="77777777" w:rsidR="00791620" w:rsidRPr="00EC2791" w:rsidRDefault="00791620" w:rsidP="00791620">
      <w:pPr>
        <w:widowControl w:val="0"/>
        <w:numPr>
          <w:ilvl w:val="0"/>
          <w:numId w:val="4"/>
        </w:numPr>
        <w:tabs>
          <w:tab w:val="left" w:pos="868"/>
        </w:tabs>
        <w:spacing w:line="264" w:lineRule="exact"/>
        <w:ind w:left="700" w:right="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jezdni z betonu asfaltowego na drodze gminnej i wlocie skrzyżowania z DP nr 2025P,</w:t>
      </w:r>
    </w:p>
    <w:p w14:paraId="5050D373"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zjazdów z betonu asfaltowego,</w:t>
      </w:r>
    </w:p>
    <w:p w14:paraId="47CCC276"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wykonane poboczy z kruszywa,</w:t>
      </w:r>
    </w:p>
    <w:p w14:paraId="154D00FC"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utwardzenia terenu pod wiatę autobusową z betonowej kostki brukowej,</w:t>
      </w:r>
    </w:p>
    <w:p w14:paraId="462B8E66"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montaż wiaty autobusowej (istniejąca wiata do ponownego montażu)</w:t>
      </w:r>
    </w:p>
    <w:p w14:paraId="1002CA81"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odtworzenie istniejących rowów,</w:t>
      </w:r>
    </w:p>
    <w:p w14:paraId="561F7C78"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humusowanie wraz z obsianiem trawą istniejących rowów,</w:t>
      </w:r>
    </w:p>
    <w:p w14:paraId="10F6FDFC" w14:textId="77777777" w:rsidR="00791620" w:rsidRPr="00EC2791" w:rsidRDefault="00791620" w:rsidP="00791620">
      <w:pPr>
        <w:widowControl w:val="0"/>
        <w:numPr>
          <w:ilvl w:val="0"/>
          <w:numId w:val="4"/>
        </w:numPr>
        <w:tabs>
          <w:tab w:val="left" w:pos="945"/>
        </w:tabs>
        <w:spacing w:line="264" w:lineRule="exact"/>
        <w:ind w:left="700" w:right="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oznakowania pionowego i poziomego zgodnie z zatwierdzonym projektem stałej organizacji ruchu,</w:t>
      </w:r>
    </w:p>
    <w:p w14:paraId="6E7A5FB8" w14:textId="77777777" w:rsidR="00791620" w:rsidRPr="00EC2791" w:rsidRDefault="00791620" w:rsidP="00791620">
      <w:pPr>
        <w:widowControl w:val="0"/>
        <w:numPr>
          <w:ilvl w:val="0"/>
          <w:numId w:val="4"/>
        </w:numPr>
        <w:tabs>
          <w:tab w:val="left" w:pos="825"/>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uporządkowanie terenu budowy,</w:t>
      </w:r>
    </w:p>
    <w:p w14:paraId="1D8D2C3E" w14:textId="77777777" w:rsidR="00791620" w:rsidRPr="00EC2791" w:rsidRDefault="00791620" w:rsidP="00791620">
      <w:pPr>
        <w:widowControl w:val="0"/>
        <w:numPr>
          <w:ilvl w:val="0"/>
          <w:numId w:val="4"/>
        </w:numPr>
        <w:tabs>
          <w:tab w:val="left" w:pos="830"/>
        </w:tabs>
        <w:spacing w:line="264" w:lineRule="exact"/>
        <w:ind w:left="70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demontaż organizacji ruchu na czas budowy.</w:t>
      </w:r>
    </w:p>
    <w:p w14:paraId="4BE70457" w14:textId="77777777" w:rsidR="00791620" w:rsidRPr="00EC2791" w:rsidRDefault="00791620" w:rsidP="00791620">
      <w:pPr>
        <w:widowControl w:val="0"/>
        <w:numPr>
          <w:ilvl w:val="0"/>
          <w:numId w:val="4"/>
        </w:numPr>
        <w:tabs>
          <w:tab w:val="left" w:pos="942"/>
        </w:tabs>
        <w:spacing w:line="264" w:lineRule="exact"/>
        <w:ind w:left="20" w:right="340" w:firstLine="70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jezdni z betonowej kostki brakowej typu EKO (nawierzchnia przepuszczalna),</w:t>
      </w:r>
    </w:p>
    <w:p w14:paraId="789E51D2" w14:textId="51C308D5" w:rsidR="00791620" w:rsidRPr="00EC2791" w:rsidRDefault="00791620" w:rsidP="00C335B7">
      <w:pPr>
        <w:pStyle w:val="Akapitzlist"/>
        <w:widowControl w:val="0"/>
        <w:numPr>
          <w:ilvl w:val="0"/>
          <w:numId w:val="4"/>
        </w:numPr>
        <w:tabs>
          <w:tab w:val="left" w:pos="845"/>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najazdowej (na poszerzeniach skrzyżowań),</w:t>
      </w:r>
    </w:p>
    <w:p w14:paraId="6CB5EBC8" w14:textId="77777777" w:rsidR="00791620" w:rsidRPr="00EC2791" w:rsidRDefault="00791620" w:rsidP="00C335B7">
      <w:pPr>
        <w:widowControl w:val="0"/>
        <w:numPr>
          <w:ilvl w:val="0"/>
          <w:numId w:val="4"/>
        </w:numPr>
        <w:tabs>
          <w:tab w:val="left" w:pos="851"/>
        </w:tabs>
        <w:spacing w:line="264" w:lineRule="exact"/>
        <w:ind w:left="20" w:right="340" w:firstLine="70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nawierzchni dojść do posesji wraz wykonaniem zjazdów indywidualnych,</w:t>
      </w:r>
    </w:p>
    <w:p w14:paraId="1A2359A9" w14:textId="62C537F2" w:rsidR="00791620" w:rsidRPr="00EC2791" w:rsidRDefault="00791620" w:rsidP="00C335B7">
      <w:pPr>
        <w:pStyle w:val="Akapitzlist"/>
        <w:widowControl w:val="0"/>
        <w:numPr>
          <w:ilvl w:val="0"/>
          <w:numId w:val="4"/>
        </w:numPr>
        <w:tabs>
          <w:tab w:val="left" w:pos="850"/>
        </w:tabs>
        <w:spacing w:line="264" w:lineRule="exact"/>
        <w:ind w:right="-406"/>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wykonanie kanału technologicznego.</w:t>
      </w:r>
    </w:p>
    <w:p w14:paraId="59336190" w14:textId="77777777" w:rsidR="00791620" w:rsidRPr="00EC2791" w:rsidRDefault="00791620" w:rsidP="00791620">
      <w:pPr>
        <w:widowControl w:val="0"/>
        <w:spacing w:after="240" w:line="264" w:lineRule="exact"/>
        <w:ind w:left="20" w:right="3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 ramach zadania przewiduje się wykonanie regulacji skrzynek żeliwnych dla zasuw oraz regulację wysokościową pokryw studni kanalizacji sanitarnej.</w:t>
      </w:r>
    </w:p>
    <w:p w14:paraId="2332C1DB"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Zestawienie parametrów projektowanej drogi gminnej:</w:t>
      </w:r>
    </w:p>
    <w:p w14:paraId="6D43C1A7" w14:textId="77777777" w:rsidR="00791620" w:rsidRPr="00EC2791" w:rsidRDefault="00791620" w:rsidP="00791620">
      <w:pPr>
        <w:widowControl w:val="0"/>
        <w:numPr>
          <w:ilvl w:val="0"/>
          <w:numId w:val="4"/>
        </w:numPr>
        <w:tabs>
          <w:tab w:val="left" w:pos="850"/>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status drogi - droga publiczna;</w:t>
      </w:r>
    </w:p>
    <w:p w14:paraId="5B690E5D" w14:textId="77777777" w:rsidR="00791620" w:rsidRPr="00EC2791" w:rsidRDefault="00791620" w:rsidP="00791620">
      <w:pPr>
        <w:widowControl w:val="0"/>
        <w:numPr>
          <w:ilvl w:val="0"/>
          <w:numId w:val="4"/>
        </w:numPr>
        <w:tabs>
          <w:tab w:val="left" w:pos="850"/>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klasa techniczna - droga klasy D;</w:t>
      </w:r>
    </w:p>
    <w:p w14:paraId="6858F8CC" w14:textId="77777777" w:rsidR="00791620" w:rsidRPr="00EC2791" w:rsidRDefault="00791620" w:rsidP="00791620">
      <w:pPr>
        <w:widowControl w:val="0"/>
        <w:numPr>
          <w:ilvl w:val="0"/>
          <w:numId w:val="4"/>
        </w:numPr>
        <w:tabs>
          <w:tab w:val="left" w:pos="845"/>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prędkość projektowa - </w:t>
      </w:r>
      <w:proofErr w:type="spellStart"/>
      <w:r w:rsidRPr="00EC2791">
        <w:rPr>
          <w:rFonts w:asciiTheme="minorHAnsi" w:eastAsia="Times New Roman" w:hAnsiTheme="minorHAnsi" w:cstheme="minorHAnsi"/>
          <w:color w:val="000000"/>
          <w:sz w:val="22"/>
          <w:szCs w:val="22"/>
          <w:lang w:val="pl"/>
        </w:rPr>
        <w:t>Vp</w:t>
      </w:r>
      <w:proofErr w:type="spellEnd"/>
      <w:r w:rsidRPr="00EC2791">
        <w:rPr>
          <w:rFonts w:asciiTheme="minorHAnsi" w:eastAsia="Times New Roman" w:hAnsiTheme="minorHAnsi" w:cstheme="minorHAnsi"/>
          <w:color w:val="000000"/>
          <w:sz w:val="22"/>
          <w:szCs w:val="22"/>
          <w:lang w:val="pl"/>
        </w:rPr>
        <w:t xml:space="preserve"> = 30 km/h;</w:t>
      </w:r>
    </w:p>
    <w:p w14:paraId="384DA358" w14:textId="77777777" w:rsidR="00791620" w:rsidRPr="00EC2791" w:rsidRDefault="00791620" w:rsidP="00791620">
      <w:pPr>
        <w:widowControl w:val="0"/>
        <w:numPr>
          <w:ilvl w:val="0"/>
          <w:numId w:val="4"/>
        </w:numPr>
        <w:tabs>
          <w:tab w:val="left" w:pos="854"/>
          <w:tab w:val="left" w:leader="dot" w:pos="2554"/>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szerokość jezdni</w:t>
      </w:r>
      <w:r w:rsidRPr="00EC2791">
        <w:rPr>
          <w:rFonts w:asciiTheme="minorHAnsi" w:eastAsia="Times New Roman" w:hAnsiTheme="minorHAnsi" w:cstheme="minorHAnsi"/>
          <w:color w:val="000000"/>
          <w:sz w:val="22"/>
          <w:szCs w:val="22"/>
          <w:lang w:val="pl"/>
        </w:rPr>
        <w:tab/>
        <w:t>5,00 m i 3,50 m dla odcinka A;</w:t>
      </w:r>
    </w:p>
    <w:p w14:paraId="15803CC4" w14:textId="77777777" w:rsidR="00791620" w:rsidRPr="00EC2791" w:rsidRDefault="00791620" w:rsidP="00791620">
      <w:pPr>
        <w:widowControl w:val="0"/>
        <w:numPr>
          <w:ilvl w:val="0"/>
          <w:numId w:val="4"/>
        </w:numPr>
        <w:tabs>
          <w:tab w:val="left" w:pos="845"/>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kategoria ruchu - KR2;</w:t>
      </w:r>
    </w:p>
    <w:p w14:paraId="73A7DDDA" w14:textId="77777777" w:rsidR="00791620" w:rsidRPr="00EC2791" w:rsidRDefault="00791620" w:rsidP="00791620">
      <w:pPr>
        <w:widowControl w:val="0"/>
        <w:numPr>
          <w:ilvl w:val="0"/>
          <w:numId w:val="4"/>
        </w:numPr>
        <w:tabs>
          <w:tab w:val="left" w:pos="840"/>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nawierzchnia - betonowa kostka brukowa, betonowa kostka burkowa typu EKO,</w:t>
      </w:r>
    </w:p>
    <w:p w14:paraId="09F6EC4F" w14:textId="098482E6" w:rsidR="00791620" w:rsidRPr="00EC2791" w:rsidRDefault="00C335B7" w:rsidP="00C335B7">
      <w:pPr>
        <w:widowControl w:val="0"/>
        <w:tabs>
          <w:tab w:val="left" w:pos="859"/>
        </w:tabs>
        <w:spacing w:after="240" w:line="264" w:lineRule="exact"/>
        <w:ind w:left="709" w:right="3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t>
      </w:r>
      <w:r w:rsidR="00791620" w:rsidRPr="00EC2791">
        <w:rPr>
          <w:rFonts w:asciiTheme="minorHAnsi" w:eastAsia="Times New Roman" w:hAnsiTheme="minorHAnsi" w:cstheme="minorHAnsi"/>
          <w:color w:val="000000"/>
          <w:sz w:val="22"/>
          <w:szCs w:val="22"/>
          <w:lang w:val="pl"/>
        </w:rPr>
        <w:t>zjazdy ~ skos włączenia n:m&gt;l,5 m, szerokość zmienna dostosowania do szerokości br</w:t>
      </w:r>
      <w:r w:rsidRPr="00EC2791">
        <w:rPr>
          <w:rFonts w:asciiTheme="minorHAnsi" w:eastAsia="Times New Roman" w:hAnsiTheme="minorHAnsi" w:cstheme="minorHAnsi"/>
          <w:color w:val="000000"/>
          <w:sz w:val="22"/>
          <w:szCs w:val="22"/>
          <w:lang w:val="pl"/>
        </w:rPr>
        <w:t>am</w:t>
      </w:r>
    </w:p>
    <w:p w14:paraId="60D44CC4"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Inwestycja obejmuje wykonanie:</w:t>
      </w:r>
    </w:p>
    <w:p w14:paraId="4B91F2A3" w14:textId="77777777" w:rsidR="00791620" w:rsidRPr="00EC2791" w:rsidRDefault="00791620" w:rsidP="00791620">
      <w:pPr>
        <w:widowControl w:val="0"/>
        <w:numPr>
          <w:ilvl w:val="0"/>
          <w:numId w:val="4"/>
        </w:numPr>
        <w:tabs>
          <w:tab w:val="left" w:pos="850"/>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nawierzchnia jezdni z betonowej kostki brukowej typu EKO 2 672 m</w:t>
      </w:r>
      <w:r w:rsidRPr="00EC2791">
        <w:rPr>
          <w:rFonts w:asciiTheme="minorHAnsi" w:eastAsia="Times New Roman" w:hAnsiTheme="minorHAnsi" w:cstheme="minorHAnsi"/>
          <w:color w:val="000000"/>
          <w:sz w:val="22"/>
          <w:szCs w:val="22"/>
          <w:vertAlign w:val="superscript"/>
          <w:lang w:val="pl"/>
        </w:rPr>
        <w:t>2</w:t>
      </w:r>
      <w:r w:rsidRPr="00EC2791">
        <w:rPr>
          <w:rFonts w:asciiTheme="minorHAnsi" w:eastAsia="Times New Roman" w:hAnsiTheme="minorHAnsi" w:cstheme="minorHAnsi"/>
          <w:color w:val="000000"/>
          <w:sz w:val="22"/>
          <w:szCs w:val="22"/>
          <w:lang w:val="pl"/>
        </w:rPr>
        <w:t>,</w:t>
      </w:r>
    </w:p>
    <w:p w14:paraId="39164596" w14:textId="77777777" w:rsidR="00791620" w:rsidRPr="00EC2791" w:rsidRDefault="00791620" w:rsidP="00791620">
      <w:pPr>
        <w:widowControl w:val="0"/>
        <w:numPr>
          <w:ilvl w:val="0"/>
          <w:numId w:val="4"/>
        </w:numPr>
        <w:tabs>
          <w:tab w:val="left" w:pos="840"/>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nawierzchnia najazdowa 8 m</w:t>
      </w:r>
      <w:r w:rsidRPr="00EC2791">
        <w:rPr>
          <w:rFonts w:asciiTheme="minorHAnsi" w:eastAsia="Times New Roman" w:hAnsiTheme="minorHAnsi" w:cstheme="minorHAnsi"/>
          <w:color w:val="000000"/>
          <w:sz w:val="22"/>
          <w:szCs w:val="22"/>
          <w:vertAlign w:val="superscript"/>
          <w:lang w:val="pl"/>
        </w:rPr>
        <w:t>2</w:t>
      </w:r>
      <w:r w:rsidRPr="00EC2791">
        <w:rPr>
          <w:rFonts w:asciiTheme="minorHAnsi" w:eastAsia="Times New Roman" w:hAnsiTheme="minorHAnsi" w:cstheme="minorHAnsi"/>
          <w:color w:val="000000"/>
          <w:sz w:val="22"/>
          <w:szCs w:val="22"/>
          <w:lang w:val="pl"/>
        </w:rPr>
        <w:t>,</w:t>
      </w:r>
    </w:p>
    <w:p w14:paraId="26785453" w14:textId="77777777" w:rsidR="00791620" w:rsidRPr="00EC2791" w:rsidRDefault="00791620" w:rsidP="00791620">
      <w:pPr>
        <w:widowControl w:val="0"/>
        <w:numPr>
          <w:ilvl w:val="0"/>
          <w:numId w:val="4"/>
        </w:numPr>
        <w:tabs>
          <w:tab w:val="left" w:pos="845"/>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nawierzchnia dojść do posesji 5 m</w:t>
      </w:r>
      <w:r w:rsidRPr="00EC2791">
        <w:rPr>
          <w:rFonts w:asciiTheme="minorHAnsi" w:eastAsia="Times New Roman" w:hAnsiTheme="minorHAnsi" w:cstheme="minorHAnsi"/>
          <w:color w:val="000000"/>
          <w:sz w:val="22"/>
          <w:szCs w:val="22"/>
          <w:vertAlign w:val="superscript"/>
          <w:lang w:val="pl"/>
        </w:rPr>
        <w:t>2</w:t>
      </w:r>
      <w:r w:rsidRPr="00EC2791">
        <w:rPr>
          <w:rFonts w:asciiTheme="minorHAnsi" w:eastAsia="Times New Roman" w:hAnsiTheme="minorHAnsi" w:cstheme="minorHAnsi"/>
          <w:color w:val="000000"/>
          <w:sz w:val="22"/>
          <w:szCs w:val="22"/>
          <w:lang w:val="pl"/>
        </w:rPr>
        <w:t>,</w:t>
      </w:r>
    </w:p>
    <w:p w14:paraId="7147BCE8" w14:textId="77777777" w:rsidR="00791620" w:rsidRPr="00EC2791" w:rsidRDefault="00791620" w:rsidP="00791620">
      <w:pPr>
        <w:widowControl w:val="0"/>
        <w:numPr>
          <w:ilvl w:val="0"/>
          <w:numId w:val="4"/>
        </w:numPr>
        <w:tabs>
          <w:tab w:val="left" w:pos="845"/>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nawierzchnia zjazdów indywidualnych 165 m\</w:t>
      </w:r>
    </w:p>
    <w:p w14:paraId="6826F86E" w14:textId="77777777" w:rsidR="00791620" w:rsidRPr="00EC2791" w:rsidRDefault="00791620" w:rsidP="00791620">
      <w:pPr>
        <w:widowControl w:val="0"/>
        <w:numPr>
          <w:ilvl w:val="0"/>
          <w:numId w:val="4"/>
        </w:numPr>
        <w:tabs>
          <w:tab w:val="left" w:pos="850"/>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lastRenderedPageBreak/>
        <w:t xml:space="preserve">kanał technologiczny 2 x SRS 110 561 </w:t>
      </w:r>
      <w:proofErr w:type="spellStart"/>
      <w:r w:rsidRPr="00EC2791">
        <w:rPr>
          <w:rFonts w:asciiTheme="minorHAnsi" w:eastAsia="Times New Roman" w:hAnsiTheme="minorHAnsi" w:cstheme="minorHAnsi"/>
          <w:color w:val="000000"/>
          <w:sz w:val="22"/>
          <w:szCs w:val="22"/>
          <w:lang w:val="pl"/>
        </w:rPr>
        <w:t>mb</w:t>
      </w:r>
      <w:proofErr w:type="spellEnd"/>
      <w:r w:rsidRPr="00EC2791">
        <w:rPr>
          <w:rFonts w:asciiTheme="minorHAnsi" w:eastAsia="Times New Roman" w:hAnsiTheme="minorHAnsi" w:cstheme="minorHAnsi"/>
          <w:color w:val="000000"/>
          <w:sz w:val="22"/>
          <w:szCs w:val="22"/>
          <w:lang w:val="pl"/>
        </w:rPr>
        <w:t>,</w:t>
      </w:r>
    </w:p>
    <w:p w14:paraId="3A158062" w14:textId="77777777" w:rsidR="00791620" w:rsidRPr="00EC2791" w:rsidRDefault="00791620" w:rsidP="00791620">
      <w:pPr>
        <w:widowControl w:val="0"/>
        <w:numPr>
          <w:ilvl w:val="0"/>
          <w:numId w:val="4"/>
        </w:numPr>
        <w:tabs>
          <w:tab w:val="left" w:pos="145"/>
        </w:tabs>
        <w:spacing w:after="240" w:line="264" w:lineRule="exact"/>
        <w:ind w:left="2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studnie rewizyjne SK-1 18 szt.</w:t>
      </w:r>
    </w:p>
    <w:p w14:paraId="65EB0312" w14:textId="77777777" w:rsidR="00791620" w:rsidRPr="00EC2791" w:rsidRDefault="00791620" w:rsidP="00791620">
      <w:pPr>
        <w:widowControl w:val="0"/>
        <w:spacing w:after="240" w:line="264" w:lineRule="exact"/>
        <w:ind w:left="20" w:right="3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 2020 roku Gmina Rogoźno otrzymała w ramach złożonego wniosku o dofinansowanie ze środków Rządowego Funduszu Inwestycji Lokalnych 500 000 zł na realizację zadania pn. Budowa ul. Topolowej i Słonecznej w Rogoźnie, zostały oddane do użytku 27.12.2021 r.</w:t>
      </w:r>
    </w:p>
    <w:p w14:paraId="03E1B0B8" w14:textId="77777777" w:rsidR="00791620" w:rsidRPr="00EC2791" w:rsidRDefault="00791620" w:rsidP="00791620">
      <w:pPr>
        <w:widowControl w:val="0"/>
        <w:spacing w:line="264" w:lineRule="exact"/>
        <w:ind w:left="20" w:right="3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 terenie naszej Gminy występują drogi o nawierzchni bitumicznej (smołobetonowej), których stan techniczny należy określić jako zły, na których jedyną skuteczną i długotrwałą, lecz kosztowną metodą zachowania dobrych warunków jazdy jest wykonanie nowych dywaników asfaltowych.</w:t>
      </w:r>
    </w:p>
    <w:p w14:paraId="04453AE5" w14:textId="77777777" w:rsidR="00791620" w:rsidRPr="00EC2791" w:rsidRDefault="00791620" w:rsidP="00791620">
      <w:pPr>
        <w:widowControl w:val="0"/>
        <w:spacing w:line="264" w:lineRule="exact"/>
        <w:ind w:left="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Należą do nich:</w:t>
      </w:r>
    </w:p>
    <w:p w14:paraId="6EF11192" w14:textId="77777777" w:rsidR="00791620" w:rsidRPr="00EC2791" w:rsidRDefault="00791620" w:rsidP="00791620">
      <w:pPr>
        <w:widowControl w:val="0"/>
        <w:numPr>
          <w:ilvl w:val="0"/>
          <w:numId w:val="4"/>
        </w:numPr>
        <w:tabs>
          <w:tab w:val="left" w:pos="145"/>
        </w:tabs>
        <w:spacing w:line="264" w:lineRule="exact"/>
        <w:ind w:left="2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droga Nr 272509P na odcinku od cmentarza do m. Cieśle,</w:t>
      </w:r>
    </w:p>
    <w:p w14:paraId="1E293E86" w14:textId="19253015" w:rsidR="00791620" w:rsidRPr="00EC2791" w:rsidRDefault="00791620" w:rsidP="00791620">
      <w:pPr>
        <w:widowControl w:val="0"/>
        <w:numPr>
          <w:ilvl w:val="0"/>
          <w:numId w:val="4"/>
        </w:numPr>
        <w:tabs>
          <w:tab w:val="left" w:pos="150"/>
        </w:tabs>
        <w:spacing w:after="236" w:line="264" w:lineRule="exact"/>
        <w:ind w:left="2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droga nr 272514P w m. Gościejewo.</w:t>
      </w:r>
    </w:p>
    <w:p w14:paraId="0C1B9AC9" w14:textId="514D5100" w:rsidR="00791620" w:rsidRPr="00EC2791" w:rsidRDefault="00791620" w:rsidP="00791620">
      <w:pPr>
        <w:widowControl w:val="0"/>
        <w:spacing w:after="240" w:line="269" w:lineRule="exact"/>
        <w:ind w:right="340" w:hanging="11"/>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Obecnie po okresie zimowym konieczne będzie wykonanie dużej ilości napraw zarówno dróg o nawierzchni gruntowej oraz o nawierzchni bitumicznej.</w:t>
      </w:r>
    </w:p>
    <w:p w14:paraId="2E80B74F" w14:textId="0B329C72" w:rsidR="0062462C" w:rsidRPr="00EC2791" w:rsidRDefault="0062462C" w:rsidP="0062462C">
      <w:pPr>
        <w:widowControl w:val="0"/>
        <w:tabs>
          <w:tab w:val="left" w:pos="830"/>
        </w:tabs>
        <w:spacing w:line="264"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Nawierzchnie twarde ulepszone (głównie asfaltowe, betonowe, kostki brakowej lub z trylinki) na terenie Rogoźna posiada ok. 13 km dróg. Stan większości ulic o nawierzchni asfaltowej jest dobry i zadowalający. Powstające, lokalne uszkodzenia są corocznie naprawiane w ramach bieżącego utrzymania przeprowadzając remonty cząstkowe.</w:t>
      </w:r>
    </w:p>
    <w:p w14:paraId="1B051AAF" w14:textId="77777777" w:rsidR="0062462C" w:rsidRPr="00EC2791" w:rsidRDefault="0062462C" w:rsidP="0062462C">
      <w:pPr>
        <w:widowControl w:val="0"/>
        <w:spacing w:after="244" w:line="269" w:lineRule="exact"/>
        <w:ind w:left="20" w:right="3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 roku 2021 na terenie miasta i gminy cząstkowych napraw nawierzchni bitumicznych wykonano na łącznej powierzchni przekraczającej 4 640,99 m</w:t>
      </w:r>
      <w:r w:rsidRPr="00EC2791">
        <w:rPr>
          <w:rFonts w:asciiTheme="minorHAnsi" w:eastAsia="Times New Roman" w:hAnsiTheme="minorHAnsi" w:cstheme="minorHAnsi"/>
          <w:color w:val="000000"/>
          <w:sz w:val="22"/>
          <w:szCs w:val="22"/>
          <w:vertAlign w:val="superscript"/>
          <w:lang w:val="pl"/>
        </w:rPr>
        <w:t>2</w:t>
      </w:r>
      <w:r w:rsidRPr="00EC2791">
        <w:rPr>
          <w:rFonts w:asciiTheme="minorHAnsi" w:eastAsia="Times New Roman" w:hAnsiTheme="minorHAnsi" w:cstheme="minorHAnsi"/>
          <w:color w:val="000000"/>
          <w:sz w:val="22"/>
          <w:szCs w:val="22"/>
          <w:lang w:val="pl"/>
        </w:rPr>
        <w:t>.</w:t>
      </w:r>
    </w:p>
    <w:p w14:paraId="2DDD5BE8" w14:textId="77777777" w:rsidR="0062462C" w:rsidRPr="00EC2791" w:rsidRDefault="0062462C" w:rsidP="0062462C">
      <w:pPr>
        <w:widowControl w:val="0"/>
        <w:spacing w:line="264" w:lineRule="exact"/>
        <w:ind w:left="20" w:right="3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Drogi o nawierzchni nieulepszonej występujące na terenie Gminy posiadają nawierzchnie wykonane z łupka węglowego, tłucznia i gruzobetonu. W roku 2021 na utwardzenie dróg zakupiono i wbudowano łącznie 2 068 t gruzobetonu.</w:t>
      </w:r>
    </w:p>
    <w:p w14:paraId="201B8CD4" w14:textId="77777777" w:rsidR="0062462C" w:rsidRPr="00EC2791" w:rsidRDefault="0062462C" w:rsidP="0062462C">
      <w:pPr>
        <w:widowControl w:val="0"/>
        <w:spacing w:line="264" w:lineRule="exact"/>
        <w:ind w:left="20" w:right="340"/>
        <w:rPr>
          <w:rFonts w:asciiTheme="minorHAnsi" w:eastAsia="Times New Roman" w:hAnsiTheme="minorHAnsi" w:cstheme="minorHAnsi"/>
          <w:color w:val="000000"/>
          <w:sz w:val="22"/>
          <w:szCs w:val="22"/>
          <w:lang w:val="pl"/>
        </w:rPr>
      </w:pPr>
    </w:p>
    <w:p w14:paraId="5BF667AC" w14:textId="77777777" w:rsidR="0062462C" w:rsidRPr="00EC2791" w:rsidRDefault="0062462C" w:rsidP="0062462C">
      <w:pPr>
        <w:widowControl w:val="0"/>
        <w:spacing w:line="264" w:lineRule="exact"/>
        <w:ind w:left="20" w:right="340"/>
        <w:rPr>
          <w:rFonts w:asciiTheme="minorHAnsi" w:eastAsia="Times New Roman" w:hAnsiTheme="minorHAnsi" w:cstheme="minorHAnsi"/>
          <w:color w:val="000000"/>
          <w:sz w:val="22"/>
          <w:szCs w:val="22"/>
          <w:lang w:val="pl"/>
        </w:rPr>
      </w:pPr>
    </w:p>
    <w:p w14:paraId="16F41657" w14:textId="77777777" w:rsidR="0062462C" w:rsidRPr="00EC2791" w:rsidRDefault="0062462C" w:rsidP="0062462C">
      <w:pPr>
        <w:widowControl w:val="0"/>
        <w:spacing w:after="225" w:line="264" w:lineRule="exact"/>
        <w:ind w:left="40" w:right="3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Pozostałe drogi gminne mają nawierzchnię gruntową, które w ramach bieżącego utrzymania są okresowo równane, a miejsca okresowo nieprzejezdne odcinkowo utwardzane. W roku 2021 równanie dróg z jednoczesnym nadaniem im odpowiednich profili podłużnych i porzecznych.</w:t>
      </w:r>
    </w:p>
    <w:p w14:paraId="2D09CDD1" w14:textId="77777777" w:rsidR="0062462C" w:rsidRPr="00EC2791" w:rsidRDefault="0062462C" w:rsidP="0062462C">
      <w:pPr>
        <w:widowControl w:val="0"/>
        <w:spacing w:line="283" w:lineRule="exact"/>
        <w:ind w:left="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Gmina w zarządzie swym posiada również obiekty mostowe:</w:t>
      </w:r>
    </w:p>
    <w:p w14:paraId="6C2985F8" w14:textId="77777777" w:rsidR="0062462C" w:rsidRPr="00EC2791" w:rsidRDefault="0062462C" w:rsidP="0062462C">
      <w:pPr>
        <w:widowControl w:val="0"/>
        <w:numPr>
          <w:ilvl w:val="0"/>
          <w:numId w:val="5"/>
        </w:numPr>
        <w:tabs>
          <w:tab w:val="left" w:pos="681"/>
        </w:tabs>
        <w:spacing w:line="283"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most na rz. M. Wełnie w Budziszewku,</w:t>
      </w:r>
    </w:p>
    <w:p w14:paraId="10055A08" w14:textId="77777777" w:rsidR="0062462C" w:rsidRPr="00EC2791" w:rsidRDefault="0062462C" w:rsidP="0062462C">
      <w:pPr>
        <w:widowControl w:val="0"/>
        <w:numPr>
          <w:ilvl w:val="0"/>
          <w:numId w:val="5"/>
        </w:numPr>
        <w:tabs>
          <w:tab w:val="left" w:pos="666"/>
        </w:tabs>
        <w:spacing w:line="283"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most na rz. Wełnie w Jaracz Młyn,</w:t>
      </w:r>
    </w:p>
    <w:p w14:paraId="385B9DC7" w14:textId="77777777" w:rsidR="0062462C" w:rsidRPr="00EC2791" w:rsidRDefault="0062462C" w:rsidP="0062462C">
      <w:pPr>
        <w:widowControl w:val="0"/>
        <w:numPr>
          <w:ilvl w:val="0"/>
          <w:numId w:val="5"/>
        </w:numPr>
        <w:tabs>
          <w:tab w:val="left" w:pos="671"/>
        </w:tabs>
        <w:spacing w:line="283"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most na rz. Wełnie w </w:t>
      </w:r>
      <w:proofErr w:type="spellStart"/>
      <w:r w:rsidRPr="00EC2791">
        <w:rPr>
          <w:rFonts w:asciiTheme="minorHAnsi" w:eastAsia="Times New Roman" w:hAnsiTheme="minorHAnsi" w:cstheme="minorHAnsi"/>
          <w:color w:val="000000"/>
          <w:sz w:val="22"/>
          <w:szCs w:val="22"/>
          <w:lang w:val="pl"/>
        </w:rPr>
        <w:t>Roznowicach</w:t>
      </w:r>
      <w:proofErr w:type="spellEnd"/>
      <w:r w:rsidRPr="00EC2791">
        <w:rPr>
          <w:rFonts w:asciiTheme="minorHAnsi" w:eastAsia="Times New Roman" w:hAnsiTheme="minorHAnsi" w:cstheme="minorHAnsi"/>
          <w:color w:val="000000"/>
          <w:sz w:val="22"/>
          <w:szCs w:val="22"/>
          <w:lang w:val="pl"/>
        </w:rPr>
        <w:t>,</w:t>
      </w:r>
    </w:p>
    <w:p w14:paraId="2DC0AFF7" w14:textId="77777777" w:rsidR="0062462C" w:rsidRPr="00EC2791" w:rsidRDefault="0062462C" w:rsidP="0062462C">
      <w:pPr>
        <w:widowControl w:val="0"/>
        <w:numPr>
          <w:ilvl w:val="0"/>
          <w:numId w:val="5"/>
        </w:numPr>
        <w:tabs>
          <w:tab w:val="left" w:pos="676"/>
        </w:tabs>
        <w:spacing w:line="283"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most na rz. Flincie w Rożnowicach,</w:t>
      </w:r>
    </w:p>
    <w:p w14:paraId="542B53F2" w14:textId="77777777" w:rsidR="0062462C" w:rsidRPr="00EC2791" w:rsidRDefault="0062462C" w:rsidP="0062462C">
      <w:pPr>
        <w:widowControl w:val="0"/>
        <w:numPr>
          <w:ilvl w:val="0"/>
          <w:numId w:val="5"/>
        </w:numPr>
        <w:tabs>
          <w:tab w:val="left" w:pos="676"/>
        </w:tabs>
        <w:spacing w:line="283"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most na rz. Wełnie w Cieślach,</w:t>
      </w:r>
    </w:p>
    <w:p w14:paraId="1D40541E" w14:textId="77777777" w:rsidR="0062462C" w:rsidRPr="00EC2791" w:rsidRDefault="0062462C" w:rsidP="0062462C">
      <w:pPr>
        <w:widowControl w:val="0"/>
        <w:numPr>
          <w:ilvl w:val="0"/>
          <w:numId w:val="5"/>
        </w:numPr>
        <w:tabs>
          <w:tab w:val="left" w:pos="671"/>
        </w:tabs>
        <w:spacing w:line="283"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most na rz. Wełnie w Rogoźnie, ul. Lipowa,</w:t>
      </w:r>
    </w:p>
    <w:p w14:paraId="47E7B746" w14:textId="77777777" w:rsidR="0062462C" w:rsidRPr="00EC2791" w:rsidRDefault="0062462C" w:rsidP="0062462C">
      <w:pPr>
        <w:widowControl w:val="0"/>
        <w:numPr>
          <w:ilvl w:val="0"/>
          <w:numId w:val="5"/>
        </w:numPr>
        <w:tabs>
          <w:tab w:val="left" w:pos="671"/>
        </w:tabs>
        <w:spacing w:line="283"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most na Strudze Sokołowskiej w Gościejewie,</w:t>
      </w:r>
    </w:p>
    <w:p w14:paraId="1F6ED0FF" w14:textId="77777777" w:rsidR="0062462C" w:rsidRPr="00EC2791" w:rsidRDefault="0062462C" w:rsidP="0062462C">
      <w:pPr>
        <w:widowControl w:val="0"/>
        <w:numPr>
          <w:ilvl w:val="0"/>
          <w:numId w:val="5"/>
        </w:numPr>
        <w:tabs>
          <w:tab w:val="left" w:pos="686"/>
        </w:tabs>
        <w:spacing w:after="255" w:line="283" w:lineRule="exact"/>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kładka dla pieszych przy jazie na Jeziorze Rogozińskim.</w:t>
      </w:r>
    </w:p>
    <w:p w14:paraId="795494EF" w14:textId="77777777" w:rsidR="0062462C" w:rsidRPr="00EC2791" w:rsidRDefault="0062462C" w:rsidP="0062462C">
      <w:pPr>
        <w:widowControl w:val="0"/>
        <w:spacing w:line="264" w:lineRule="exact"/>
        <w:ind w:left="40" w:right="3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Koszt napraw niezbędnych do przeprowadzenia na ww. obiektach mostowych szacunkowo wynosi ponad 530 000 zł.</w:t>
      </w:r>
    </w:p>
    <w:p w14:paraId="3CE28DE9" w14:textId="77777777" w:rsidR="0062462C" w:rsidRPr="00EC2791" w:rsidRDefault="0062462C" w:rsidP="0062462C">
      <w:pPr>
        <w:widowControl w:val="0"/>
        <w:spacing w:after="240" w:line="264" w:lineRule="exact"/>
        <w:ind w:left="40" w:right="32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Na rok 2022 planujemy realizację prac związanych z przebudową mostu na Rudce w Olszynie, most obecnie jest wyłączony z użytkowania, a droga została zamknięta dla ruchu. Wielkopolski Zarząd Dróg Wojewódzkich w 2022 r. przystąpi do realizacji obwodnicy miasta Rogoźno droga nr DW 241, na dzień dzisiejszy przyznano 50% środków na realizacje inwestycji.</w:t>
      </w:r>
    </w:p>
    <w:p w14:paraId="5A6AEB80" w14:textId="77777777" w:rsidR="0062462C" w:rsidRPr="00EC2791" w:rsidRDefault="0062462C" w:rsidP="0062462C">
      <w:pPr>
        <w:widowControl w:val="0"/>
        <w:spacing w:line="264" w:lineRule="exact"/>
        <w:ind w:left="40" w:right="4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W ramach bieżącego utrzymania dróg na terenie miasta i gminy zajmujemy się zarówno utrzymaniem dróg zaliczonych do kategorii dróg gminny oraz tzw. działek drogowych. W tym drugim, dotyczy to przede wszystkim działek, które zostały wydzielone podczas przeprowadzonego podziału terenów, na których do niedawna prowadzona była </w:t>
      </w:r>
      <w:r w:rsidRPr="00EC2791">
        <w:rPr>
          <w:rFonts w:asciiTheme="minorHAnsi" w:eastAsia="Times New Roman" w:hAnsiTheme="minorHAnsi" w:cstheme="minorHAnsi"/>
          <w:color w:val="000000"/>
          <w:sz w:val="22"/>
          <w:szCs w:val="22"/>
          <w:lang w:val="pl"/>
        </w:rPr>
        <w:lastRenderedPageBreak/>
        <w:t>działalność rolnicza i były gruntami rolnymi oraz tych dróg, które gmina przejęła od właścicieli/deweloperów. Tego typu działki drogowe przejmowane przez Gminę za symboliczną złotówkę, niemal od momentu nabycia, w oczekiwaniach nabywców przyległych działek budowlanych, winny spełniać wszystkie wymogi co do zapewnienia dojazdu do nich w każdych warunkach i to każdego rodzaju pojazdami, szczególnie pojazdami ciężarowymi, którymi trzeba dostarczyć materiały budowlane. Spełnienie tych oczekiwań w ramach ograniczonych środków budżetowych zabezpieczonych na bieżące utrzymanie jest niemożliwe. Najważniejszym czynnikiem powodującym problemy z utrzymanie dróg gruntowych jest brak możliwości odprowadzenia wód opadowych i roztopowych z korony drogi.</w:t>
      </w:r>
    </w:p>
    <w:p w14:paraId="317456CF" w14:textId="77777777" w:rsidR="0062462C" w:rsidRPr="00EC2791" w:rsidRDefault="0062462C" w:rsidP="0062462C">
      <w:pPr>
        <w:widowControl w:val="0"/>
        <w:spacing w:line="264" w:lineRule="exact"/>
        <w:ind w:left="40" w:right="4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Oddzielnym pojawiającym się w tych sytuacjach problemem jest: jak, gdzie i za jakie środki odprowadzić wody opadowe </w:t>
      </w:r>
      <w:proofErr w:type="spellStart"/>
      <w:r w:rsidRPr="00EC2791">
        <w:rPr>
          <w:rFonts w:asciiTheme="minorHAnsi" w:eastAsia="Times New Roman" w:hAnsiTheme="minorHAnsi" w:cstheme="minorHAnsi"/>
          <w:color w:val="000000"/>
          <w:sz w:val="22"/>
          <w:szCs w:val="22"/>
          <w:lang w:val="pl"/>
        </w:rPr>
        <w:t>poroztopowe</w:t>
      </w:r>
      <w:proofErr w:type="spellEnd"/>
      <w:r w:rsidRPr="00EC2791">
        <w:rPr>
          <w:rFonts w:asciiTheme="minorHAnsi" w:eastAsia="Times New Roman" w:hAnsiTheme="minorHAnsi" w:cstheme="minorHAnsi"/>
          <w:color w:val="000000"/>
          <w:sz w:val="22"/>
          <w:szCs w:val="22"/>
          <w:lang w:val="pl"/>
        </w:rPr>
        <w:t>, szczególnie w przypadkach, gdy wyznaczona działka drogowa jest położona poniżej terenów przyległych lub wszystkie nieruchomości przyległe do drogi posiadają nawierzchnie utwardzoną, z której wody te spływają na drogę zalewając ją. Mając to wszystko na uwadze należy stwierdzić, że środki przeznaczane na utrzymanie dróg są nieadekwatne do przyrostu ilości dróg oraz oczekiwań ze strony mieszkańców gmin</w:t>
      </w:r>
    </w:p>
    <w:p w14:paraId="779651D5" w14:textId="77777777" w:rsidR="00C335B7" w:rsidRPr="00EC2791" w:rsidRDefault="00C335B7" w:rsidP="0062462C">
      <w:pPr>
        <w:widowControl w:val="0"/>
        <w:spacing w:line="264" w:lineRule="exact"/>
        <w:ind w:left="40" w:right="440"/>
        <w:rPr>
          <w:rFonts w:asciiTheme="minorHAnsi" w:eastAsia="Times New Roman" w:hAnsiTheme="minorHAnsi" w:cstheme="minorHAnsi"/>
          <w:color w:val="000000"/>
          <w:sz w:val="22"/>
          <w:szCs w:val="22"/>
          <w:lang w:val="pl"/>
        </w:rPr>
      </w:pPr>
    </w:p>
    <w:p w14:paraId="715D3291" w14:textId="77777777" w:rsidR="00C335B7" w:rsidRPr="00EC2791" w:rsidRDefault="00C335B7" w:rsidP="0062462C">
      <w:pPr>
        <w:widowControl w:val="0"/>
        <w:spacing w:line="264" w:lineRule="exact"/>
        <w:ind w:left="40" w:right="440"/>
        <w:rPr>
          <w:rFonts w:asciiTheme="minorHAnsi" w:eastAsia="Times New Roman" w:hAnsiTheme="minorHAnsi" w:cstheme="minorHAnsi"/>
          <w:color w:val="000000"/>
          <w:sz w:val="22"/>
          <w:szCs w:val="22"/>
          <w:lang w:val="pl"/>
        </w:rPr>
      </w:pPr>
    </w:p>
    <w:p w14:paraId="38CCA81C" w14:textId="77777777" w:rsidR="00C335B7" w:rsidRPr="00EC2791" w:rsidRDefault="00C335B7" w:rsidP="0062462C">
      <w:pPr>
        <w:widowControl w:val="0"/>
        <w:spacing w:line="264" w:lineRule="exact"/>
        <w:ind w:left="40" w:right="440"/>
        <w:rPr>
          <w:rFonts w:asciiTheme="minorHAnsi" w:eastAsia="Times New Roman" w:hAnsiTheme="minorHAnsi" w:cstheme="minorHAnsi"/>
          <w:color w:val="000000"/>
          <w:sz w:val="22"/>
          <w:szCs w:val="22"/>
          <w:lang w:val="pl"/>
        </w:rPr>
      </w:pPr>
    </w:p>
    <w:p w14:paraId="1E5A0840" w14:textId="77777777" w:rsidR="00C335B7" w:rsidRPr="00EC2791" w:rsidRDefault="00C335B7" w:rsidP="00C335B7">
      <w:pPr>
        <w:spacing w:line="322" w:lineRule="exact"/>
        <w:ind w:left="40" w:righ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Odpowiadając na Parta pismo z dnia 25 stycznia 2022 r. w sprawie udzielenia informacji o stanie drogi wojewódzkiej nr 241 na terenie Miasta i Gminy Rogoźno uprzejmie informuje, że stan techniczny przedmiotowej drogi na obszarze gminy jest dobry, natomiast na terenie miasta wystarczający. W bieżącym roku na drodze wojewódzkiej nr 241 planowane są następujące prace:</w:t>
      </w:r>
    </w:p>
    <w:p w14:paraId="7EFB3D10" w14:textId="77777777" w:rsidR="00C335B7" w:rsidRPr="00EC2791" w:rsidRDefault="00C335B7" w:rsidP="00C335B7">
      <w:pPr>
        <w:widowControl w:val="0"/>
        <w:numPr>
          <w:ilvl w:val="0"/>
          <w:numId w:val="6"/>
        </w:numPr>
        <w:tabs>
          <w:tab w:val="left" w:pos="781"/>
        </w:tabs>
        <w:spacing w:line="360" w:lineRule="exact"/>
        <w:ind w:left="44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remonty cząstkowe nawierzchni jezdni w miejscach tego wymagających,</w:t>
      </w:r>
    </w:p>
    <w:p w14:paraId="07628966" w14:textId="77777777" w:rsidR="00C335B7" w:rsidRPr="00EC2791" w:rsidRDefault="00C335B7" w:rsidP="00C335B7">
      <w:pPr>
        <w:widowControl w:val="0"/>
        <w:spacing w:line="360" w:lineRule="exact"/>
        <w:ind w:left="440"/>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malowanie grubowarstwowe przejść dla pieszych,</w:t>
      </w:r>
    </w:p>
    <w:p w14:paraId="6A3DC7D2" w14:textId="77777777" w:rsidR="00C335B7" w:rsidRPr="00EC2791" w:rsidRDefault="00C335B7" w:rsidP="00C335B7">
      <w:pPr>
        <w:widowControl w:val="0"/>
        <w:numPr>
          <w:ilvl w:val="0"/>
          <w:numId w:val="6"/>
        </w:numPr>
        <w:tabs>
          <w:tab w:val="left" w:pos="771"/>
        </w:tabs>
        <w:spacing w:line="360" w:lineRule="exact"/>
        <w:ind w:left="44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wykaszanie poboczy i pasów zieleni,</w:t>
      </w:r>
    </w:p>
    <w:p w14:paraId="5F27C537" w14:textId="77777777" w:rsidR="00C335B7" w:rsidRPr="00EC2791" w:rsidRDefault="00C335B7" w:rsidP="00C335B7">
      <w:pPr>
        <w:widowControl w:val="0"/>
        <w:numPr>
          <w:ilvl w:val="0"/>
          <w:numId w:val="6"/>
        </w:numPr>
        <w:tabs>
          <w:tab w:val="left" w:pos="776"/>
        </w:tabs>
        <w:spacing w:line="322" w:lineRule="exact"/>
        <w:ind w:left="44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konserwacja i malowanie sygnalizacji świetlnych.</w:t>
      </w:r>
    </w:p>
    <w:p w14:paraId="13C5A779" w14:textId="77777777" w:rsidR="00C335B7" w:rsidRPr="00EC2791" w:rsidRDefault="00C335B7" w:rsidP="00C335B7">
      <w:pPr>
        <w:widowControl w:val="0"/>
        <w:spacing w:line="322" w:lineRule="exact"/>
        <w:ind w:left="40" w:right="20" w:firstLine="680"/>
        <w:jc w:val="both"/>
        <w:rPr>
          <w:rFonts w:asciiTheme="minorHAnsi" w:eastAsia="Times New Roman" w:hAnsiTheme="minorHAnsi" w:cstheme="minorHAnsi"/>
          <w:color w:val="000000"/>
          <w:sz w:val="22"/>
          <w:szCs w:val="22"/>
          <w:lang w:val="pl"/>
        </w:rPr>
      </w:pPr>
      <w:r w:rsidRPr="00EC2791">
        <w:rPr>
          <w:rFonts w:asciiTheme="minorHAnsi" w:eastAsia="Times New Roman" w:hAnsiTheme="minorHAnsi" w:cstheme="minorHAnsi"/>
          <w:color w:val="000000"/>
          <w:sz w:val="22"/>
          <w:szCs w:val="22"/>
          <w:lang w:val="pl"/>
        </w:rPr>
        <w:t xml:space="preserve">Jednocześnie pragnę poinformować, że w latach 2020-2021 wybudowano chodnik o długości 0,39 km w m. Marlewo, którego koszt wyniósł 0,8 min zł. Ponadto opracowana została dokumentacja projektowa dla budowy chodnika w ciągu DW 241 w m. </w:t>
      </w:r>
      <w:proofErr w:type="spellStart"/>
      <w:r w:rsidRPr="00EC2791">
        <w:rPr>
          <w:rFonts w:asciiTheme="minorHAnsi" w:eastAsia="Times New Roman" w:hAnsiTheme="minorHAnsi" w:cstheme="minorHAnsi"/>
          <w:color w:val="000000"/>
          <w:sz w:val="22"/>
          <w:szCs w:val="22"/>
          <w:lang w:val="pl"/>
        </w:rPr>
        <w:t>Ptuśce</w:t>
      </w:r>
      <w:proofErr w:type="spellEnd"/>
      <w:r w:rsidRPr="00EC2791">
        <w:rPr>
          <w:rFonts w:asciiTheme="minorHAnsi" w:eastAsia="Times New Roman" w:hAnsiTheme="minorHAnsi" w:cstheme="minorHAnsi"/>
          <w:color w:val="000000"/>
          <w:sz w:val="22"/>
          <w:szCs w:val="22"/>
          <w:lang w:val="pl"/>
        </w:rPr>
        <w:t xml:space="preserve"> o dl. 0,4 km, zgodnie z którą wartość kosztorysowa wynosi blisko 1 min </w:t>
      </w:r>
      <w:proofErr w:type="spellStart"/>
      <w:r w:rsidRPr="00EC2791">
        <w:rPr>
          <w:rFonts w:asciiTheme="minorHAnsi" w:eastAsia="Times New Roman" w:hAnsiTheme="minorHAnsi" w:cstheme="minorHAnsi"/>
          <w:color w:val="000000"/>
          <w:sz w:val="22"/>
          <w:szCs w:val="22"/>
          <w:lang w:val="pl"/>
        </w:rPr>
        <w:t>zl</w:t>
      </w:r>
      <w:proofErr w:type="spellEnd"/>
      <w:r w:rsidRPr="00EC2791">
        <w:rPr>
          <w:rFonts w:asciiTheme="minorHAnsi" w:eastAsia="Times New Roman" w:hAnsiTheme="minorHAnsi" w:cstheme="minorHAnsi"/>
          <w:color w:val="000000"/>
          <w:sz w:val="22"/>
          <w:szCs w:val="22"/>
          <w:lang w:val="pl"/>
        </w:rPr>
        <w:t xml:space="preserve">. Zaznaczam jednak, że wykonanie tego chodnika zależy od uzyskania niezbędnych decyzji administracją </w:t>
      </w:r>
      <w:proofErr w:type="spellStart"/>
      <w:r w:rsidRPr="00EC2791">
        <w:rPr>
          <w:rFonts w:asciiTheme="minorHAnsi" w:eastAsia="Times New Roman" w:hAnsiTheme="minorHAnsi" w:cstheme="minorHAnsi"/>
          <w:color w:val="000000"/>
          <w:sz w:val="22"/>
          <w:szCs w:val="22"/>
          <w:lang w:val="pl"/>
        </w:rPr>
        <w:t>ny</w:t>
      </w:r>
      <w:proofErr w:type="spellEnd"/>
      <w:r w:rsidRPr="00EC2791">
        <w:rPr>
          <w:rFonts w:asciiTheme="minorHAnsi" w:eastAsia="Times New Roman" w:hAnsiTheme="minorHAnsi" w:cstheme="minorHAnsi"/>
          <w:color w:val="000000"/>
          <w:sz w:val="22"/>
          <w:szCs w:val="22"/>
          <w:lang w:val="pl"/>
        </w:rPr>
        <w:t xml:space="preserve"> cli.</w:t>
      </w:r>
    </w:p>
    <w:p w14:paraId="20B6944A" w14:textId="77777777" w:rsidR="00C335B7" w:rsidRPr="002E3DE3" w:rsidRDefault="00C335B7" w:rsidP="00C335B7">
      <w:pPr>
        <w:widowControl w:val="0"/>
        <w:spacing w:line="322" w:lineRule="exact"/>
        <w:ind w:left="40" w:right="20" w:firstLine="680"/>
        <w:jc w:val="both"/>
        <w:rPr>
          <w:rFonts w:eastAsia="Times New Roman"/>
          <w:color w:val="000000"/>
          <w:lang w:val="pl"/>
        </w:rPr>
      </w:pPr>
      <w:r w:rsidRPr="00EC2791">
        <w:rPr>
          <w:rFonts w:asciiTheme="minorHAnsi" w:eastAsia="Times New Roman" w:hAnsiTheme="minorHAnsi" w:cstheme="minorHAnsi"/>
          <w:color w:val="000000"/>
          <w:sz w:val="22"/>
          <w:szCs w:val="22"/>
          <w:lang w:val="pl"/>
        </w:rPr>
        <w:t>Odnosząc się do kwestii budowy obwodnicy Rogoźna uprzejmie informuję, że w grudniu 2021 .toku dla przedmiotowej inwestycji uzyskaliśmy dofinansowanie ze środków Rządowego Funduszu Rozwoju Dróg w wysokości 50% kosztów (wartość zadania wynosi ponad 97,3 min zł). Obecnie trwa opracowanie dokumentacji projektowej (z terminem zakończenia prac w kwietniu br.), która będzie podstawą do wystąpienia z wnioskiem o wydanie decyzji o zezwoleniu na realizację inwestycji</w:t>
      </w:r>
      <w:r w:rsidRPr="002E3DE3">
        <w:rPr>
          <w:rFonts w:eastAsia="Times New Roman"/>
          <w:color w:val="000000"/>
          <w:sz w:val="21"/>
          <w:szCs w:val="21"/>
          <w:lang w:val="pl"/>
        </w:rPr>
        <w:t xml:space="preserve"> drogowej (</w:t>
      </w:r>
      <w:proofErr w:type="spellStart"/>
      <w:r w:rsidRPr="002E3DE3">
        <w:rPr>
          <w:rFonts w:eastAsia="Times New Roman"/>
          <w:color w:val="000000"/>
          <w:sz w:val="21"/>
          <w:szCs w:val="21"/>
          <w:lang w:val="pl"/>
        </w:rPr>
        <w:t>ZRiD</w:t>
      </w:r>
      <w:proofErr w:type="spellEnd"/>
      <w:r w:rsidRPr="002E3DE3">
        <w:rPr>
          <w:rFonts w:eastAsia="Times New Roman"/>
          <w:color w:val="000000"/>
          <w:sz w:val="21"/>
          <w:szCs w:val="21"/>
          <w:lang w:val="pl"/>
        </w:rPr>
        <w:t>). Rzeczowa realizacja inwestycji planowana jest w latach 2023-2025.</w:t>
      </w:r>
    </w:p>
    <w:p w14:paraId="79AF1840" w14:textId="77777777" w:rsidR="00315673" w:rsidRDefault="00315673" w:rsidP="006A2F46">
      <w:pPr>
        <w:widowControl w:val="0"/>
        <w:spacing w:line="264" w:lineRule="exact"/>
        <w:ind w:right="440"/>
        <w:rPr>
          <w:rFonts w:eastAsia="Times New Roman"/>
          <w:color w:val="000000"/>
          <w:lang w:val="pl"/>
        </w:rPr>
      </w:pPr>
    </w:p>
    <w:p w14:paraId="02A735A2" w14:textId="77777777" w:rsidR="00315673" w:rsidRDefault="00315673" w:rsidP="0062462C">
      <w:pPr>
        <w:widowControl w:val="0"/>
        <w:spacing w:line="264" w:lineRule="exact"/>
        <w:ind w:left="40" w:right="440"/>
        <w:rPr>
          <w:rFonts w:eastAsia="Times New Roman"/>
          <w:color w:val="000000"/>
          <w:lang w:val="pl"/>
        </w:rPr>
      </w:pPr>
    </w:p>
    <w:p w14:paraId="314BE53C" w14:textId="77777777" w:rsidR="00315673" w:rsidRPr="00A87F6A" w:rsidRDefault="00315673" w:rsidP="00EC2791">
      <w:pPr>
        <w:widowControl w:val="0"/>
        <w:spacing w:line="276" w:lineRule="auto"/>
        <w:ind w:left="40" w:right="440"/>
        <w:rPr>
          <w:rFonts w:asciiTheme="minorHAnsi" w:eastAsia="Times New Roman" w:hAnsiTheme="minorHAnsi" w:cstheme="minorHAnsi"/>
          <w:color w:val="000000"/>
          <w:sz w:val="22"/>
          <w:szCs w:val="22"/>
          <w:lang w:val="pl"/>
        </w:rPr>
      </w:pPr>
      <w:r w:rsidRPr="00A87F6A">
        <w:rPr>
          <w:rFonts w:asciiTheme="minorHAnsi" w:eastAsia="Times New Roman" w:hAnsiTheme="minorHAnsi" w:cstheme="minorHAnsi"/>
          <w:color w:val="000000"/>
          <w:sz w:val="22"/>
          <w:szCs w:val="22"/>
          <w:lang w:val="pl"/>
        </w:rPr>
        <w:t xml:space="preserve">Pan radny Henryk Janus zwrócił uwagę, że w przedstawionym sprawozdaniu przez Burmistrza, nie ma żadnych informacji dotyczących </w:t>
      </w:r>
      <w:proofErr w:type="spellStart"/>
      <w:r w:rsidRPr="00A87F6A">
        <w:rPr>
          <w:rFonts w:asciiTheme="minorHAnsi" w:eastAsia="Times New Roman" w:hAnsiTheme="minorHAnsi" w:cstheme="minorHAnsi"/>
          <w:color w:val="000000"/>
          <w:sz w:val="22"/>
          <w:szCs w:val="22"/>
          <w:lang w:val="pl"/>
        </w:rPr>
        <w:t>pofrezu</w:t>
      </w:r>
      <w:proofErr w:type="spellEnd"/>
      <w:r w:rsidRPr="00A87F6A">
        <w:rPr>
          <w:rFonts w:asciiTheme="minorHAnsi" w:eastAsia="Times New Roman" w:hAnsiTheme="minorHAnsi" w:cstheme="minorHAnsi"/>
          <w:color w:val="000000"/>
          <w:sz w:val="22"/>
          <w:szCs w:val="22"/>
          <w:lang w:val="pl"/>
        </w:rPr>
        <w:t xml:space="preserve"> – ilość odcinków, za jaką kwotę i gdzie.</w:t>
      </w:r>
    </w:p>
    <w:p w14:paraId="6FB295C3" w14:textId="77777777" w:rsidR="00315673" w:rsidRPr="00A87F6A" w:rsidRDefault="00315673" w:rsidP="00EC2791">
      <w:pPr>
        <w:widowControl w:val="0"/>
        <w:spacing w:line="276" w:lineRule="auto"/>
        <w:ind w:left="20" w:right="340"/>
        <w:rPr>
          <w:rFonts w:asciiTheme="minorHAnsi" w:eastAsia="Times New Roman" w:hAnsiTheme="minorHAnsi" w:cstheme="minorHAnsi"/>
          <w:color w:val="000000"/>
          <w:sz w:val="22"/>
          <w:szCs w:val="22"/>
          <w:lang w:val="pl"/>
        </w:rPr>
      </w:pPr>
      <w:r w:rsidRPr="00A87F6A">
        <w:rPr>
          <w:rFonts w:asciiTheme="minorHAnsi" w:eastAsia="Times New Roman" w:hAnsiTheme="minorHAnsi" w:cstheme="minorHAnsi"/>
          <w:color w:val="000000"/>
          <w:sz w:val="22"/>
          <w:szCs w:val="22"/>
          <w:lang w:val="pl"/>
        </w:rPr>
        <w:t>Następnie radny wskazał, że w części informacji: „Na terenie naszej Gminy występują drogi o nawierzchni bitumicznej (smołobetonowej), których stan techniczny należy określić jako zły, na których jedyną skuteczną i długotrwałą, lecz kosztowną metodą zachowania dobrych warunków jazdy jest wykonanie nowych dywaników asfaltowych.</w:t>
      </w:r>
    </w:p>
    <w:p w14:paraId="31285BB1" w14:textId="77777777" w:rsidR="00315673" w:rsidRPr="00A87F6A" w:rsidRDefault="00315673" w:rsidP="00EC2791">
      <w:pPr>
        <w:widowControl w:val="0"/>
        <w:spacing w:line="276" w:lineRule="auto"/>
        <w:ind w:left="20"/>
        <w:rPr>
          <w:rFonts w:asciiTheme="minorHAnsi" w:eastAsia="Times New Roman" w:hAnsiTheme="minorHAnsi" w:cstheme="minorHAnsi"/>
          <w:color w:val="000000"/>
          <w:sz w:val="22"/>
          <w:szCs w:val="22"/>
          <w:lang w:val="pl"/>
        </w:rPr>
      </w:pPr>
      <w:r w:rsidRPr="00A87F6A">
        <w:rPr>
          <w:rFonts w:asciiTheme="minorHAnsi" w:eastAsia="Times New Roman" w:hAnsiTheme="minorHAnsi" w:cstheme="minorHAnsi"/>
          <w:color w:val="000000"/>
          <w:sz w:val="22"/>
          <w:szCs w:val="22"/>
          <w:lang w:val="pl"/>
        </w:rPr>
        <w:t>Należą do nich:</w:t>
      </w:r>
    </w:p>
    <w:p w14:paraId="745266E5" w14:textId="77777777" w:rsidR="00315673" w:rsidRPr="00A87F6A" w:rsidRDefault="00315673" w:rsidP="00EC2791">
      <w:pPr>
        <w:widowControl w:val="0"/>
        <w:numPr>
          <w:ilvl w:val="0"/>
          <w:numId w:val="4"/>
        </w:numPr>
        <w:tabs>
          <w:tab w:val="left" w:pos="145"/>
        </w:tabs>
        <w:spacing w:line="276" w:lineRule="auto"/>
        <w:ind w:left="20"/>
        <w:jc w:val="both"/>
        <w:rPr>
          <w:rFonts w:asciiTheme="minorHAnsi" w:eastAsia="Times New Roman" w:hAnsiTheme="minorHAnsi" w:cstheme="minorHAnsi"/>
          <w:color w:val="000000"/>
          <w:sz w:val="22"/>
          <w:szCs w:val="22"/>
          <w:lang w:val="pl"/>
        </w:rPr>
      </w:pPr>
      <w:r w:rsidRPr="00A87F6A">
        <w:rPr>
          <w:rFonts w:asciiTheme="minorHAnsi" w:eastAsia="Times New Roman" w:hAnsiTheme="minorHAnsi" w:cstheme="minorHAnsi"/>
          <w:color w:val="000000"/>
          <w:sz w:val="22"/>
          <w:szCs w:val="22"/>
          <w:lang w:val="pl"/>
        </w:rPr>
        <w:t>droga Nr 272509P na odcinku od cmentarza do m. Cieśle,</w:t>
      </w:r>
    </w:p>
    <w:p w14:paraId="72E993EA" w14:textId="77777777" w:rsidR="00315673" w:rsidRDefault="00315673" w:rsidP="00EC2791">
      <w:pPr>
        <w:widowControl w:val="0"/>
        <w:numPr>
          <w:ilvl w:val="0"/>
          <w:numId w:val="4"/>
        </w:numPr>
        <w:tabs>
          <w:tab w:val="left" w:pos="150"/>
        </w:tabs>
        <w:spacing w:line="276" w:lineRule="auto"/>
        <w:ind w:left="20"/>
        <w:jc w:val="both"/>
        <w:rPr>
          <w:rFonts w:asciiTheme="minorHAnsi" w:eastAsia="Times New Roman" w:hAnsiTheme="minorHAnsi" w:cstheme="minorHAnsi"/>
          <w:color w:val="000000"/>
          <w:sz w:val="22"/>
          <w:szCs w:val="22"/>
          <w:lang w:val="pl"/>
        </w:rPr>
      </w:pPr>
      <w:r w:rsidRPr="00A87F6A">
        <w:rPr>
          <w:rFonts w:asciiTheme="minorHAnsi" w:eastAsia="Times New Roman" w:hAnsiTheme="minorHAnsi" w:cstheme="minorHAnsi"/>
          <w:color w:val="000000"/>
          <w:sz w:val="22"/>
          <w:szCs w:val="22"/>
          <w:lang w:val="pl"/>
        </w:rPr>
        <w:lastRenderedPageBreak/>
        <w:t>droga nr 272514P w m. Gościejewo...”</w:t>
      </w:r>
      <w:r w:rsidR="00A87F6A">
        <w:rPr>
          <w:rFonts w:asciiTheme="minorHAnsi" w:eastAsia="Times New Roman" w:hAnsiTheme="minorHAnsi" w:cstheme="minorHAnsi"/>
          <w:color w:val="000000"/>
          <w:sz w:val="22"/>
          <w:szCs w:val="22"/>
          <w:lang w:val="pl"/>
        </w:rPr>
        <w:t xml:space="preserve"> - </w:t>
      </w:r>
      <w:r w:rsidRPr="00A87F6A">
        <w:rPr>
          <w:rFonts w:asciiTheme="minorHAnsi" w:eastAsia="Times New Roman" w:hAnsiTheme="minorHAnsi" w:cstheme="minorHAnsi"/>
          <w:color w:val="000000"/>
          <w:sz w:val="22"/>
          <w:szCs w:val="22"/>
          <w:lang w:val="pl"/>
        </w:rPr>
        <w:t xml:space="preserve">brakuje informacji </w:t>
      </w:r>
      <w:proofErr w:type="spellStart"/>
      <w:r w:rsidRPr="00A87F6A">
        <w:rPr>
          <w:rFonts w:asciiTheme="minorHAnsi" w:eastAsia="Times New Roman" w:hAnsiTheme="minorHAnsi" w:cstheme="minorHAnsi"/>
          <w:color w:val="000000"/>
          <w:sz w:val="22"/>
          <w:szCs w:val="22"/>
          <w:lang w:val="pl"/>
        </w:rPr>
        <w:t>nt</w:t>
      </w:r>
      <w:proofErr w:type="spellEnd"/>
      <w:r w:rsidRPr="00A87F6A">
        <w:rPr>
          <w:rFonts w:asciiTheme="minorHAnsi" w:eastAsia="Times New Roman" w:hAnsiTheme="minorHAnsi" w:cstheme="minorHAnsi"/>
          <w:color w:val="000000"/>
          <w:sz w:val="22"/>
          <w:szCs w:val="22"/>
          <w:lang w:val="pl"/>
        </w:rPr>
        <w:t xml:space="preserve"> drogi</w:t>
      </w:r>
      <w:r w:rsidR="00A87F6A" w:rsidRPr="00A87F6A">
        <w:rPr>
          <w:rFonts w:asciiTheme="minorHAnsi" w:eastAsia="Times New Roman" w:hAnsiTheme="minorHAnsi" w:cstheme="minorHAnsi"/>
          <w:color w:val="000000"/>
          <w:sz w:val="22"/>
          <w:szCs w:val="22"/>
          <w:lang w:val="pl"/>
        </w:rPr>
        <w:t xml:space="preserve"> od szosy na 11 do </w:t>
      </w:r>
      <w:proofErr w:type="spellStart"/>
      <w:r w:rsidR="00A87F6A" w:rsidRPr="00A87F6A">
        <w:rPr>
          <w:rFonts w:asciiTheme="minorHAnsi" w:eastAsia="Times New Roman" w:hAnsiTheme="minorHAnsi" w:cstheme="minorHAnsi"/>
          <w:color w:val="000000"/>
          <w:sz w:val="22"/>
          <w:szCs w:val="22"/>
          <w:lang w:val="pl"/>
        </w:rPr>
        <w:t>Markotu</w:t>
      </w:r>
      <w:proofErr w:type="spellEnd"/>
      <w:r w:rsidR="00A87F6A">
        <w:rPr>
          <w:rFonts w:asciiTheme="minorHAnsi" w:eastAsia="Times New Roman" w:hAnsiTheme="minorHAnsi" w:cstheme="minorHAnsi"/>
          <w:color w:val="000000"/>
          <w:sz w:val="22"/>
          <w:szCs w:val="22"/>
          <w:lang w:val="pl"/>
        </w:rPr>
        <w:t>.</w:t>
      </w:r>
    </w:p>
    <w:p w14:paraId="71BB124D" w14:textId="77777777" w:rsidR="00A87F6A" w:rsidRDefault="00A87F6A" w:rsidP="00A87F6A">
      <w:pPr>
        <w:widowControl w:val="0"/>
        <w:tabs>
          <w:tab w:val="left" w:pos="150"/>
        </w:tabs>
        <w:jc w:val="both"/>
        <w:rPr>
          <w:rFonts w:asciiTheme="minorHAnsi" w:eastAsia="Times New Roman" w:hAnsiTheme="minorHAnsi" w:cstheme="minorHAnsi"/>
          <w:color w:val="000000"/>
          <w:sz w:val="22"/>
          <w:szCs w:val="22"/>
          <w:lang w:val="pl"/>
        </w:rPr>
      </w:pPr>
    </w:p>
    <w:p w14:paraId="3910DF67" w14:textId="58D8CB45" w:rsidR="00A87F6A" w:rsidRDefault="00A87F6A" w:rsidP="00A87F6A">
      <w:pPr>
        <w:widowControl w:val="0"/>
        <w:tabs>
          <w:tab w:val="left" w:pos="150"/>
        </w:tabs>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Brakuje również informacji nt</w:t>
      </w:r>
      <w:r w:rsidR="00F55569">
        <w:rPr>
          <w:rFonts w:asciiTheme="minorHAnsi" w:eastAsia="Times New Roman" w:hAnsiTheme="minorHAnsi" w:cstheme="minorHAnsi"/>
          <w:color w:val="000000"/>
          <w:sz w:val="22"/>
          <w:szCs w:val="22"/>
          <w:lang w:val="pl"/>
        </w:rPr>
        <w:t>.</w:t>
      </w:r>
      <w:r>
        <w:rPr>
          <w:rFonts w:asciiTheme="minorHAnsi" w:eastAsia="Times New Roman" w:hAnsiTheme="minorHAnsi" w:cstheme="minorHAnsi"/>
          <w:color w:val="000000"/>
          <w:sz w:val="22"/>
          <w:szCs w:val="22"/>
          <w:lang w:val="pl"/>
        </w:rPr>
        <w:t xml:space="preserve"> ilości wykonanych równań dróg na terenie gminy – głównie chodzi o powierzchnię.</w:t>
      </w:r>
    </w:p>
    <w:p w14:paraId="696853B4" w14:textId="77777777" w:rsidR="00833122" w:rsidRDefault="00833122" w:rsidP="00A87F6A">
      <w:pPr>
        <w:widowControl w:val="0"/>
        <w:tabs>
          <w:tab w:val="left" w:pos="150"/>
        </w:tabs>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Radny nadmienił równie</w:t>
      </w:r>
      <w:r w:rsidR="00F55569">
        <w:rPr>
          <w:rFonts w:asciiTheme="minorHAnsi" w:eastAsia="Times New Roman" w:hAnsiTheme="minorHAnsi" w:cstheme="minorHAnsi"/>
          <w:color w:val="000000"/>
          <w:sz w:val="22"/>
          <w:szCs w:val="22"/>
          <w:lang w:val="pl"/>
        </w:rPr>
        <w:t>ż,</w:t>
      </w:r>
      <w:r>
        <w:rPr>
          <w:rFonts w:asciiTheme="minorHAnsi" w:eastAsia="Times New Roman" w:hAnsiTheme="minorHAnsi" w:cstheme="minorHAnsi"/>
          <w:color w:val="000000"/>
          <w:sz w:val="22"/>
          <w:szCs w:val="22"/>
          <w:lang w:val="pl"/>
        </w:rPr>
        <w:t xml:space="preserve"> że  firma, która obecnie wykonuje wykaszanie poboczy robi to bardzo dobrze</w:t>
      </w:r>
      <w:r w:rsidR="00F55569">
        <w:rPr>
          <w:rFonts w:asciiTheme="minorHAnsi" w:eastAsia="Times New Roman" w:hAnsiTheme="minorHAnsi" w:cstheme="minorHAnsi"/>
          <w:color w:val="000000"/>
          <w:sz w:val="22"/>
          <w:szCs w:val="22"/>
          <w:lang w:val="pl"/>
        </w:rPr>
        <w:t>, brakuje jedynie równania dróg przed okresem zimowym, bo później robią się dziury.</w:t>
      </w:r>
    </w:p>
    <w:p w14:paraId="1C2E4023" w14:textId="77777777" w:rsidR="006A2F46" w:rsidRDefault="006A2F46" w:rsidP="00A87F6A">
      <w:pPr>
        <w:widowControl w:val="0"/>
        <w:tabs>
          <w:tab w:val="left" w:pos="150"/>
        </w:tabs>
        <w:jc w:val="both"/>
        <w:rPr>
          <w:rFonts w:asciiTheme="minorHAnsi" w:eastAsia="Times New Roman" w:hAnsiTheme="minorHAnsi" w:cstheme="minorHAnsi"/>
          <w:color w:val="000000"/>
          <w:sz w:val="22"/>
          <w:szCs w:val="22"/>
          <w:lang w:val="pl"/>
        </w:rPr>
      </w:pPr>
    </w:p>
    <w:p w14:paraId="46EDB3BB" w14:textId="77777777" w:rsidR="006A2F46" w:rsidRDefault="006A2F46" w:rsidP="00A87F6A">
      <w:pPr>
        <w:widowControl w:val="0"/>
        <w:tabs>
          <w:tab w:val="left" w:pos="150"/>
        </w:tabs>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 xml:space="preserve">Burmistrz poinformował, że brakujące informacje zostaną w tym sprawozdaniu uzupełnione, a co do dróg   to faktycznie buduje się ich obecnie znacznie więcej i prace ruszą, jeżeli warunki pogodowe na to pozwolą </w:t>
      </w:r>
      <w:r w:rsidR="000D3E17">
        <w:rPr>
          <w:rFonts w:asciiTheme="minorHAnsi" w:eastAsia="Times New Roman" w:hAnsiTheme="minorHAnsi" w:cstheme="minorHAnsi"/>
          <w:color w:val="000000"/>
          <w:sz w:val="22"/>
          <w:szCs w:val="22"/>
          <w:lang w:val="pl"/>
        </w:rPr>
        <w:t>.</w:t>
      </w:r>
    </w:p>
    <w:p w14:paraId="46A3978E" w14:textId="77777777" w:rsidR="000D3E17" w:rsidRDefault="000D3E17" w:rsidP="00A87F6A">
      <w:pPr>
        <w:widowControl w:val="0"/>
        <w:tabs>
          <w:tab w:val="left" w:pos="150"/>
        </w:tabs>
        <w:jc w:val="both"/>
        <w:rPr>
          <w:rFonts w:asciiTheme="minorHAnsi" w:eastAsia="Times New Roman" w:hAnsiTheme="minorHAnsi" w:cstheme="minorHAnsi"/>
          <w:color w:val="000000"/>
          <w:sz w:val="22"/>
          <w:szCs w:val="22"/>
          <w:lang w:val="pl"/>
        </w:rPr>
      </w:pPr>
    </w:p>
    <w:p w14:paraId="2664094A" w14:textId="24C406EA" w:rsidR="000D3E17" w:rsidRDefault="000D3E17" w:rsidP="00A87F6A">
      <w:pPr>
        <w:widowControl w:val="0"/>
        <w:tabs>
          <w:tab w:val="left" w:pos="150"/>
        </w:tabs>
        <w:jc w:val="both"/>
        <w:rPr>
          <w:rFonts w:asciiTheme="minorHAnsi" w:eastAsia="Times New Roman" w:hAnsiTheme="minorHAnsi" w:cstheme="minorHAnsi"/>
          <w:color w:val="000000"/>
          <w:sz w:val="22"/>
          <w:szCs w:val="22"/>
          <w:lang w:val="pl"/>
        </w:rPr>
      </w:pPr>
      <w:r>
        <w:rPr>
          <w:rFonts w:asciiTheme="minorHAnsi" w:eastAsia="Times New Roman" w:hAnsiTheme="minorHAnsi" w:cstheme="minorHAnsi"/>
          <w:color w:val="000000"/>
          <w:sz w:val="22"/>
          <w:szCs w:val="22"/>
          <w:lang w:val="pl"/>
        </w:rPr>
        <w:t>Pan radny Paweł Wojciechowski zwrócił uwagę na sprawę kilkukrotnie poruszaną na komisjach o złym wykonaniu drogi Topolowej, czyli zwężeniu wjazdu od strony Lipowej, dlatego też radny zapytał, czy  w najbliższym czasie Burmistrz w tym temacie podejmie jakieś decyzje?</w:t>
      </w:r>
    </w:p>
    <w:p w14:paraId="2338CD1A" w14:textId="77777777" w:rsidR="000D3E17" w:rsidRDefault="000D3E17" w:rsidP="00A87F6A">
      <w:pPr>
        <w:widowControl w:val="0"/>
        <w:tabs>
          <w:tab w:val="left" w:pos="150"/>
        </w:tabs>
        <w:jc w:val="both"/>
        <w:rPr>
          <w:rFonts w:asciiTheme="minorHAnsi" w:eastAsia="Times New Roman" w:hAnsiTheme="minorHAnsi" w:cstheme="minorHAnsi"/>
          <w:color w:val="000000"/>
          <w:sz w:val="22"/>
          <w:szCs w:val="22"/>
          <w:lang w:val="pl"/>
        </w:rPr>
      </w:pPr>
    </w:p>
    <w:p w14:paraId="52D96EC2" w14:textId="031F4A12" w:rsidR="000D3E17" w:rsidRPr="00A87F6A" w:rsidRDefault="000D3E17" w:rsidP="00A87F6A">
      <w:pPr>
        <w:widowControl w:val="0"/>
        <w:tabs>
          <w:tab w:val="left" w:pos="150"/>
        </w:tabs>
        <w:jc w:val="both"/>
        <w:rPr>
          <w:rFonts w:asciiTheme="minorHAnsi" w:eastAsia="Times New Roman" w:hAnsiTheme="minorHAnsi" w:cstheme="minorHAnsi"/>
          <w:color w:val="000000"/>
          <w:sz w:val="22"/>
          <w:szCs w:val="22"/>
          <w:lang w:val="pl"/>
        </w:rPr>
        <w:sectPr w:rsidR="000D3E17" w:rsidRPr="00A87F6A" w:rsidSect="00791620">
          <w:pgSz w:w="11909" w:h="16834"/>
          <w:pgMar w:top="794" w:right="1616" w:bottom="799" w:left="1627" w:header="0" w:footer="6" w:gutter="0"/>
          <w:cols w:space="720"/>
          <w:noEndnote/>
          <w:docGrid w:linePitch="360"/>
        </w:sectPr>
      </w:pPr>
      <w:r>
        <w:rPr>
          <w:rFonts w:asciiTheme="minorHAnsi" w:eastAsia="Times New Roman" w:hAnsiTheme="minorHAnsi" w:cstheme="minorHAnsi"/>
          <w:color w:val="000000"/>
          <w:sz w:val="22"/>
          <w:szCs w:val="22"/>
          <w:lang w:val="pl"/>
        </w:rPr>
        <w:t xml:space="preserve">Pan Roman </w:t>
      </w:r>
      <w:proofErr w:type="spellStart"/>
      <w:r>
        <w:rPr>
          <w:rFonts w:asciiTheme="minorHAnsi" w:eastAsia="Times New Roman" w:hAnsiTheme="minorHAnsi" w:cstheme="minorHAnsi"/>
          <w:color w:val="000000"/>
          <w:sz w:val="22"/>
          <w:szCs w:val="22"/>
          <w:lang w:val="pl"/>
        </w:rPr>
        <w:t>Szuberski</w:t>
      </w:r>
      <w:proofErr w:type="spellEnd"/>
      <w:r>
        <w:rPr>
          <w:rFonts w:asciiTheme="minorHAnsi" w:eastAsia="Times New Roman" w:hAnsiTheme="minorHAnsi" w:cstheme="minorHAnsi"/>
          <w:color w:val="000000"/>
          <w:sz w:val="22"/>
          <w:szCs w:val="22"/>
          <w:lang w:val="pl"/>
        </w:rPr>
        <w:t xml:space="preserve"> odpowiedział, że wydział zajmujący się inwestycjami pracuje nad tą sprawą, aby sytuację tą poprawić.</w:t>
      </w:r>
    </w:p>
    <w:p w14:paraId="492F54D6" w14:textId="77777777" w:rsidR="0062462C" w:rsidRDefault="0062462C" w:rsidP="0062462C">
      <w:pPr>
        <w:widowControl w:val="0"/>
        <w:spacing w:line="264" w:lineRule="exact"/>
        <w:ind w:right="340"/>
        <w:rPr>
          <w:rFonts w:eastAsia="Times New Roman"/>
          <w:color w:val="000000"/>
          <w:lang w:val="pl"/>
        </w:rPr>
      </w:pPr>
    </w:p>
    <w:p w14:paraId="3B3DF960" w14:textId="77777777" w:rsidR="002E3DE3" w:rsidRPr="002E3DE3" w:rsidRDefault="002E3DE3" w:rsidP="002E3DE3">
      <w:pPr>
        <w:rPr>
          <w:rFonts w:eastAsia="Times New Roman"/>
          <w:lang w:val="pl"/>
        </w:rPr>
      </w:pPr>
    </w:p>
    <w:p w14:paraId="09C8F2C9" w14:textId="77777777" w:rsidR="002E3DE3" w:rsidRDefault="002E3DE3" w:rsidP="002E3DE3">
      <w:pPr>
        <w:rPr>
          <w:rFonts w:eastAsia="Times New Roman"/>
          <w:color w:val="000000"/>
          <w:lang w:val="pl"/>
        </w:rPr>
      </w:pPr>
    </w:p>
    <w:p w14:paraId="6E2A3035" w14:textId="77777777" w:rsidR="002E3DE3" w:rsidRDefault="002E3DE3" w:rsidP="002E3DE3">
      <w:pPr>
        <w:rPr>
          <w:rFonts w:eastAsia="Times New Roman"/>
          <w:color w:val="000000"/>
          <w:lang w:val="pl"/>
        </w:rPr>
      </w:pPr>
    </w:p>
    <w:p w14:paraId="7CBB170E" w14:textId="6A0B129D" w:rsidR="002E3DE3" w:rsidRPr="002E3DE3" w:rsidRDefault="002E3DE3" w:rsidP="00C335B7">
      <w:pPr>
        <w:spacing w:line="322" w:lineRule="exact"/>
        <w:ind w:left="40" w:right="20" w:firstLine="680"/>
        <w:jc w:val="both"/>
        <w:rPr>
          <w:rFonts w:eastAsia="Times New Roman"/>
          <w:color w:val="000000"/>
          <w:lang w:val="pl"/>
        </w:rPr>
      </w:pPr>
      <w:r>
        <w:rPr>
          <w:rFonts w:eastAsia="Times New Roman"/>
          <w:color w:val="000000"/>
          <w:lang w:val="pl"/>
        </w:rPr>
        <w:tab/>
      </w:r>
    </w:p>
    <w:p w14:paraId="4429062C" w14:textId="21957153" w:rsidR="002E3DE3" w:rsidRPr="00791620" w:rsidRDefault="002E3DE3" w:rsidP="002E3DE3">
      <w:pPr>
        <w:tabs>
          <w:tab w:val="left" w:pos="1755"/>
        </w:tabs>
        <w:rPr>
          <w:rFonts w:eastAsia="Times New Roman"/>
          <w:lang w:val="pl"/>
        </w:rPr>
        <w:sectPr w:rsidR="002E3DE3" w:rsidRPr="00791620">
          <w:footerReference w:type="default" r:id="rId8"/>
          <w:pgSz w:w="11909" w:h="16834"/>
          <w:pgMar w:top="754" w:right="945" w:bottom="1241" w:left="1497" w:header="0" w:footer="3" w:gutter="0"/>
          <w:cols w:space="720"/>
          <w:noEndnote/>
          <w:docGrid w:linePitch="360"/>
        </w:sectPr>
      </w:pPr>
    </w:p>
    <w:p w14:paraId="2B39FBC8" w14:textId="77777777" w:rsidR="004E5BA2" w:rsidRDefault="006F6C31" w:rsidP="00791620">
      <w:pPr>
        <w:widowControl w:val="0"/>
        <w:spacing w:line="264" w:lineRule="exact"/>
        <w:rPr>
          <w:rFonts w:asciiTheme="minorHAnsi" w:hAnsiTheme="minorHAnsi" w:cstheme="minorHAnsi"/>
          <w:b/>
          <w:bCs/>
          <w:sz w:val="22"/>
          <w:szCs w:val="22"/>
        </w:rPr>
      </w:pPr>
      <w:r w:rsidRPr="00F40C7E">
        <w:rPr>
          <w:rFonts w:asciiTheme="minorHAnsi" w:hAnsiTheme="minorHAnsi" w:cstheme="minorHAnsi"/>
          <w:b/>
          <w:bCs/>
          <w:sz w:val="22"/>
          <w:szCs w:val="22"/>
        </w:rPr>
        <w:lastRenderedPageBreak/>
        <w:t>7. Informacja Burmistrza o pomocy obywatelom Ukrainy w Gm. Rogoźno</w:t>
      </w:r>
      <w:r w:rsidR="00F36310" w:rsidRPr="00F40C7E">
        <w:rPr>
          <w:rFonts w:asciiTheme="minorHAnsi" w:hAnsiTheme="minorHAnsi" w:cstheme="minorHAnsi"/>
          <w:b/>
          <w:bCs/>
          <w:sz w:val="22"/>
          <w:szCs w:val="22"/>
        </w:rPr>
        <w:t>.</w:t>
      </w:r>
    </w:p>
    <w:p w14:paraId="79AC5A7E" w14:textId="73279B01" w:rsidR="006925A7" w:rsidRDefault="004E5BA2" w:rsidP="00F86287">
      <w:pPr>
        <w:widowControl w:val="0"/>
        <w:spacing w:line="276" w:lineRule="auto"/>
        <w:jc w:val="both"/>
        <w:rPr>
          <w:rFonts w:asciiTheme="minorHAnsi" w:hAnsiTheme="minorHAnsi" w:cstheme="minorHAnsi"/>
          <w:sz w:val="22"/>
          <w:szCs w:val="22"/>
        </w:rPr>
      </w:pPr>
      <w:r w:rsidRPr="004E5BA2">
        <w:rPr>
          <w:rFonts w:asciiTheme="minorHAnsi" w:hAnsiTheme="minorHAnsi" w:cstheme="minorHAnsi"/>
          <w:sz w:val="22"/>
          <w:szCs w:val="22"/>
        </w:rPr>
        <w:t>Pan Burmistrz poinformował, że pojawiło się Zarządzenie Wojewody Wielkopolskiego, który nakazał przygotować miejsca do przyjęcia uchodźców z Ukrainy</w:t>
      </w:r>
      <w:r>
        <w:rPr>
          <w:rFonts w:asciiTheme="minorHAnsi" w:hAnsiTheme="minorHAnsi" w:cstheme="minorHAnsi"/>
          <w:sz w:val="22"/>
          <w:szCs w:val="22"/>
        </w:rPr>
        <w:t xml:space="preserve">. W Rogoźnie takim miejscem jest </w:t>
      </w:r>
      <w:proofErr w:type="spellStart"/>
      <w:r>
        <w:rPr>
          <w:rFonts w:asciiTheme="minorHAnsi" w:hAnsiTheme="minorHAnsi" w:cstheme="minorHAnsi"/>
          <w:sz w:val="22"/>
          <w:szCs w:val="22"/>
        </w:rPr>
        <w:t>OSiR</w:t>
      </w:r>
      <w:proofErr w:type="spellEnd"/>
      <w:r w:rsidR="006925A7">
        <w:rPr>
          <w:rFonts w:asciiTheme="minorHAnsi" w:hAnsiTheme="minorHAnsi" w:cstheme="minorHAnsi"/>
          <w:sz w:val="22"/>
          <w:szCs w:val="22"/>
        </w:rPr>
        <w:t>, przygotowanych miejsc jest na 250 osób, obecnie w ośrodku przebywa ich 150, jednak na ta chwilę trudno jest dokładnie określić tą liczbę, ponieważ osoby wyjeżdżają, przyjeżdżają i jest to ruchome. Pierwsze przyjęcia nastąpiły 1 marca bieżącego roku i ten napływ wciąż jest bardzo duży, należy do tego jeszcze doliczyć osoby, które są zakwaterowane u rodzin prywatnie. W ośrodku zapewnione jest zakwaterowanie, wyżywienie, pomoc medyczn</w:t>
      </w:r>
      <w:r w:rsidR="00FF47FA">
        <w:rPr>
          <w:rFonts w:asciiTheme="minorHAnsi" w:hAnsiTheme="minorHAnsi" w:cstheme="minorHAnsi"/>
          <w:sz w:val="22"/>
          <w:szCs w:val="22"/>
        </w:rPr>
        <w:t xml:space="preserve">a, pomoc socjalna. Uruchomiony został Gminny Punkt Zbiórki w GOPS i </w:t>
      </w:r>
      <w:proofErr w:type="spellStart"/>
      <w:r w:rsidR="00FF47FA">
        <w:rPr>
          <w:rFonts w:asciiTheme="minorHAnsi" w:hAnsiTheme="minorHAnsi" w:cstheme="minorHAnsi"/>
          <w:sz w:val="22"/>
          <w:szCs w:val="22"/>
        </w:rPr>
        <w:t>OSiR</w:t>
      </w:r>
      <w:proofErr w:type="spellEnd"/>
      <w:r w:rsidR="00FF47FA">
        <w:rPr>
          <w:rFonts w:asciiTheme="minorHAnsi" w:hAnsiTheme="minorHAnsi" w:cstheme="minorHAnsi"/>
          <w:sz w:val="22"/>
          <w:szCs w:val="22"/>
        </w:rPr>
        <w:t xml:space="preserve"> do tego należy dodać, że w pomoc włączyli się mieszkańcy, liczni przedsiębiorcy wraz z wolontariuszami i strażakami. Obecnie zgromadzone środki są wystarczające, jednak należy pamiętać , że wojna nie potrwa miesiąc i trzeba mieć określony zapas, dlatego też zapasy będą dowiezione do gminy partnerskiej w </w:t>
      </w:r>
      <w:proofErr w:type="spellStart"/>
      <w:r w:rsidR="00FF47FA">
        <w:rPr>
          <w:rFonts w:asciiTheme="minorHAnsi" w:hAnsiTheme="minorHAnsi" w:cstheme="minorHAnsi"/>
          <w:sz w:val="22"/>
          <w:szCs w:val="22"/>
        </w:rPr>
        <w:t>Tulczynie</w:t>
      </w:r>
      <w:proofErr w:type="spellEnd"/>
      <w:r w:rsidR="00FF47FA">
        <w:rPr>
          <w:rFonts w:asciiTheme="minorHAnsi" w:hAnsiTheme="minorHAnsi" w:cstheme="minorHAnsi"/>
          <w:sz w:val="22"/>
          <w:szCs w:val="22"/>
        </w:rPr>
        <w:t xml:space="preserve">. Burmistrz powiedział też, że dzieci w wieku szkolnym zostały zapisane do szkół podstawowych i do </w:t>
      </w:r>
      <w:r w:rsidR="00D56FCA">
        <w:rPr>
          <w:rFonts w:asciiTheme="minorHAnsi" w:hAnsiTheme="minorHAnsi" w:cstheme="minorHAnsi"/>
          <w:sz w:val="22"/>
          <w:szCs w:val="22"/>
        </w:rPr>
        <w:t>średnich. Obecnie zbierana jest też baza danych o noclegach prywatnych, ale też przygotowywane są miejsca w świetlicach wiejskich bo może zdarzyć się tak, że liczba osób się podwoi.</w:t>
      </w:r>
      <w:r w:rsidR="00E8757E">
        <w:rPr>
          <w:rFonts w:asciiTheme="minorHAnsi" w:hAnsiTheme="minorHAnsi" w:cstheme="minorHAnsi"/>
          <w:sz w:val="22"/>
          <w:szCs w:val="22"/>
        </w:rPr>
        <w:t xml:space="preserve"> Pan </w:t>
      </w:r>
      <w:proofErr w:type="spellStart"/>
      <w:r w:rsidR="00E8757E">
        <w:rPr>
          <w:rFonts w:asciiTheme="minorHAnsi" w:hAnsiTheme="minorHAnsi" w:cstheme="minorHAnsi"/>
          <w:sz w:val="22"/>
          <w:szCs w:val="22"/>
        </w:rPr>
        <w:t>Szuberski</w:t>
      </w:r>
      <w:proofErr w:type="spellEnd"/>
      <w:r w:rsidR="00E8757E">
        <w:rPr>
          <w:rFonts w:asciiTheme="minorHAnsi" w:hAnsiTheme="minorHAnsi" w:cstheme="minorHAnsi"/>
          <w:sz w:val="22"/>
          <w:szCs w:val="22"/>
        </w:rPr>
        <w:t xml:space="preserve"> poinformował również, że koordynatorem w sprawach uchodźców jest pani Renata Tomaszewska, która również jest tłumaczem. </w:t>
      </w:r>
    </w:p>
    <w:p w14:paraId="656B5F1C" w14:textId="206D47F2" w:rsidR="00ED37E2" w:rsidRDefault="00EC2791" w:rsidP="002545CB">
      <w:pPr>
        <w:widowControl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powiedział na zakończenie, że pomoc jest nieoceniona, jednak niektórzy nie potrafią tego docenić wypisując przykre komentarze na różnych profilach społecznościowych.</w:t>
      </w:r>
      <w:r w:rsidR="006F6C31" w:rsidRPr="004E5BA2">
        <w:rPr>
          <w:rFonts w:asciiTheme="minorHAnsi" w:hAnsiTheme="minorHAnsi" w:cstheme="minorHAnsi"/>
          <w:sz w:val="22"/>
          <w:szCs w:val="22"/>
        </w:rPr>
        <w:br/>
      </w:r>
      <w:r w:rsidR="00ED37E2">
        <w:rPr>
          <w:rFonts w:asciiTheme="minorHAnsi" w:hAnsiTheme="minorHAnsi" w:cstheme="minorHAnsi"/>
          <w:sz w:val="22"/>
          <w:szCs w:val="22"/>
        </w:rPr>
        <w:t>Pan radny Henryk Janus zapytał, jak będzie wyglądało dofinansowanie, bo jeżeli teraz jest 155,00 zł i przemnożyć to przez 150 osób, to wystarczy to na ok 14 dni, a co dalej?</w:t>
      </w:r>
    </w:p>
    <w:p w14:paraId="323B19E2" w14:textId="01FBC9F4" w:rsidR="00975FFF" w:rsidRDefault="00ED37E2" w:rsidP="002545CB">
      <w:pPr>
        <w:widowControl w:val="0"/>
        <w:spacing w:line="276" w:lineRule="auto"/>
        <w:jc w:val="both"/>
        <w:rPr>
          <w:rFonts w:asciiTheme="minorHAnsi" w:hAnsiTheme="minorHAnsi" w:cstheme="minorHAnsi"/>
          <w:sz w:val="22"/>
          <w:szCs w:val="22"/>
        </w:rPr>
      </w:pPr>
      <w:r>
        <w:rPr>
          <w:rFonts w:asciiTheme="minorHAnsi" w:hAnsiTheme="minorHAnsi" w:cstheme="minorHAnsi"/>
          <w:sz w:val="22"/>
          <w:szCs w:val="22"/>
        </w:rPr>
        <w:t>Burmistrz odpowiedział, że nie wie skąd radny wziął kwotę 155,00 zł – bo była to kwota wyjściowa, obecnie jest 150,00 zł, a za kilka chwil będzie to pewnie 120,00 zł – jest to związane z ilością napływających osób do Polski. Wojewoda w swoim zarządzeniu mówi, że jeżeli osoby będą nocowały w świetlicach to ta kwota będzie wynosiła 40 zł i widać jak te kwoty są zróżnicowane</w:t>
      </w:r>
      <w:r w:rsidR="00975FFF">
        <w:rPr>
          <w:rFonts w:asciiTheme="minorHAnsi" w:hAnsiTheme="minorHAnsi" w:cstheme="minorHAnsi"/>
          <w:sz w:val="22"/>
          <w:szCs w:val="22"/>
        </w:rPr>
        <w:t>.</w:t>
      </w:r>
    </w:p>
    <w:p w14:paraId="337F387C" w14:textId="6D6308E5" w:rsidR="00975FFF" w:rsidRDefault="00975FFF" w:rsidP="002545CB">
      <w:pPr>
        <w:widowControl w:val="0"/>
        <w:spacing w:line="276" w:lineRule="auto"/>
        <w:jc w:val="both"/>
        <w:rPr>
          <w:rFonts w:asciiTheme="minorHAnsi" w:hAnsiTheme="minorHAnsi" w:cstheme="minorHAnsi"/>
          <w:sz w:val="22"/>
          <w:szCs w:val="22"/>
        </w:rPr>
      </w:pPr>
      <w:r>
        <w:rPr>
          <w:rFonts w:asciiTheme="minorHAnsi" w:hAnsiTheme="minorHAnsi" w:cstheme="minorHAnsi"/>
          <w:sz w:val="22"/>
          <w:szCs w:val="22"/>
        </w:rPr>
        <w:t>Pan Janus zapytał, czy mieszkańcy indywidualni będą mieli pomoc rządową?</w:t>
      </w:r>
    </w:p>
    <w:p w14:paraId="0B592AF0" w14:textId="18C68E48" w:rsidR="00975FFF" w:rsidRDefault="00975FFF" w:rsidP="002545CB">
      <w:pPr>
        <w:widowControl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w związku z tym, że wszystko odbywa się w sposób tak bardzo dynamiczny to należy poczekać za uchwaleniem ustawy.</w:t>
      </w:r>
      <w:r w:rsidR="006A19E4">
        <w:rPr>
          <w:rFonts w:asciiTheme="minorHAnsi" w:hAnsiTheme="minorHAnsi" w:cstheme="minorHAnsi"/>
          <w:sz w:val="22"/>
          <w:szCs w:val="22"/>
        </w:rPr>
        <w:t xml:space="preserve"> Radny dopytał, czy mieszkańcy, którzy są chętni do przyjęcia uchodźców muszą zgłosić się do wojewody, czy do urzędu?</w:t>
      </w:r>
    </w:p>
    <w:p w14:paraId="144D2219" w14:textId="526DB66C" w:rsidR="006A19E4" w:rsidRDefault="006A19E4" w:rsidP="002545CB">
      <w:pPr>
        <w:widowControl w:val="0"/>
        <w:spacing w:line="276" w:lineRule="auto"/>
        <w:jc w:val="both"/>
        <w:rPr>
          <w:rFonts w:asciiTheme="minorHAnsi" w:hAnsiTheme="minorHAnsi" w:cstheme="minorHAnsi"/>
          <w:sz w:val="22"/>
          <w:szCs w:val="22"/>
        </w:rPr>
      </w:pPr>
      <w:r>
        <w:rPr>
          <w:rFonts w:asciiTheme="minorHAnsi" w:hAnsiTheme="minorHAnsi" w:cstheme="minorHAnsi"/>
          <w:sz w:val="22"/>
          <w:szCs w:val="22"/>
        </w:rPr>
        <w:t>Pan Burmistrz określił, że jest w trakcie przygotowywania bazy noclegowej mieszkańców prywatnych – w tej chwili 50 osób przebywa już w takich miejscach, jednak nie ma na tą chwilę uregulowań prawnych, aby otrzymali oni pomoc finansową.</w:t>
      </w:r>
    </w:p>
    <w:p w14:paraId="55FC287F" w14:textId="0086DCAD" w:rsidR="0093610C" w:rsidRDefault="0093610C" w:rsidP="002545CB">
      <w:pPr>
        <w:widowControl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Radny Maciej Kutka zapytał, czy kwota 328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jest na poczet tych 14 dni, czy liczy się to jako osobna pula środków </w:t>
      </w:r>
      <w:r w:rsidR="006E5C01">
        <w:rPr>
          <w:rFonts w:asciiTheme="minorHAnsi" w:hAnsiTheme="minorHAnsi" w:cstheme="minorHAnsi"/>
          <w:sz w:val="22"/>
          <w:szCs w:val="22"/>
        </w:rPr>
        <w:t>?</w:t>
      </w:r>
    </w:p>
    <w:p w14:paraId="50CC76F8" w14:textId="60AD11B8" w:rsidR="006E5C01" w:rsidRDefault="006E5C01" w:rsidP="002545CB">
      <w:pPr>
        <w:widowControl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jest to porozumienie wstępne, które na pewno zostanie wydłużone, a sama umowa z aneksami zostanie podpisana nieco później, mimo wszystko kwota jest zadeklarowana, jednak trudno powiedzieć do kiedy te środki wystarczą.</w:t>
      </w:r>
    </w:p>
    <w:p w14:paraId="6A8DBB06" w14:textId="583B9640" w:rsidR="006E5C01" w:rsidRDefault="006E5C01" w:rsidP="002545CB">
      <w:pPr>
        <w:widowControl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Radny Kutka zapytał, czy kwota 150 zł jest jednorazowa, która wchodzi w skład 328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w:t>
      </w:r>
    </w:p>
    <w:p w14:paraId="00FFF922" w14:textId="32AB4323" w:rsidR="006E5C01" w:rsidRDefault="008A50E7" w:rsidP="002545CB">
      <w:pPr>
        <w:widowControl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odpowiedział, że na tą chwilę jest to jedyna pula pieniędzy, jest to zawarte w porozumieniu i na tą chwile żadnych innych środków nie ma.</w:t>
      </w:r>
    </w:p>
    <w:p w14:paraId="21B95C0A" w14:textId="77777777" w:rsidR="00975FFF" w:rsidRDefault="00975FFF" w:rsidP="00F86287">
      <w:pPr>
        <w:widowControl w:val="0"/>
        <w:spacing w:line="276" w:lineRule="auto"/>
        <w:rPr>
          <w:rFonts w:asciiTheme="minorHAnsi" w:hAnsiTheme="minorHAnsi" w:cstheme="minorHAnsi"/>
          <w:sz w:val="22"/>
          <w:szCs w:val="22"/>
        </w:rPr>
      </w:pPr>
    </w:p>
    <w:p w14:paraId="55B7C21D" w14:textId="77777777" w:rsidR="00A73546" w:rsidRDefault="006F6C31" w:rsidP="00F86287">
      <w:pPr>
        <w:widowControl w:val="0"/>
        <w:spacing w:line="276" w:lineRule="auto"/>
        <w:rPr>
          <w:rFonts w:asciiTheme="minorHAnsi" w:hAnsiTheme="minorHAnsi" w:cstheme="minorHAnsi"/>
          <w:sz w:val="22"/>
          <w:szCs w:val="22"/>
        </w:rPr>
      </w:pPr>
      <w:r w:rsidRPr="00F40C7E">
        <w:rPr>
          <w:rFonts w:asciiTheme="minorHAnsi" w:hAnsiTheme="minorHAnsi" w:cstheme="minorHAnsi"/>
          <w:sz w:val="22"/>
          <w:szCs w:val="22"/>
        </w:rPr>
        <w:br/>
      </w:r>
      <w:r w:rsidRPr="00F40C7E">
        <w:rPr>
          <w:rFonts w:asciiTheme="minorHAnsi" w:hAnsiTheme="minorHAnsi" w:cstheme="minorHAnsi"/>
          <w:b/>
          <w:bCs/>
          <w:sz w:val="22"/>
          <w:szCs w:val="22"/>
        </w:rPr>
        <w:t>8. Podjęcie uchwał w następujących sprawach:</w:t>
      </w:r>
      <w:r w:rsidRPr="00F40C7E">
        <w:rPr>
          <w:rFonts w:asciiTheme="minorHAnsi" w:hAnsiTheme="minorHAnsi" w:cstheme="minorHAnsi"/>
          <w:sz w:val="22"/>
          <w:szCs w:val="22"/>
        </w:rPr>
        <w:br/>
      </w:r>
      <w:r w:rsidRPr="00F40C7E">
        <w:rPr>
          <w:rFonts w:asciiTheme="minorHAnsi" w:hAnsiTheme="minorHAnsi" w:cstheme="minorHAnsi"/>
          <w:b/>
          <w:bCs/>
          <w:sz w:val="22"/>
          <w:szCs w:val="22"/>
        </w:rPr>
        <w:t>a) przyjęcia programu osłonowego „Korpus wsparcia seniorów” na rok 2022</w:t>
      </w:r>
      <w:r w:rsidR="00F36310" w:rsidRPr="00F40C7E">
        <w:rPr>
          <w:rFonts w:asciiTheme="minorHAnsi" w:hAnsiTheme="minorHAnsi" w:cstheme="minorHAnsi"/>
          <w:sz w:val="22"/>
          <w:szCs w:val="22"/>
        </w:rPr>
        <w:t>,</w:t>
      </w:r>
      <w:r w:rsidRPr="00F40C7E">
        <w:rPr>
          <w:rFonts w:asciiTheme="minorHAnsi" w:hAnsiTheme="minorHAnsi" w:cstheme="minorHAnsi"/>
          <w:sz w:val="22"/>
          <w:szCs w:val="22"/>
        </w:rPr>
        <w:br/>
      </w:r>
      <w:r w:rsidR="008A50E7">
        <w:rPr>
          <w:rFonts w:asciiTheme="minorHAnsi" w:hAnsiTheme="minorHAnsi" w:cstheme="minorHAnsi"/>
          <w:sz w:val="22"/>
          <w:szCs w:val="22"/>
        </w:rPr>
        <w:t>Projekt uchwały przedstawiła pani kierownik GOPS Ewelina Kowalska.</w:t>
      </w:r>
    </w:p>
    <w:p w14:paraId="34567751" w14:textId="2E2146E0" w:rsidR="00757414" w:rsidRDefault="00A73546"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Pan radny </w:t>
      </w:r>
      <w:proofErr w:type="spellStart"/>
      <w:r w:rsidR="00757414">
        <w:rPr>
          <w:rFonts w:asciiTheme="minorHAnsi" w:hAnsiTheme="minorHAnsi" w:cstheme="minorHAnsi"/>
          <w:sz w:val="22"/>
          <w:szCs w:val="22"/>
        </w:rPr>
        <w:t>Chudzicki</w:t>
      </w:r>
      <w:proofErr w:type="spellEnd"/>
      <w:r w:rsidR="00757414">
        <w:rPr>
          <w:rFonts w:asciiTheme="minorHAnsi" w:hAnsiTheme="minorHAnsi" w:cstheme="minorHAnsi"/>
          <w:sz w:val="22"/>
          <w:szCs w:val="22"/>
        </w:rPr>
        <w:t xml:space="preserve"> zapytał, jakie koszty w związku z tą uchwałą poniesie gmina, wraz z zakupem </w:t>
      </w:r>
      <w:r w:rsidR="00757414">
        <w:rPr>
          <w:rFonts w:asciiTheme="minorHAnsi" w:hAnsiTheme="minorHAnsi" w:cstheme="minorHAnsi"/>
          <w:sz w:val="22"/>
          <w:szCs w:val="22"/>
        </w:rPr>
        <w:lastRenderedPageBreak/>
        <w:t>opasek?</w:t>
      </w:r>
    </w:p>
    <w:p w14:paraId="4DA8D8FD" w14:textId="154CF274" w:rsidR="00757414" w:rsidRDefault="00757414"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Pani kierownik odpowiedziała, że GOPS będzie robił rozeznanie i zostanie wybrana oczywiście najkorzystniejsza oferta, dotychczas oferty które wpłynęły proponują 800 zł – 1000 zł za opaskę wraz z oprzyrządowaniem.</w:t>
      </w:r>
    </w:p>
    <w:p w14:paraId="43FE1B7D" w14:textId="2719B50E" w:rsidR="00757414" w:rsidRDefault="00757414"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Radny określił, że z uchwały wynika, iż wojewoda określił zapotrzebowanie do końca lutego i w takim wypadku GOPS powini</w:t>
      </w:r>
      <w:r w:rsidR="00252CC9">
        <w:rPr>
          <w:rFonts w:asciiTheme="minorHAnsi" w:hAnsiTheme="minorHAnsi" w:cstheme="minorHAnsi"/>
          <w:sz w:val="22"/>
          <w:szCs w:val="22"/>
        </w:rPr>
        <w:t>e</w:t>
      </w:r>
      <w:r>
        <w:rPr>
          <w:rFonts w:asciiTheme="minorHAnsi" w:hAnsiTheme="minorHAnsi" w:cstheme="minorHAnsi"/>
          <w:sz w:val="22"/>
          <w:szCs w:val="22"/>
        </w:rPr>
        <w:t>n mieć wiedzę ilu chętnych do programu przystąpi?</w:t>
      </w:r>
    </w:p>
    <w:p w14:paraId="56C83ECF" w14:textId="251B1837" w:rsidR="00757414" w:rsidRDefault="00252CC9"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Pani Kowalska określiła, że owszem zapotrzebowanie na opaski zostało wysłane już dawno temu i środki są dla GOPS-u zagwarantowane w kwocie ok 32 </w:t>
      </w:r>
      <w:proofErr w:type="spellStart"/>
      <w:r>
        <w:rPr>
          <w:rFonts w:asciiTheme="minorHAnsi" w:hAnsiTheme="minorHAnsi" w:cstheme="minorHAnsi"/>
          <w:sz w:val="22"/>
          <w:szCs w:val="22"/>
        </w:rPr>
        <w:t>tys</w:t>
      </w:r>
      <w:proofErr w:type="spellEnd"/>
      <w:r>
        <w:rPr>
          <w:rFonts w:asciiTheme="minorHAnsi" w:hAnsiTheme="minorHAnsi" w:cstheme="minorHAnsi"/>
          <w:sz w:val="22"/>
          <w:szCs w:val="22"/>
        </w:rPr>
        <w:t xml:space="preserve"> zł, co do zgłoszonych osób to oficjalnie jest 6, natomiast pracownicy socjalni ze swoich rewirów też do takich osób dotarli i jest oczekiwanie na ich potwierdzenie.</w:t>
      </w:r>
    </w:p>
    <w:p w14:paraId="0983F019" w14:textId="61F8FA33" w:rsidR="00841D19" w:rsidRPr="00DF0738" w:rsidRDefault="00841D19" w:rsidP="00841D19">
      <w:pPr>
        <w:jc w:val="both"/>
        <w:rPr>
          <w:rFonts w:asciiTheme="minorHAnsi" w:eastAsia="SimSun" w:hAnsiTheme="minorHAnsi" w:cstheme="minorHAnsi"/>
          <w:sz w:val="22"/>
          <w:szCs w:val="22"/>
          <w:lang w:eastAsia="en-US"/>
        </w:rPr>
      </w:pPr>
      <w:r w:rsidRPr="00DF0738">
        <w:rPr>
          <w:rFonts w:asciiTheme="minorHAnsi" w:hAnsiTheme="minorHAnsi" w:cstheme="minorHAnsi"/>
          <w:sz w:val="22"/>
          <w:szCs w:val="22"/>
        </w:rPr>
        <w:t>Radny Janus przedstawił, że paragraf 4 mówi: „</w:t>
      </w:r>
      <w:r w:rsidRPr="00DF0738">
        <w:rPr>
          <w:rFonts w:asciiTheme="minorHAnsi" w:eastAsia="SimSun" w:hAnsiTheme="minorHAnsi" w:cstheme="minorHAnsi"/>
          <w:sz w:val="22"/>
          <w:szCs w:val="22"/>
          <w:lang w:eastAsia="en-US"/>
        </w:rPr>
        <w:t>Kosztem realizacji zadania jest wydatek, jaki ponosi gmina w związku z organizacją i realizacją usługi całodobowej opieki na odległość która mieści się w zakresie przedmiotowym Programu. Do zadań gminy związanych z Programem należy w szczególności zorganizowanie, realizacja i koordynacja Programu w gminie oraz bieżący monitoring, jak również sprawozdawczość…” i stwierdził, że gmina jakieś koszty poniesie?</w:t>
      </w:r>
    </w:p>
    <w:p w14:paraId="27A37036" w14:textId="6CDCFF23" w:rsidR="00841D19" w:rsidRPr="00DF0738" w:rsidRDefault="00841D19" w:rsidP="00841D19">
      <w:pPr>
        <w:jc w:val="both"/>
        <w:rPr>
          <w:rFonts w:asciiTheme="minorHAnsi" w:eastAsia="SimSun" w:hAnsiTheme="minorHAnsi" w:cstheme="minorHAnsi"/>
          <w:sz w:val="22"/>
          <w:szCs w:val="22"/>
          <w:lang w:eastAsia="en-US"/>
        </w:rPr>
      </w:pPr>
      <w:r w:rsidRPr="00DF0738">
        <w:rPr>
          <w:rFonts w:asciiTheme="minorHAnsi" w:eastAsia="SimSun" w:hAnsiTheme="minorHAnsi" w:cstheme="minorHAnsi"/>
          <w:sz w:val="22"/>
          <w:szCs w:val="22"/>
          <w:lang w:eastAsia="en-US"/>
        </w:rPr>
        <w:t xml:space="preserve">Pani kierownik odpowiedziała, że </w:t>
      </w:r>
      <w:r w:rsidR="00DF0738" w:rsidRPr="00DF0738">
        <w:rPr>
          <w:rFonts w:asciiTheme="minorHAnsi" w:eastAsia="SimSun" w:hAnsiTheme="minorHAnsi" w:cstheme="minorHAnsi"/>
          <w:sz w:val="22"/>
          <w:szCs w:val="22"/>
          <w:lang w:eastAsia="en-US"/>
        </w:rPr>
        <w:t xml:space="preserve">gmina nie poniesie żadnych kosztów, bo te 32 </w:t>
      </w:r>
      <w:proofErr w:type="spellStart"/>
      <w:r w:rsidR="00DF0738" w:rsidRPr="00DF0738">
        <w:rPr>
          <w:rFonts w:asciiTheme="minorHAnsi" w:eastAsia="SimSun" w:hAnsiTheme="minorHAnsi" w:cstheme="minorHAnsi"/>
          <w:sz w:val="22"/>
          <w:szCs w:val="22"/>
          <w:lang w:eastAsia="en-US"/>
        </w:rPr>
        <w:t>tys</w:t>
      </w:r>
      <w:proofErr w:type="spellEnd"/>
      <w:r w:rsidR="00DF0738" w:rsidRPr="00DF0738">
        <w:rPr>
          <w:rFonts w:asciiTheme="minorHAnsi" w:eastAsia="SimSun" w:hAnsiTheme="minorHAnsi" w:cstheme="minorHAnsi"/>
          <w:sz w:val="22"/>
          <w:szCs w:val="22"/>
          <w:lang w:eastAsia="en-US"/>
        </w:rPr>
        <w:t xml:space="preserve"> zł jest dofinansowaniem, jest to program bezpłatny jeżeli chodzi o gminę.</w:t>
      </w:r>
    </w:p>
    <w:p w14:paraId="7534E3A3" w14:textId="0C83607C" w:rsidR="00DF0738" w:rsidRPr="00DF0738" w:rsidRDefault="00DF0738" w:rsidP="00841D19">
      <w:pPr>
        <w:jc w:val="both"/>
        <w:rPr>
          <w:rFonts w:asciiTheme="minorHAnsi" w:eastAsia="SimSun" w:hAnsiTheme="minorHAnsi" w:cstheme="minorHAnsi"/>
          <w:sz w:val="22"/>
          <w:szCs w:val="22"/>
          <w:lang w:eastAsia="en-US"/>
        </w:rPr>
      </w:pPr>
      <w:r w:rsidRPr="00DF0738">
        <w:rPr>
          <w:rFonts w:asciiTheme="minorHAnsi" w:eastAsia="SimSun" w:hAnsiTheme="minorHAnsi" w:cstheme="minorHAnsi"/>
          <w:sz w:val="22"/>
          <w:szCs w:val="22"/>
          <w:lang w:eastAsia="en-US"/>
        </w:rPr>
        <w:t>Pan wiceprzewodniczący Jarosław Łatka, zapytał, co w przypadku kiedy program się zakończy – czy opaski przechodzą na własność gminy, czy będą one nadal działały?</w:t>
      </w:r>
    </w:p>
    <w:p w14:paraId="271924DA" w14:textId="4CACD747" w:rsidR="00DF0738" w:rsidRPr="00DF0738" w:rsidRDefault="00DF0738" w:rsidP="00841D19">
      <w:pPr>
        <w:jc w:val="both"/>
        <w:rPr>
          <w:rFonts w:asciiTheme="minorHAnsi" w:eastAsia="SimSun" w:hAnsiTheme="minorHAnsi" w:cstheme="minorHAnsi"/>
          <w:sz w:val="22"/>
          <w:szCs w:val="22"/>
          <w:lang w:eastAsia="en-US"/>
        </w:rPr>
      </w:pPr>
      <w:r w:rsidRPr="00DF0738">
        <w:rPr>
          <w:rFonts w:asciiTheme="minorHAnsi" w:eastAsia="SimSun" w:hAnsiTheme="minorHAnsi" w:cstheme="minorHAnsi"/>
          <w:sz w:val="22"/>
          <w:szCs w:val="22"/>
          <w:lang w:eastAsia="en-US"/>
        </w:rPr>
        <w:t>Pani kierownik Kowalska odpowiedziała, że jest to trudne pytanie, na które na tą chwilę nie potrafi udzielić odpowiedzi.</w:t>
      </w:r>
    </w:p>
    <w:p w14:paraId="5BDF847B" w14:textId="77777777" w:rsidR="002545CB" w:rsidRDefault="006F6C31" w:rsidP="00F86287">
      <w:pPr>
        <w:widowControl w:val="0"/>
        <w:spacing w:line="276" w:lineRule="auto"/>
        <w:rPr>
          <w:rFonts w:asciiTheme="minorHAnsi" w:hAnsiTheme="minorHAnsi" w:cstheme="minorHAnsi"/>
          <w:b/>
          <w:bCs/>
          <w:sz w:val="22"/>
          <w:szCs w:val="22"/>
        </w:rPr>
      </w:pP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przyjęcia programu osłonowego „Korpus wsparcia seniorów” na rok 2022 .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15, PRZECIW: 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(15)</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rPr>
        <w:t>b) wyrażenia solidarności z Narodem Ukraińskim</w:t>
      </w:r>
      <w:r w:rsidR="002545CB">
        <w:rPr>
          <w:rFonts w:asciiTheme="minorHAnsi" w:hAnsiTheme="minorHAnsi" w:cstheme="minorHAnsi"/>
          <w:b/>
          <w:bCs/>
          <w:sz w:val="22"/>
          <w:szCs w:val="22"/>
        </w:rPr>
        <w:t>,</w:t>
      </w:r>
    </w:p>
    <w:p w14:paraId="6F6A6237" w14:textId="77777777" w:rsidR="00586FC4" w:rsidRDefault="00586FC4" w:rsidP="00F86287">
      <w:pPr>
        <w:widowControl w:val="0"/>
        <w:spacing w:line="276" w:lineRule="auto"/>
        <w:rPr>
          <w:rFonts w:asciiTheme="minorHAnsi" w:hAnsiTheme="minorHAnsi" w:cstheme="minorHAnsi"/>
          <w:b/>
          <w:bCs/>
          <w:sz w:val="22"/>
          <w:szCs w:val="22"/>
        </w:rPr>
      </w:pPr>
      <w:r w:rsidRPr="00586FC4">
        <w:rPr>
          <w:rFonts w:asciiTheme="minorHAnsi" w:hAnsiTheme="minorHAnsi" w:cstheme="minorHAnsi"/>
          <w:sz w:val="22"/>
          <w:szCs w:val="22"/>
        </w:rPr>
        <w:t xml:space="preserve">Projekt uchwały przedstawił pan Przewodniczący Łukasz </w:t>
      </w:r>
      <w:proofErr w:type="spellStart"/>
      <w:r w:rsidRPr="00586FC4">
        <w:rPr>
          <w:rFonts w:asciiTheme="minorHAnsi" w:hAnsiTheme="minorHAnsi" w:cstheme="minorHAnsi"/>
          <w:sz w:val="22"/>
          <w:szCs w:val="22"/>
        </w:rPr>
        <w:t>Zaranek</w:t>
      </w:r>
      <w:proofErr w:type="spellEnd"/>
      <w:r w:rsidRPr="00586FC4">
        <w:rPr>
          <w:rFonts w:asciiTheme="minorHAnsi" w:hAnsiTheme="minorHAnsi" w:cstheme="minorHAnsi"/>
          <w:sz w:val="22"/>
          <w:szCs w:val="22"/>
        </w:rPr>
        <w:t>.</w:t>
      </w:r>
      <w:r w:rsidR="006F6C31" w:rsidRPr="00586FC4">
        <w:rPr>
          <w:rFonts w:asciiTheme="minorHAnsi" w:hAnsiTheme="minorHAnsi" w:cstheme="minorHAnsi"/>
          <w:sz w:val="22"/>
          <w:szCs w:val="22"/>
        </w:rPr>
        <w:t xml:space="preserve"> </w:t>
      </w:r>
      <w:r w:rsidR="006F6C31" w:rsidRPr="00586FC4">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Fonts w:asciiTheme="minorHAnsi" w:hAnsiTheme="minorHAnsi" w:cstheme="minorHAnsi"/>
          <w:b/>
          <w:bCs/>
          <w:sz w:val="22"/>
          <w:szCs w:val="22"/>
          <w:u w:val="single"/>
        </w:rPr>
        <w:t>Głosowano w sprawie:</w:t>
      </w:r>
      <w:r w:rsidR="006F6C31" w:rsidRPr="00F40C7E">
        <w:rPr>
          <w:rFonts w:asciiTheme="minorHAnsi" w:hAnsiTheme="minorHAnsi" w:cstheme="minorHAnsi"/>
          <w:sz w:val="22"/>
          <w:szCs w:val="22"/>
        </w:rPr>
        <w:br/>
        <w:t xml:space="preserve">wyrażenia solidarności z Narodem Ukraińskim . </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Style w:val="Pogrubienie"/>
          <w:rFonts w:asciiTheme="minorHAnsi" w:hAnsiTheme="minorHAnsi" w:cstheme="minorHAnsi"/>
          <w:sz w:val="22"/>
          <w:szCs w:val="22"/>
          <w:u w:val="single"/>
        </w:rPr>
        <w:t>Wyniki głosowania</w:t>
      </w:r>
      <w:r w:rsidR="006F6C31" w:rsidRPr="00F40C7E">
        <w:rPr>
          <w:rFonts w:asciiTheme="minorHAnsi" w:hAnsiTheme="minorHAnsi" w:cstheme="minorHAnsi"/>
          <w:sz w:val="22"/>
          <w:szCs w:val="22"/>
        </w:rPr>
        <w:br/>
        <w:t>ZA: 15, PRZECIW: 0, WSTRZYMUJĘ SIĘ: 0, BRAK GŁOSU: 0, NIEOBECNI: 0</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u w:val="single"/>
        </w:rPr>
        <w:t>Wyniki imienne:</w:t>
      </w:r>
      <w:r w:rsidR="006F6C31" w:rsidRPr="00F40C7E">
        <w:rPr>
          <w:rFonts w:asciiTheme="minorHAnsi" w:hAnsiTheme="minorHAnsi" w:cstheme="minorHAnsi"/>
          <w:sz w:val="22"/>
          <w:szCs w:val="22"/>
        </w:rPr>
        <w:br/>
        <w:t>ZA (15)</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lastRenderedPageBreak/>
        <w:t xml:space="preserve">Zbigniew Tomasz </w:t>
      </w:r>
      <w:proofErr w:type="spellStart"/>
      <w:r w:rsidR="006F6C31" w:rsidRPr="00F40C7E">
        <w:rPr>
          <w:rFonts w:asciiTheme="minorHAnsi" w:hAnsiTheme="minorHAnsi" w:cstheme="minorHAnsi"/>
          <w:sz w:val="22"/>
          <w:szCs w:val="22"/>
        </w:rPr>
        <w:t>Chudzicki</w:t>
      </w:r>
      <w:proofErr w:type="spellEnd"/>
      <w:r w:rsidR="006F6C31" w:rsidRPr="00F40C7E">
        <w:rPr>
          <w:rFonts w:asciiTheme="minorHAnsi" w:hAnsiTheme="minorHAnsi" w:cstheme="minorHAnsi"/>
          <w:sz w:val="22"/>
          <w:szCs w:val="22"/>
        </w:rPr>
        <w:t xml:space="preserve">, Katarzyna </w:t>
      </w:r>
      <w:proofErr w:type="spellStart"/>
      <w:r w:rsidR="006F6C31" w:rsidRPr="00F40C7E">
        <w:rPr>
          <w:rFonts w:asciiTheme="minorHAnsi" w:hAnsiTheme="minorHAnsi" w:cstheme="minorHAnsi"/>
          <w:sz w:val="22"/>
          <w:szCs w:val="22"/>
        </w:rPr>
        <w:t>Erenc</w:t>
      </w:r>
      <w:proofErr w:type="spellEnd"/>
      <w:r w:rsidR="006F6C31" w:rsidRPr="00F40C7E">
        <w:rPr>
          <w:rFonts w:asciiTheme="minorHAnsi" w:hAnsiTheme="minorHAnsi" w:cstheme="minorHAnsi"/>
          <w:sz w:val="22"/>
          <w:szCs w:val="22"/>
        </w:rPr>
        <w:t xml:space="preserve">-Szpek, Henryk Janus, Roman Kinach , Longina Maria Kolanowska, Sebastian Mirosław Kupidura, Hubert </w:t>
      </w:r>
      <w:proofErr w:type="spellStart"/>
      <w:r w:rsidR="006F6C31" w:rsidRPr="00F40C7E">
        <w:rPr>
          <w:rFonts w:asciiTheme="minorHAnsi" w:hAnsiTheme="minorHAnsi" w:cstheme="minorHAnsi"/>
          <w:sz w:val="22"/>
          <w:szCs w:val="22"/>
        </w:rPr>
        <w:t>Kuszak</w:t>
      </w:r>
      <w:proofErr w:type="spellEnd"/>
      <w:r w:rsidR="006F6C31" w:rsidRPr="00F40C7E">
        <w:rPr>
          <w:rFonts w:asciiTheme="minorHAnsi" w:hAnsiTheme="minorHAnsi" w:cstheme="minorHAnsi"/>
          <w:sz w:val="22"/>
          <w:szCs w:val="22"/>
        </w:rPr>
        <w:t xml:space="preserve">, Maciej Adam Kutka, Jarosław Łatka, Adam Nadolny, Krzysztof Nikodem, Bartosz </w:t>
      </w:r>
      <w:proofErr w:type="spellStart"/>
      <w:r w:rsidR="006F6C31" w:rsidRPr="00F40C7E">
        <w:rPr>
          <w:rFonts w:asciiTheme="minorHAnsi" w:hAnsiTheme="minorHAnsi" w:cstheme="minorHAnsi"/>
          <w:sz w:val="22"/>
          <w:szCs w:val="22"/>
        </w:rPr>
        <w:t>Perlicjan</w:t>
      </w:r>
      <w:proofErr w:type="spellEnd"/>
      <w:r w:rsidR="006F6C31" w:rsidRPr="00F40C7E">
        <w:rPr>
          <w:rFonts w:asciiTheme="minorHAnsi" w:hAnsiTheme="minorHAnsi" w:cstheme="minorHAnsi"/>
          <w:sz w:val="22"/>
          <w:szCs w:val="22"/>
        </w:rPr>
        <w:t xml:space="preserve">, Paweł Wojciechowski, Ewa Teresa Wysocka, Łukasz Andrzej </w:t>
      </w:r>
      <w:proofErr w:type="spellStart"/>
      <w:r w:rsidR="006F6C31" w:rsidRPr="00F40C7E">
        <w:rPr>
          <w:rFonts w:asciiTheme="minorHAnsi" w:hAnsiTheme="minorHAnsi" w:cstheme="minorHAnsi"/>
          <w:sz w:val="22"/>
          <w:szCs w:val="22"/>
        </w:rPr>
        <w:t>Zaranek</w:t>
      </w:r>
      <w:proofErr w:type="spellEnd"/>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Fonts w:asciiTheme="minorHAnsi" w:hAnsiTheme="minorHAnsi" w:cstheme="minorHAnsi"/>
          <w:b/>
          <w:bCs/>
          <w:sz w:val="22"/>
          <w:szCs w:val="22"/>
        </w:rPr>
        <w:t>c) wyboru metody ustalenia opłaty za gospodarowanie odpadami komunalnymi oraz ustalenia stawki tej opłaty,</w:t>
      </w:r>
    </w:p>
    <w:p w14:paraId="6FFA876D" w14:textId="222801AE" w:rsidR="00586FC4" w:rsidRDefault="00586FC4" w:rsidP="00F86287">
      <w:pPr>
        <w:widowControl w:val="0"/>
        <w:spacing w:line="276" w:lineRule="auto"/>
        <w:rPr>
          <w:rFonts w:asciiTheme="minorHAnsi" w:hAnsiTheme="minorHAnsi" w:cstheme="minorHAnsi"/>
          <w:sz w:val="22"/>
          <w:szCs w:val="22"/>
        </w:rPr>
      </w:pPr>
      <w:r w:rsidRPr="00586FC4">
        <w:rPr>
          <w:rFonts w:asciiTheme="minorHAnsi" w:hAnsiTheme="minorHAnsi" w:cstheme="minorHAnsi"/>
          <w:sz w:val="22"/>
          <w:szCs w:val="22"/>
        </w:rPr>
        <w:t>Projekt uchwały przedstawił pan kierownik Roman Piątkowski.</w:t>
      </w:r>
    </w:p>
    <w:p w14:paraId="73D529AE" w14:textId="6F6E9BA8" w:rsidR="0053196D" w:rsidRDefault="0053196D"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 radny Janus zwrócił uwagę, że w projekcie uchwały w paragrafie 3 nie ma terminu, który określa do kiedy uiszcza się opłatę?</w:t>
      </w:r>
    </w:p>
    <w:p w14:paraId="01567F03" w14:textId="484B4F0C" w:rsidR="0053196D" w:rsidRDefault="0053196D"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 Piątkowski określił, że termin opłaty nie musi wynikać z treści uchwały, ponieważ jest zawarty w regulaminie.</w:t>
      </w:r>
      <w:r w:rsidR="0096212E">
        <w:rPr>
          <w:rFonts w:asciiTheme="minorHAnsi" w:hAnsiTheme="minorHAnsi" w:cstheme="minorHAnsi"/>
          <w:sz w:val="22"/>
          <w:szCs w:val="22"/>
        </w:rPr>
        <w:t xml:space="preserve"> Pan Janus wskazał, że nie wszyscy mieszkańcy znają treść ustawy i termin powinien być w treści uchwały wpisany. Pan Płoszczyca podzielił zdanie pana kierownika, że każdy z mieszkańców otrzyma z urzędu informację pisemną dotyczącą szczegółów gospodarowania odpadami.</w:t>
      </w:r>
    </w:p>
    <w:p w14:paraId="0C24553B" w14:textId="79C18592" w:rsidR="00441BB6" w:rsidRDefault="00441BB6"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 Henryk Janus określił, że z jego informacji wynika też, że pan Siwiński nie będzie odwoził do Kopaszyna plastiku, makulatury i szkła, dlatego ten cena może ulec zmianie?</w:t>
      </w:r>
    </w:p>
    <w:p w14:paraId="102E28E1" w14:textId="24319856" w:rsidR="00441BB6" w:rsidRDefault="00441BB6"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Kierownik odpowiedział, że jeżeli jest szansa na obniżenie kosztów, to gmina stara się to robić, a skoro takiego pytania na komisji nie było to i rozmowy na ten temat nie było, natomiast co do terminu, uchwała zdaniem kierownika może w takim kształcie funkcjonować.</w:t>
      </w:r>
      <w:r w:rsidR="002F7B0A">
        <w:rPr>
          <w:rFonts w:asciiTheme="minorHAnsi" w:hAnsiTheme="minorHAnsi" w:cstheme="minorHAnsi"/>
          <w:sz w:val="22"/>
          <w:szCs w:val="22"/>
        </w:rPr>
        <w:t xml:space="preserve"> Co do rodzaju wywożonych śmieci – w tym roku będą wywożone bioodpady i zmieszane, a pozostałe frakcje będą zagospodarowane we własnym zakresie.</w:t>
      </w:r>
    </w:p>
    <w:p w14:paraId="1DADD577" w14:textId="5EA3860C" w:rsidR="004E71CA" w:rsidRDefault="004E71CA"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 radny Janus określił, że mimo wszystko nic nie przeszkadza aby termin znalazł się w uchwale.</w:t>
      </w:r>
    </w:p>
    <w:p w14:paraId="7E48F4E1" w14:textId="77777777" w:rsidR="00D675E0" w:rsidRDefault="004E71CA"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Po dłuższym </w:t>
      </w:r>
      <w:r w:rsidR="008D680B">
        <w:rPr>
          <w:rFonts w:asciiTheme="minorHAnsi" w:hAnsiTheme="minorHAnsi" w:cstheme="minorHAnsi"/>
          <w:sz w:val="22"/>
          <w:szCs w:val="22"/>
        </w:rPr>
        <w:t>monologu dotyczącym historii gospodarki odpadami radny Wojciechowski określił, że zwyżka w Kopaszynie jest nieznaczna</w:t>
      </w:r>
      <w:r w:rsidR="00BB428D">
        <w:rPr>
          <w:rFonts w:asciiTheme="minorHAnsi" w:hAnsiTheme="minorHAnsi" w:cstheme="minorHAnsi"/>
          <w:sz w:val="22"/>
          <w:szCs w:val="22"/>
        </w:rPr>
        <w:t>, jedynie podwyżka znacząco dotyczy części transportowej, dlatego też klub „Aktywni…” proponuje</w:t>
      </w:r>
      <w:r w:rsidR="00BB428D" w:rsidRPr="00BB428D">
        <w:rPr>
          <w:rFonts w:asciiTheme="minorHAnsi" w:hAnsiTheme="minorHAnsi" w:cstheme="minorHAnsi"/>
          <w:sz w:val="22"/>
          <w:szCs w:val="22"/>
        </w:rPr>
        <w:t xml:space="preserve"> </w:t>
      </w:r>
      <w:r w:rsidR="00BB428D" w:rsidRPr="00F40C7E">
        <w:rPr>
          <w:rFonts w:asciiTheme="minorHAnsi" w:hAnsiTheme="minorHAnsi" w:cstheme="minorHAnsi"/>
          <w:sz w:val="22"/>
          <w:szCs w:val="22"/>
        </w:rPr>
        <w:t xml:space="preserve">w </w:t>
      </w:r>
      <w:proofErr w:type="spellStart"/>
      <w:r w:rsidR="00BB428D" w:rsidRPr="00F40C7E">
        <w:rPr>
          <w:rFonts w:asciiTheme="minorHAnsi" w:hAnsiTheme="minorHAnsi" w:cstheme="minorHAnsi"/>
          <w:sz w:val="22"/>
          <w:szCs w:val="22"/>
        </w:rPr>
        <w:t>parag</w:t>
      </w:r>
      <w:proofErr w:type="spellEnd"/>
      <w:r w:rsidR="00BB428D" w:rsidRPr="00F40C7E">
        <w:rPr>
          <w:rFonts w:asciiTheme="minorHAnsi" w:hAnsiTheme="minorHAnsi" w:cstheme="minorHAnsi"/>
          <w:sz w:val="22"/>
          <w:szCs w:val="22"/>
        </w:rPr>
        <w:t xml:space="preserve"> 2 w ust 1 stawk</w:t>
      </w:r>
      <w:r w:rsidR="00BB428D">
        <w:rPr>
          <w:rFonts w:asciiTheme="minorHAnsi" w:hAnsiTheme="minorHAnsi" w:cstheme="minorHAnsi"/>
          <w:sz w:val="22"/>
          <w:szCs w:val="22"/>
        </w:rPr>
        <w:t>ę</w:t>
      </w:r>
      <w:r w:rsidR="00BB428D" w:rsidRPr="00F40C7E">
        <w:rPr>
          <w:rFonts w:asciiTheme="minorHAnsi" w:hAnsiTheme="minorHAnsi" w:cstheme="minorHAnsi"/>
          <w:sz w:val="22"/>
          <w:szCs w:val="22"/>
        </w:rPr>
        <w:t xml:space="preserve"> z 38 zł </w:t>
      </w:r>
      <w:r w:rsidR="00BB428D">
        <w:rPr>
          <w:rFonts w:asciiTheme="minorHAnsi" w:hAnsiTheme="minorHAnsi" w:cstheme="minorHAnsi"/>
          <w:sz w:val="22"/>
          <w:szCs w:val="22"/>
        </w:rPr>
        <w:t xml:space="preserve">zmniejszyć </w:t>
      </w:r>
      <w:r w:rsidR="00BB428D" w:rsidRPr="00F40C7E">
        <w:rPr>
          <w:rFonts w:asciiTheme="minorHAnsi" w:hAnsiTheme="minorHAnsi" w:cstheme="minorHAnsi"/>
          <w:sz w:val="22"/>
          <w:szCs w:val="22"/>
        </w:rPr>
        <w:t>na 32 zł w ust 2 stawk</w:t>
      </w:r>
      <w:r w:rsidR="00BB428D">
        <w:rPr>
          <w:rFonts w:asciiTheme="minorHAnsi" w:hAnsiTheme="minorHAnsi" w:cstheme="minorHAnsi"/>
          <w:sz w:val="22"/>
          <w:szCs w:val="22"/>
        </w:rPr>
        <w:t>ę</w:t>
      </w:r>
      <w:r w:rsidR="00BB428D" w:rsidRPr="00F40C7E">
        <w:rPr>
          <w:rFonts w:asciiTheme="minorHAnsi" w:hAnsiTheme="minorHAnsi" w:cstheme="minorHAnsi"/>
          <w:sz w:val="22"/>
          <w:szCs w:val="22"/>
        </w:rPr>
        <w:t xml:space="preserve"> z 114 zł </w:t>
      </w:r>
      <w:r w:rsidR="00BB428D">
        <w:rPr>
          <w:rFonts w:asciiTheme="minorHAnsi" w:hAnsiTheme="minorHAnsi" w:cstheme="minorHAnsi"/>
          <w:sz w:val="22"/>
          <w:szCs w:val="22"/>
        </w:rPr>
        <w:t xml:space="preserve">zmniejszyć </w:t>
      </w:r>
      <w:r w:rsidR="00BB428D" w:rsidRPr="00F40C7E">
        <w:rPr>
          <w:rFonts w:asciiTheme="minorHAnsi" w:hAnsiTheme="minorHAnsi" w:cstheme="minorHAnsi"/>
          <w:sz w:val="22"/>
          <w:szCs w:val="22"/>
        </w:rPr>
        <w:t>na 96 zł</w:t>
      </w:r>
      <w:r w:rsidR="00CC62CF">
        <w:rPr>
          <w:rFonts w:asciiTheme="minorHAnsi" w:hAnsiTheme="minorHAnsi" w:cstheme="minorHAnsi"/>
          <w:sz w:val="22"/>
          <w:szCs w:val="22"/>
        </w:rPr>
        <w:t xml:space="preserve"> natomiast różnice zbilansować ze środków gminnych. Pan Wojciechowski wyjaśnił, że decyzja klubu spowodowana jest aktualną sytuacją podwyżek na rynku i aby ulżyć mieszkańcom, w ciągłych podwyżkach klub zaproponował jak wyżej.</w:t>
      </w:r>
    </w:p>
    <w:p w14:paraId="6C21643B" w14:textId="77777777" w:rsidR="008D1DBE" w:rsidRDefault="00D675E0"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 kierownik Roman Piątkowski określił, że nie jest do końca prawdą, że gmina może ze środków własnych pokryć deficyt powstały w wyniku gospodarowania przez gminę odpadami, ponieważ nadal gminę obowiązują określone przepisy, bo co do zasady system powinien się zbilansować i jest to tylko o tyle ułatwione, że ustawodawca pozostawił gminom furtkę gdzie zbraknie środków, a zabraknie wszędzie i każdemu.</w:t>
      </w:r>
      <w:r w:rsidR="00C94D4B">
        <w:rPr>
          <w:rFonts w:asciiTheme="minorHAnsi" w:hAnsiTheme="minorHAnsi" w:cstheme="minorHAnsi"/>
          <w:sz w:val="22"/>
          <w:szCs w:val="22"/>
        </w:rPr>
        <w:t xml:space="preserve"> Nawet jeżeli opłatę zmniejszy się do 32 zł, to nie znaczy to, że zmniejsza się koszty, ale w podobnym tempie będą rosły, co oznacza, że w przyszłym roku, nie będzie kwoty o 6 zł wyższej ale o 12 zł.</w:t>
      </w:r>
    </w:p>
    <w:p w14:paraId="44A6C562" w14:textId="77777777" w:rsidR="00790B7D" w:rsidRDefault="008D1DBE"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 Płoszczyca wtrącił jeszcze informację dotyczącą opłaty do kiedy ją uiszczać i określił, że jest to zawarte w głównej ustawie, której nie można dublować w uchwale</w:t>
      </w:r>
      <w:r w:rsidR="002E129C">
        <w:rPr>
          <w:rFonts w:asciiTheme="minorHAnsi" w:hAnsiTheme="minorHAnsi" w:cstheme="minorHAnsi"/>
          <w:sz w:val="22"/>
          <w:szCs w:val="22"/>
        </w:rPr>
        <w:t>, poza tym wynika to tez z treści innej uchwały.</w:t>
      </w:r>
    </w:p>
    <w:p w14:paraId="2CBE0B80" w14:textId="77777777" w:rsidR="001633F9" w:rsidRDefault="00790B7D"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Burmistrz zaznaczył, że jeżeli cena za odpady nie wzrośnie, przy aktualnym wzroście cen to w najbliższym czasie będzie trzeba dołożyć jeszcze więcej, a inwestycje drogowe są również zaplanowane i każdy chce żeby były realizowane, dlatego propozycja którą złożył radny Wojciechowski nie jest najlepszym rozwiązaniem</w:t>
      </w:r>
      <w:r w:rsidR="001633F9">
        <w:rPr>
          <w:rFonts w:asciiTheme="minorHAnsi" w:hAnsiTheme="minorHAnsi" w:cstheme="minorHAnsi"/>
          <w:sz w:val="22"/>
          <w:szCs w:val="22"/>
        </w:rPr>
        <w:t xml:space="preserve"> i widocznie radny na swoim terenie żadnych inwestycji nie chce realizować.</w:t>
      </w:r>
    </w:p>
    <w:p w14:paraId="63DC25A9" w14:textId="77777777" w:rsidR="00A62791" w:rsidRDefault="001633F9"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Pan Sekretarz Marek Jagoda i pan kierownik Roman Piątkowski zgodnie przedstawili informację, że uchwała z roku 2012 reguluje opłatę za odpady i powielenie jej w tym projekcie uchwały byłoby </w:t>
      </w:r>
      <w:r>
        <w:rPr>
          <w:rFonts w:asciiTheme="minorHAnsi" w:hAnsiTheme="minorHAnsi" w:cstheme="minorHAnsi"/>
          <w:sz w:val="22"/>
          <w:szCs w:val="22"/>
        </w:rPr>
        <w:lastRenderedPageBreak/>
        <w:t>niezgodne.</w:t>
      </w:r>
    </w:p>
    <w:p w14:paraId="6256C47F" w14:textId="77777777" w:rsidR="00EF54F5" w:rsidRDefault="00A62791"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Pan radny Janus powiedział, że nie radni nie mają porównania ile kosztów będzie niższych, ponieważ radni dostali materiały za 2020 rok, ale nie mają sprawozdania za 2021 rok, dlatego trudno określić o ile byłoby taniej. Poza tym ludzi </w:t>
      </w:r>
      <w:proofErr w:type="spellStart"/>
      <w:r>
        <w:rPr>
          <w:rFonts w:asciiTheme="minorHAnsi" w:hAnsiTheme="minorHAnsi" w:cstheme="minorHAnsi"/>
          <w:sz w:val="22"/>
          <w:szCs w:val="22"/>
        </w:rPr>
        <w:t>bulweruje</w:t>
      </w:r>
      <w:proofErr w:type="spellEnd"/>
      <w:r>
        <w:rPr>
          <w:rFonts w:asciiTheme="minorHAnsi" w:hAnsiTheme="minorHAnsi" w:cstheme="minorHAnsi"/>
          <w:sz w:val="22"/>
          <w:szCs w:val="22"/>
        </w:rPr>
        <w:t xml:space="preserve"> sprawa płatności, ponieważ jest tak, że mieszkańcy płaca za tych którzy za śmieci nie płacą a gmina nie ma nad tym kontroli, bo jest kontrola tylko tych osób, które składają deklaracje. Radny dodał, że należałoby również zmniejszyć opłatę za kompostownik</w:t>
      </w:r>
      <w:r w:rsidR="00EF54F5">
        <w:rPr>
          <w:rFonts w:asciiTheme="minorHAnsi" w:hAnsiTheme="minorHAnsi" w:cstheme="minorHAnsi"/>
          <w:sz w:val="22"/>
          <w:szCs w:val="22"/>
        </w:rPr>
        <w:t>, a co do bilansowania opłaty – radny wskazał, że nie zna gminy, w której śmieci byłyby zbilansowane.</w:t>
      </w:r>
    </w:p>
    <w:p w14:paraId="2A7CA19D" w14:textId="77777777" w:rsidR="00AE1A09" w:rsidRDefault="00EF54F5"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 radny Adam Nadolny określił, że pozostając przy obecnych stawkach to pewnie gmina będzie musiała dołożyć ponad 2 mln zł, jeżeli tak by się stało to gmina nie będzie budowa</w:t>
      </w:r>
      <w:r w:rsidR="00495044">
        <w:rPr>
          <w:rFonts w:asciiTheme="minorHAnsi" w:hAnsiTheme="minorHAnsi" w:cstheme="minorHAnsi"/>
          <w:sz w:val="22"/>
          <w:szCs w:val="22"/>
        </w:rPr>
        <w:t>ć</w:t>
      </w:r>
      <w:r>
        <w:rPr>
          <w:rFonts w:asciiTheme="minorHAnsi" w:hAnsiTheme="minorHAnsi" w:cstheme="minorHAnsi"/>
          <w:sz w:val="22"/>
          <w:szCs w:val="22"/>
        </w:rPr>
        <w:t xml:space="preserve"> dróg, nie będzie inwestować</w:t>
      </w:r>
      <w:r w:rsidR="00BA4EAC">
        <w:rPr>
          <w:rFonts w:asciiTheme="minorHAnsi" w:hAnsiTheme="minorHAnsi" w:cstheme="minorHAnsi"/>
          <w:sz w:val="22"/>
          <w:szCs w:val="22"/>
        </w:rPr>
        <w:t xml:space="preserve"> </w:t>
      </w:r>
      <w:r w:rsidR="00495044">
        <w:rPr>
          <w:rFonts w:asciiTheme="minorHAnsi" w:hAnsiTheme="minorHAnsi" w:cstheme="minorHAnsi"/>
          <w:sz w:val="22"/>
          <w:szCs w:val="22"/>
        </w:rPr>
        <w:t>–</w:t>
      </w:r>
      <w:r w:rsidR="00BA4EAC">
        <w:rPr>
          <w:rFonts w:asciiTheme="minorHAnsi" w:hAnsiTheme="minorHAnsi" w:cstheme="minorHAnsi"/>
          <w:sz w:val="22"/>
          <w:szCs w:val="22"/>
        </w:rPr>
        <w:t xml:space="preserve"> </w:t>
      </w:r>
      <w:r w:rsidR="00495044">
        <w:rPr>
          <w:rFonts w:asciiTheme="minorHAnsi" w:hAnsiTheme="minorHAnsi" w:cstheme="minorHAnsi"/>
          <w:sz w:val="22"/>
          <w:szCs w:val="22"/>
        </w:rPr>
        <w:t>i podejmując decyzję każdy z radnych musi za nią być odpowiedzialny, bo należy wziąć jeszcze pod uwagę sytuację, które dzieje się obecnie za naszą wschodnia granicą.</w:t>
      </w:r>
    </w:p>
    <w:p w14:paraId="425A5B2B" w14:textId="51028900" w:rsidR="004E71CA" w:rsidRDefault="00AE1A09"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Pan radny Krzysztof Nikodem określił, że radni z klubu mniejszościowego co roku przy określaniu stawek są za tym, by albo zostawić je na tym samym poziomie, albo je obniżyć, czyli </w:t>
      </w:r>
      <w:r w:rsidR="00803A62">
        <w:rPr>
          <w:rFonts w:asciiTheme="minorHAnsi" w:hAnsiTheme="minorHAnsi" w:cstheme="minorHAnsi"/>
          <w:sz w:val="22"/>
          <w:szCs w:val="22"/>
        </w:rPr>
        <w:t>są przeciwko budżetowi gminy i przeciwko rozwijaniu się gminy. Takie działanie jest jednoznaczne z tym, że są zdejmowane środki z inwestycji z terenu tych radnych. Obecna sytuacja wskazuje na to, że koszty paliwa mogą zdrożeć jeszcze więcej, a to się wiąże z tym, że przetarg podrożeje i wtedy jeszcze więcej będzie trzeba dołożyć do odpadów.</w:t>
      </w:r>
      <w:r w:rsidR="00BB428D" w:rsidRPr="00F40C7E">
        <w:rPr>
          <w:rFonts w:asciiTheme="minorHAnsi" w:hAnsiTheme="minorHAnsi" w:cstheme="minorHAnsi"/>
          <w:sz w:val="22"/>
          <w:szCs w:val="22"/>
        </w:rPr>
        <w:br/>
      </w:r>
      <w:r w:rsidR="00F67601">
        <w:rPr>
          <w:rFonts w:asciiTheme="minorHAnsi" w:hAnsiTheme="minorHAnsi" w:cstheme="minorHAnsi"/>
          <w:sz w:val="22"/>
          <w:szCs w:val="22"/>
        </w:rPr>
        <w:t>Pan radny Janus powiedział, że kiedy Burmistrzem był Bogusław Janus i ustalano stawkę za śmieci, to pan Nadolny była za zmniejszeniem z 8 zł na 6 zł – i teraz jest tak samo, jedni głosują za podwyżką a inni za obni</w:t>
      </w:r>
      <w:r w:rsidR="0036079C">
        <w:rPr>
          <w:rFonts w:asciiTheme="minorHAnsi" w:hAnsiTheme="minorHAnsi" w:cstheme="minorHAnsi"/>
          <w:sz w:val="22"/>
          <w:szCs w:val="22"/>
        </w:rPr>
        <w:t>ż</w:t>
      </w:r>
      <w:r w:rsidR="00F67601">
        <w:rPr>
          <w:rFonts w:asciiTheme="minorHAnsi" w:hAnsiTheme="minorHAnsi" w:cstheme="minorHAnsi"/>
          <w:sz w:val="22"/>
          <w:szCs w:val="22"/>
        </w:rPr>
        <w:t>ką. Pan Janus określił, że w dalszym ciągu radni nie mają wiedzy na temat oszczędności jakie powstaną w wyniku oddawania mniejszej ilości śmieci do Kopaszyna?</w:t>
      </w:r>
    </w:p>
    <w:p w14:paraId="18046BBC" w14:textId="694EA1FC" w:rsidR="00F939A3" w:rsidRDefault="00F67601"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Pan Roman Piątkowski odpowiedział, że komisje działają schematycznie od wielu lat i jeżeli nie było takiego pytania na komisji to też nie ma odpowiedzi </w:t>
      </w:r>
      <w:r w:rsidR="00F939A3">
        <w:rPr>
          <w:rFonts w:asciiTheme="minorHAnsi" w:hAnsiTheme="minorHAnsi" w:cstheme="minorHAnsi"/>
          <w:sz w:val="22"/>
          <w:szCs w:val="22"/>
        </w:rPr>
        <w:t>–</w:t>
      </w:r>
      <w:r>
        <w:rPr>
          <w:rFonts w:asciiTheme="minorHAnsi" w:hAnsiTheme="minorHAnsi" w:cstheme="minorHAnsi"/>
          <w:sz w:val="22"/>
          <w:szCs w:val="22"/>
        </w:rPr>
        <w:t xml:space="preserve"> </w:t>
      </w:r>
      <w:r w:rsidR="00F939A3">
        <w:rPr>
          <w:rFonts w:asciiTheme="minorHAnsi" w:hAnsiTheme="minorHAnsi" w:cstheme="minorHAnsi"/>
          <w:sz w:val="22"/>
          <w:szCs w:val="22"/>
        </w:rPr>
        <w:t xml:space="preserve">i nie do końca jest prawdą to co sugeruje radny Janus, bo to, że nie będzie odwożona do Kopaszyna taka ilość jak w zeszłym roku to będzie oszczędność? – wykonawca oczywiście nie wykona niczego za darmo, bo koszty zbiórki i utylizacji trzeba zapłacić </w:t>
      </w:r>
      <w:r w:rsidR="00CA1F19">
        <w:rPr>
          <w:rFonts w:asciiTheme="minorHAnsi" w:hAnsiTheme="minorHAnsi" w:cstheme="minorHAnsi"/>
          <w:sz w:val="22"/>
          <w:szCs w:val="22"/>
        </w:rPr>
        <w:t>i będzie to nieco taniej niż to miało miejsce wcześniej. Stawki, które są na stronie Kopaszyna nieznacznie wzrosły do cen z roku ubiegłego, odchodzi kwestia opłat na wysypisku MSOK, ale zgodnie z cennikiem zaproponowanym przez wykonawcę będzie trzeba ponosić za nie odpłatność.</w:t>
      </w:r>
    </w:p>
    <w:p w14:paraId="08A92A59" w14:textId="59212365" w:rsidR="0036079C" w:rsidRDefault="0036079C"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 Paweł Wojciechowski zwrócił uwagę na fakt, że w 2013 roku radny Nadolny był populistą a teraz przestał nim być i dodał, że w tamtym czasie RIO nie dopuszczało takich ruchów jak obecnie są dozwolone</w:t>
      </w:r>
      <w:r w:rsidR="005273A4">
        <w:rPr>
          <w:rFonts w:asciiTheme="minorHAnsi" w:hAnsiTheme="minorHAnsi" w:cstheme="minorHAnsi"/>
          <w:sz w:val="22"/>
          <w:szCs w:val="22"/>
        </w:rPr>
        <w:t>, które są obciążeniem dla gminy. Co do wypowiedzi radnego Nikodema, radny Wojciechowski powiedział, że działanie jest skierowanie głównie dla mieszkańców</w:t>
      </w:r>
      <w:r w:rsidR="00BF474E">
        <w:rPr>
          <w:rFonts w:asciiTheme="minorHAnsi" w:hAnsiTheme="minorHAnsi" w:cstheme="minorHAnsi"/>
          <w:sz w:val="22"/>
          <w:szCs w:val="22"/>
        </w:rPr>
        <w:t>, mając na myśli budżet, chodzi tez o to żeby mieszkańcy przetrwali ciężkie czasy i aby do drzwi nie pukali komornicy.</w:t>
      </w:r>
    </w:p>
    <w:p w14:paraId="6757B028" w14:textId="3C0E2E9E" w:rsidR="00BF474E" w:rsidRDefault="00BF474E"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 radny Krzysztof Nikodem odpowiedział, że 70 zł na rok od osoby to nie są ogromne pieniądze i 12 zł od osoby, która kompostuje śmieci – i absurdem jest, że komornik będzie pukał do drzwi</w:t>
      </w:r>
      <w:r w:rsidR="00BE697E">
        <w:rPr>
          <w:rFonts w:asciiTheme="minorHAnsi" w:hAnsiTheme="minorHAnsi" w:cstheme="minorHAnsi"/>
          <w:sz w:val="22"/>
          <w:szCs w:val="22"/>
        </w:rPr>
        <w:t>. Oczywiście, że w ogólnym rozrachunku jest to duża kwota i to jest kwota, która gmina potrzebuje na dofinansowania.</w:t>
      </w:r>
    </w:p>
    <w:p w14:paraId="071F36B9" w14:textId="5B5C14BA" w:rsidR="001649F7" w:rsidRDefault="001649F7"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 Henryk Janus określił, że 70 zł to może nie jest dużo ale dla radnych, sołtysów, osób które mają diety, bo emerytury wynoszą 1.100 zł, jednak przy aktualnych podwyżkach należy patrzeć nie tylko na budżet gminy ale również na kondycję finansową wyborców. Radny powiedział kierownikowi Piątkowskiemu, że gdyby był przygotowanymi z danymi liczbowymi na komisje, to teraz na sesji nie byłoby żadnej dyskusji, a dyskutować trzeba póki radni nie podejmą tak ważnej uchwały.</w:t>
      </w:r>
    </w:p>
    <w:p w14:paraId="76941216" w14:textId="4077C503" w:rsidR="00E44E75" w:rsidRDefault="00E44E75"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Pan Sebastian Kupidura zaznaczył, że statystyczna rodzina nie składa się z jednej osoby, czyli to nie jest 70 zł rocznie, a ok 280 zł rocznie. Radny dodał, że inwestycje są ważne, jednak nie wszyscy są za </w:t>
      </w:r>
      <w:r>
        <w:rPr>
          <w:rFonts w:asciiTheme="minorHAnsi" w:hAnsiTheme="minorHAnsi" w:cstheme="minorHAnsi"/>
          <w:sz w:val="22"/>
          <w:szCs w:val="22"/>
        </w:rPr>
        <w:lastRenderedPageBreak/>
        <w:t>inwestycjami – obecnie kredyty drożeją, paliwo idzie w górę, a gdzie</w:t>
      </w:r>
      <w:r w:rsidR="00BF45E0">
        <w:rPr>
          <w:rFonts w:asciiTheme="minorHAnsi" w:hAnsiTheme="minorHAnsi" w:cstheme="minorHAnsi"/>
          <w:sz w:val="22"/>
          <w:szCs w:val="22"/>
        </w:rPr>
        <w:t>ś</w:t>
      </w:r>
      <w:r>
        <w:rPr>
          <w:rFonts w:asciiTheme="minorHAnsi" w:hAnsiTheme="minorHAnsi" w:cstheme="minorHAnsi"/>
          <w:sz w:val="22"/>
          <w:szCs w:val="22"/>
        </w:rPr>
        <w:t xml:space="preserve"> to trzeba zrównoważyć</w:t>
      </w:r>
      <w:r w:rsidR="00BF45E0">
        <w:rPr>
          <w:rFonts w:asciiTheme="minorHAnsi" w:hAnsiTheme="minorHAnsi" w:cstheme="minorHAnsi"/>
          <w:sz w:val="22"/>
          <w:szCs w:val="22"/>
        </w:rPr>
        <w:t xml:space="preserve">. Poza tym, należy o tych problemach rozmawiać, bo kiedy cena będzie 50 zł od osoby to wtedy będzie już za późno, radny dodał że </w:t>
      </w:r>
      <w:r w:rsidR="00C540D3">
        <w:rPr>
          <w:rFonts w:asciiTheme="minorHAnsi" w:hAnsiTheme="minorHAnsi" w:cstheme="minorHAnsi"/>
          <w:sz w:val="22"/>
          <w:szCs w:val="22"/>
        </w:rPr>
        <w:t>może warto zainwestować w spalarnie śmieci, a wtedy ceny nie będą rosły tak gwałtowanie, a dofinansowanie na tą inwestycję w „Polskim Ładzie” było 95% i jest to realne przy współdziałaniu z innymi gminami.</w:t>
      </w:r>
      <w:r w:rsidR="004B73E0">
        <w:rPr>
          <w:rFonts w:asciiTheme="minorHAnsi" w:hAnsiTheme="minorHAnsi" w:cstheme="minorHAnsi"/>
          <w:sz w:val="22"/>
          <w:szCs w:val="22"/>
        </w:rPr>
        <w:t xml:space="preserve"> Na zakończenie pan Kupidura określił, iż ma nadzieję, że to iż przetarg jest rozpisany na dwa lata będzie to korzystniejsze dla gminy i </w:t>
      </w:r>
      <w:r w:rsidR="00415F1D">
        <w:rPr>
          <w:rFonts w:asciiTheme="minorHAnsi" w:hAnsiTheme="minorHAnsi" w:cstheme="minorHAnsi"/>
          <w:sz w:val="22"/>
          <w:szCs w:val="22"/>
        </w:rPr>
        <w:t>nie będzie trzeba tyle dołożyć z budżetu gminy, aby śmieci się równoważyły.</w:t>
      </w:r>
    </w:p>
    <w:p w14:paraId="4DCDD0D1" w14:textId="787A77C1" w:rsidR="00AB0133" w:rsidRDefault="00AB0133"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Pan Krzysztof Nikodem odpowiedział przedmówcy, że to co wypowiada </w:t>
      </w:r>
      <w:proofErr w:type="spellStart"/>
      <w:r>
        <w:rPr>
          <w:rFonts w:asciiTheme="minorHAnsi" w:hAnsiTheme="minorHAnsi" w:cstheme="minorHAnsi"/>
          <w:sz w:val="22"/>
          <w:szCs w:val="22"/>
        </w:rPr>
        <w:t>sa</w:t>
      </w:r>
      <w:proofErr w:type="spellEnd"/>
      <w:r>
        <w:rPr>
          <w:rFonts w:asciiTheme="minorHAnsi" w:hAnsiTheme="minorHAnsi" w:cstheme="minorHAnsi"/>
          <w:sz w:val="22"/>
          <w:szCs w:val="22"/>
        </w:rPr>
        <w:t xml:space="preserve"> to działania populistyczne, które widać i słychać, a gdyby 1.6 mln był wkładem to można byłoby wykonać inwestycje za ponad 3 mln zł. Radny dodał, że inwestycje robi się dla mieszkańców, a nie na swoim prywatnym podwórku.</w:t>
      </w:r>
    </w:p>
    <w:p w14:paraId="0D5131E2" w14:textId="7E0C557C" w:rsidR="00035EBB" w:rsidRDefault="00035EBB"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 Janus zapytał, dlaczego w 2020 roku, radny głosował za obniżką ceny a nie za propozycją Burmistrza? I to wtedy nie było populistyczne?</w:t>
      </w:r>
    </w:p>
    <w:p w14:paraId="3A38834A" w14:textId="0E80CF32" w:rsidR="00035EBB" w:rsidRDefault="00035EBB"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Radny Nikodem odpowiedział, że z biegiem lat człowiek się zmienia i nabiera doświadczenia, ale mniejszość radnych brnie wciąż w dół.</w:t>
      </w:r>
    </w:p>
    <w:p w14:paraId="7E996982" w14:textId="2F5A7FF1" w:rsidR="00035EBB" w:rsidRDefault="00035EBB"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Pan Adam Nadolny wskazał, że z informacji radnego Janusa wynika, że będą oszczędności z makulatury – przecież na tą chwile nic jeszcze nie wiadomo, a jeżeli </w:t>
      </w:r>
      <w:r w:rsidR="000D7754">
        <w:rPr>
          <w:rFonts w:asciiTheme="minorHAnsi" w:hAnsiTheme="minorHAnsi" w:cstheme="minorHAnsi"/>
          <w:sz w:val="22"/>
          <w:szCs w:val="22"/>
        </w:rPr>
        <w:t>chodzi o to, że w przeszłości radny Nadolny był populistą, to teraz określił, że jest realistą. Pan Nadolny wyjaśnił, że w 2012 był populistą, ponieważ w tamtym czasie budowała się jedną a najwyżej dwie drogi – obecnie jest to siedem dróg</w:t>
      </w:r>
      <w:r w:rsidR="001E6B10">
        <w:rPr>
          <w:rFonts w:asciiTheme="minorHAnsi" w:hAnsiTheme="minorHAnsi" w:cstheme="minorHAnsi"/>
          <w:sz w:val="22"/>
          <w:szCs w:val="22"/>
        </w:rPr>
        <w:t>. A zanim się cokolwiek zrobi, to należy się dobrze zastanowić.</w:t>
      </w:r>
    </w:p>
    <w:p w14:paraId="3DEB033D" w14:textId="4367BBA2" w:rsidR="003A68C9" w:rsidRDefault="003A68C9"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 Wojciechowski poprosił, aby radny Nadolny tak drastycznie nie mijał się z prawdą, ponieważ owszem w tamtym czasie nie budowało się tylu dróg, ale za 28 mln wybudowana została kanalizacja, za 2 mln targowisko miejskie, promenada, rozbudowanie świetlic wiejskich itp.</w:t>
      </w:r>
    </w:p>
    <w:p w14:paraId="7D961648" w14:textId="1B455977" w:rsidR="00DE6796" w:rsidRDefault="00DE6796"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Burmistrz zaznaczył, że w sprawach, które poruszyli radni stosuje się wiele środków pomocowych dla mieszkańców np. w podatkach, dodatkach mieszkaniowych, energetycznych, zasiłki jednorazowe itp.</w:t>
      </w:r>
      <w:r w:rsidR="00E803BB">
        <w:rPr>
          <w:rFonts w:asciiTheme="minorHAnsi" w:hAnsiTheme="minorHAnsi" w:cstheme="minorHAnsi"/>
          <w:sz w:val="22"/>
          <w:szCs w:val="22"/>
        </w:rPr>
        <w:t xml:space="preserve"> Inwestycje, rozbudowa infrastruktury wodociągowej. Co do spalarni to Burmistrz powiedział, s</w:t>
      </w:r>
      <w:r w:rsidR="006805AC">
        <w:rPr>
          <w:rFonts w:asciiTheme="minorHAnsi" w:hAnsiTheme="minorHAnsi" w:cstheme="minorHAnsi"/>
          <w:sz w:val="22"/>
          <w:szCs w:val="22"/>
        </w:rPr>
        <w:t>ą</w:t>
      </w:r>
      <w:r w:rsidR="00E803BB">
        <w:rPr>
          <w:rFonts w:asciiTheme="minorHAnsi" w:hAnsiTheme="minorHAnsi" w:cstheme="minorHAnsi"/>
          <w:sz w:val="22"/>
          <w:szCs w:val="22"/>
        </w:rPr>
        <w:t xml:space="preserve"> to ogromne koszty, bo trzeba wziąć pod uwagę, że trzeba mieć sporą kwotę na wkład własny – dodał, że są omawiane też inne alternatywy dotyczące gospodarki śmieciowej, ale o wszystkim nie należy wspominać. Szereg działań pomocowych, które są widoczne one tez są potrzebne mieszkańcom</w:t>
      </w:r>
      <w:r w:rsidR="00797A24">
        <w:rPr>
          <w:rFonts w:asciiTheme="minorHAnsi" w:hAnsiTheme="minorHAnsi" w:cstheme="minorHAnsi"/>
          <w:sz w:val="22"/>
          <w:szCs w:val="22"/>
        </w:rPr>
        <w:t xml:space="preserve">. Pan </w:t>
      </w:r>
      <w:proofErr w:type="spellStart"/>
      <w:r w:rsidR="00797A24">
        <w:rPr>
          <w:rFonts w:asciiTheme="minorHAnsi" w:hAnsiTheme="minorHAnsi" w:cstheme="minorHAnsi"/>
          <w:sz w:val="22"/>
          <w:szCs w:val="22"/>
        </w:rPr>
        <w:t>Szuberski</w:t>
      </w:r>
      <w:proofErr w:type="spellEnd"/>
      <w:r w:rsidR="00797A24">
        <w:rPr>
          <w:rFonts w:asciiTheme="minorHAnsi" w:hAnsiTheme="minorHAnsi" w:cstheme="minorHAnsi"/>
          <w:sz w:val="22"/>
          <w:szCs w:val="22"/>
        </w:rPr>
        <w:t xml:space="preserve"> zakończył informując, że jeżeli stawka pozostanie bez zmian, to budżet będzie musiał być przemodelowany, a zaplanowane inwestycje nie zostaną wykonane.</w:t>
      </w:r>
    </w:p>
    <w:p w14:paraId="54E3A554" w14:textId="0D74E95E" w:rsidR="006805AC" w:rsidRDefault="006805AC"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Pan radny Roman Kinach zgłosił wniosek formalny dotyczący zakończenia dyskusji w tym temacie z racji tego, że wszelkie argumenty zostały już wypowiedziane.</w:t>
      </w:r>
    </w:p>
    <w:p w14:paraId="59296C26" w14:textId="42A34B13" w:rsidR="00315A36" w:rsidRDefault="00315A36"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Głos przeciwny zgłosił pan radny Henryk Janus pytając, skąd radny Kinach może wiedzieć co radni, którzy zgłosili się do dyskusji chcą powiedzieć, </w:t>
      </w:r>
      <w:r w:rsidR="00960DDC">
        <w:rPr>
          <w:rFonts w:asciiTheme="minorHAnsi" w:hAnsiTheme="minorHAnsi" w:cstheme="minorHAnsi"/>
          <w:sz w:val="22"/>
          <w:szCs w:val="22"/>
        </w:rPr>
        <w:t>każda uchwała powinna zostać przedyskutowana do końca</w:t>
      </w:r>
      <w:r w:rsidR="00801B05">
        <w:rPr>
          <w:rFonts w:asciiTheme="minorHAnsi" w:hAnsiTheme="minorHAnsi" w:cstheme="minorHAnsi"/>
          <w:sz w:val="22"/>
          <w:szCs w:val="22"/>
        </w:rPr>
        <w:t xml:space="preserve"> i zawnioskował, aby każdemu zgłoszonemu do dyskusji radnemu umożliwić wypowiedzenie się.</w:t>
      </w:r>
    </w:p>
    <w:p w14:paraId="0D83ED06" w14:textId="2D4FEECC" w:rsidR="00801B05" w:rsidRDefault="00801B05"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 xml:space="preserve">Pan radny Nadolny poparł kolegę Romana </w:t>
      </w:r>
      <w:proofErr w:type="spellStart"/>
      <w:r>
        <w:rPr>
          <w:rFonts w:asciiTheme="minorHAnsi" w:hAnsiTheme="minorHAnsi" w:cstheme="minorHAnsi"/>
          <w:sz w:val="22"/>
          <w:szCs w:val="22"/>
        </w:rPr>
        <w:t>Kinacha</w:t>
      </w:r>
      <w:proofErr w:type="spellEnd"/>
      <w:r>
        <w:rPr>
          <w:rFonts w:asciiTheme="minorHAnsi" w:hAnsiTheme="minorHAnsi" w:cstheme="minorHAnsi"/>
          <w:sz w:val="22"/>
          <w:szCs w:val="22"/>
        </w:rPr>
        <w:t xml:space="preserve"> w sprawie zamknięcia dyskusji i dodał, że obecnie bez porównania z kanalizacja z roku 2013 gmina wykona inwestycje za ponad 30 mln zł.</w:t>
      </w:r>
    </w:p>
    <w:p w14:paraId="6E88C6F9" w14:textId="4452F7F0" w:rsidR="00801B05" w:rsidRDefault="00801B05" w:rsidP="00F86287">
      <w:pPr>
        <w:widowControl w:val="0"/>
        <w:spacing w:line="276" w:lineRule="auto"/>
        <w:rPr>
          <w:rFonts w:asciiTheme="minorHAnsi" w:hAnsiTheme="minorHAnsi" w:cstheme="minorHAnsi"/>
          <w:sz w:val="22"/>
          <w:szCs w:val="22"/>
        </w:rPr>
      </w:pPr>
      <w:r>
        <w:rPr>
          <w:rFonts w:asciiTheme="minorHAnsi" w:hAnsiTheme="minorHAnsi" w:cstheme="minorHAnsi"/>
          <w:sz w:val="22"/>
          <w:szCs w:val="22"/>
        </w:rPr>
        <w:t>Przewodniczący zarządził głoso</w:t>
      </w:r>
      <w:r w:rsidR="0060603E">
        <w:rPr>
          <w:rFonts w:asciiTheme="minorHAnsi" w:hAnsiTheme="minorHAnsi" w:cstheme="minorHAnsi"/>
          <w:sz w:val="22"/>
          <w:szCs w:val="22"/>
        </w:rPr>
        <w:t>wanie.</w:t>
      </w:r>
    </w:p>
    <w:p w14:paraId="56BFD4CA" w14:textId="77777777" w:rsidR="000A416E" w:rsidRDefault="006F6C31" w:rsidP="00F426F9">
      <w:pPr>
        <w:widowControl w:val="0"/>
        <w:spacing w:line="276" w:lineRule="auto"/>
        <w:rPr>
          <w:rFonts w:asciiTheme="minorHAnsi" w:hAnsiTheme="minorHAnsi" w:cstheme="minorHAnsi"/>
          <w:sz w:val="22"/>
          <w:szCs w:val="22"/>
        </w:rPr>
      </w:pP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wniosek w sprawie:</w:t>
      </w:r>
      <w:r w:rsidRPr="00F40C7E">
        <w:rPr>
          <w:rFonts w:asciiTheme="minorHAnsi" w:hAnsiTheme="minorHAnsi" w:cstheme="minorHAnsi"/>
          <w:sz w:val="22"/>
          <w:szCs w:val="22"/>
        </w:rPr>
        <w:br/>
        <w:t xml:space="preserve">wniosek radnego Romana </w:t>
      </w:r>
      <w:proofErr w:type="spellStart"/>
      <w:r w:rsidRPr="00F40C7E">
        <w:rPr>
          <w:rFonts w:asciiTheme="minorHAnsi" w:hAnsiTheme="minorHAnsi" w:cstheme="minorHAnsi"/>
          <w:sz w:val="22"/>
          <w:szCs w:val="22"/>
        </w:rPr>
        <w:t>Kinacha</w:t>
      </w:r>
      <w:proofErr w:type="spellEnd"/>
      <w:r w:rsidRPr="00F40C7E">
        <w:rPr>
          <w:rFonts w:asciiTheme="minorHAnsi" w:hAnsiTheme="minorHAnsi" w:cstheme="minorHAnsi"/>
          <w:sz w:val="22"/>
          <w:szCs w:val="22"/>
        </w:rPr>
        <w:t xml:space="preserve"> o zakończenie dyskusji.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10, PRZECIW: 4, WSTRZYMUJĘ SIĘ: 0, BRAK GŁOSU: 1,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lastRenderedPageBreak/>
        <w:t>Wyniki imienne:</w:t>
      </w:r>
      <w:r w:rsidRPr="00F40C7E">
        <w:rPr>
          <w:rFonts w:asciiTheme="minorHAnsi" w:hAnsiTheme="minorHAnsi" w:cstheme="minorHAnsi"/>
          <w:sz w:val="22"/>
          <w:szCs w:val="22"/>
        </w:rPr>
        <w:br/>
        <w:t>ZA (10)</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Roman Kinach , Longina Maria Kolanowska,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t>PRZECIW (4)</w:t>
      </w:r>
      <w:r w:rsidRPr="00F40C7E">
        <w:rPr>
          <w:rFonts w:asciiTheme="minorHAnsi" w:hAnsiTheme="minorHAnsi" w:cstheme="minorHAnsi"/>
          <w:sz w:val="22"/>
          <w:szCs w:val="22"/>
        </w:rPr>
        <w:br/>
        <w:t xml:space="preserve">Henryk Janus,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Paweł Wojciechowski</w:t>
      </w:r>
      <w:r w:rsidRPr="00F40C7E">
        <w:rPr>
          <w:rFonts w:asciiTheme="minorHAnsi" w:hAnsiTheme="minorHAnsi" w:cstheme="minorHAnsi"/>
          <w:sz w:val="22"/>
          <w:szCs w:val="22"/>
        </w:rPr>
        <w:br/>
        <w:t>BRAK GŁOSU (1)</w:t>
      </w:r>
      <w:r w:rsidRPr="00F40C7E">
        <w:rPr>
          <w:rFonts w:asciiTheme="minorHAnsi" w:hAnsiTheme="minorHAnsi" w:cstheme="minorHAnsi"/>
          <w:sz w:val="22"/>
          <w:szCs w:val="22"/>
        </w:rPr>
        <w:br/>
        <w:t>Maciej Adam Kutka</w:t>
      </w:r>
    </w:p>
    <w:p w14:paraId="4897D216" w14:textId="77777777" w:rsidR="000A416E" w:rsidRDefault="000A416E" w:rsidP="00F426F9">
      <w:pPr>
        <w:widowControl w:val="0"/>
        <w:spacing w:line="276" w:lineRule="auto"/>
        <w:rPr>
          <w:rFonts w:asciiTheme="minorHAnsi" w:hAnsiTheme="minorHAnsi" w:cstheme="minorHAnsi"/>
          <w:sz w:val="22"/>
          <w:szCs w:val="22"/>
        </w:rPr>
      </w:pPr>
    </w:p>
    <w:p w14:paraId="19827F53" w14:textId="77777777" w:rsidR="000A416E" w:rsidRDefault="000A416E" w:rsidP="00F426F9">
      <w:pPr>
        <w:widowControl w:val="0"/>
        <w:spacing w:line="276" w:lineRule="auto"/>
        <w:rPr>
          <w:rFonts w:asciiTheme="minorHAnsi" w:hAnsiTheme="minorHAnsi" w:cstheme="minorHAnsi"/>
          <w:sz w:val="22"/>
          <w:szCs w:val="22"/>
        </w:rPr>
      </w:pPr>
      <w:r>
        <w:rPr>
          <w:rFonts w:asciiTheme="minorHAnsi" w:hAnsiTheme="minorHAnsi" w:cstheme="minorHAnsi"/>
          <w:sz w:val="22"/>
          <w:szCs w:val="22"/>
        </w:rPr>
        <w:t>Przewodniczący ogłosił 5 minut przerwy.</w:t>
      </w:r>
    </w:p>
    <w:p w14:paraId="5CCD974C" w14:textId="77777777" w:rsidR="00D63806" w:rsidRDefault="000A416E" w:rsidP="00F426F9">
      <w:pPr>
        <w:widowControl w:val="0"/>
        <w:spacing w:line="276" w:lineRule="auto"/>
        <w:rPr>
          <w:rFonts w:asciiTheme="minorHAnsi" w:hAnsiTheme="minorHAnsi" w:cstheme="minorHAnsi"/>
          <w:sz w:val="22"/>
          <w:szCs w:val="22"/>
        </w:rPr>
      </w:pPr>
      <w:r>
        <w:rPr>
          <w:rFonts w:asciiTheme="minorHAnsi" w:hAnsiTheme="minorHAnsi" w:cstheme="minorHAnsi"/>
          <w:sz w:val="22"/>
          <w:szCs w:val="22"/>
        </w:rPr>
        <w:t>Po przerwie Przewodniczący zarządził głosowanie następującego wniosku:</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Fonts w:asciiTheme="minorHAnsi" w:hAnsiTheme="minorHAnsi" w:cstheme="minorHAnsi"/>
          <w:b/>
          <w:bCs/>
          <w:sz w:val="22"/>
          <w:szCs w:val="22"/>
          <w:u w:val="single"/>
        </w:rPr>
        <w:t>Głosowano w sprawie:</w:t>
      </w:r>
      <w:r w:rsidR="006F6C31" w:rsidRPr="00F40C7E">
        <w:rPr>
          <w:rFonts w:asciiTheme="minorHAnsi" w:hAnsiTheme="minorHAnsi" w:cstheme="minorHAnsi"/>
          <w:sz w:val="22"/>
          <w:szCs w:val="22"/>
        </w:rPr>
        <w:br/>
        <w:t xml:space="preserve">klubu "Aktywni...." w </w:t>
      </w:r>
      <w:proofErr w:type="spellStart"/>
      <w:r w:rsidR="006F6C31" w:rsidRPr="00F40C7E">
        <w:rPr>
          <w:rFonts w:asciiTheme="minorHAnsi" w:hAnsiTheme="minorHAnsi" w:cstheme="minorHAnsi"/>
          <w:sz w:val="22"/>
          <w:szCs w:val="22"/>
        </w:rPr>
        <w:t>parag</w:t>
      </w:r>
      <w:proofErr w:type="spellEnd"/>
      <w:r w:rsidR="006F6C31" w:rsidRPr="00F40C7E">
        <w:rPr>
          <w:rFonts w:asciiTheme="minorHAnsi" w:hAnsiTheme="minorHAnsi" w:cstheme="minorHAnsi"/>
          <w:sz w:val="22"/>
          <w:szCs w:val="22"/>
        </w:rPr>
        <w:t xml:space="preserve"> 2 w ust 1 stawka z 38 zł na 32 zł w ust 2 stawka z 114 zł na 96 zł. </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Style w:val="Pogrubienie"/>
          <w:rFonts w:asciiTheme="minorHAnsi" w:hAnsiTheme="minorHAnsi" w:cstheme="minorHAnsi"/>
          <w:sz w:val="22"/>
          <w:szCs w:val="22"/>
          <w:u w:val="single"/>
        </w:rPr>
        <w:t>Wyniki głosowania</w:t>
      </w:r>
      <w:r w:rsidR="006F6C31" w:rsidRPr="00F40C7E">
        <w:rPr>
          <w:rFonts w:asciiTheme="minorHAnsi" w:hAnsiTheme="minorHAnsi" w:cstheme="minorHAnsi"/>
          <w:sz w:val="22"/>
          <w:szCs w:val="22"/>
        </w:rPr>
        <w:br/>
        <w:t>ZA: 4, PRZECIW: 10, WSTRZYMUJĘ SIĘ: 1, BRAK GŁOSU: 0, NIEOBECNI: 0</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u w:val="single"/>
        </w:rPr>
        <w:t>Wyniki imienne:</w:t>
      </w:r>
      <w:r w:rsidR="006F6C31" w:rsidRPr="00F40C7E">
        <w:rPr>
          <w:rFonts w:asciiTheme="minorHAnsi" w:hAnsiTheme="minorHAnsi" w:cstheme="minorHAnsi"/>
          <w:sz w:val="22"/>
          <w:szCs w:val="22"/>
        </w:rPr>
        <w:br/>
        <w:t>ZA (4)</w:t>
      </w:r>
      <w:r w:rsidR="006F6C31" w:rsidRPr="00F40C7E">
        <w:rPr>
          <w:rFonts w:asciiTheme="minorHAnsi" w:hAnsiTheme="minorHAnsi" w:cstheme="minorHAnsi"/>
          <w:sz w:val="22"/>
          <w:szCs w:val="22"/>
        </w:rPr>
        <w:br/>
        <w:t>Henryk Janus, Sebastian Mirosław Kupidura, Maciej Adam Kutka, Paweł Wojciechowski</w:t>
      </w:r>
      <w:r w:rsidR="006F6C31" w:rsidRPr="00F40C7E">
        <w:rPr>
          <w:rFonts w:asciiTheme="minorHAnsi" w:hAnsiTheme="minorHAnsi" w:cstheme="minorHAnsi"/>
          <w:sz w:val="22"/>
          <w:szCs w:val="22"/>
        </w:rPr>
        <w:br/>
        <w:t>PRZECIW (10)</w:t>
      </w:r>
      <w:r w:rsidR="006F6C31" w:rsidRPr="00F40C7E">
        <w:rPr>
          <w:rFonts w:asciiTheme="minorHAnsi" w:hAnsiTheme="minorHAnsi" w:cstheme="minorHAnsi"/>
          <w:sz w:val="22"/>
          <w:szCs w:val="22"/>
        </w:rPr>
        <w:br/>
        <w:t xml:space="preserve">Zbigniew Tomasz </w:t>
      </w:r>
      <w:proofErr w:type="spellStart"/>
      <w:r w:rsidR="006F6C31" w:rsidRPr="00F40C7E">
        <w:rPr>
          <w:rFonts w:asciiTheme="minorHAnsi" w:hAnsiTheme="minorHAnsi" w:cstheme="minorHAnsi"/>
          <w:sz w:val="22"/>
          <w:szCs w:val="22"/>
        </w:rPr>
        <w:t>Chudzicki</w:t>
      </w:r>
      <w:proofErr w:type="spellEnd"/>
      <w:r w:rsidR="006F6C31" w:rsidRPr="00F40C7E">
        <w:rPr>
          <w:rFonts w:asciiTheme="minorHAnsi" w:hAnsiTheme="minorHAnsi" w:cstheme="minorHAnsi"/>
          <w:sz w:val="22"/>
          <w:szCs w:val="22"/>
        </w:rPr>
        <w:t xml:space="preserve">, Katarzyna </w:t>
      </w:r>
      <w:proofErr w:type="spellStart"/>
      <w:r w:rsidR="006F6C31" w:rsidRPr="00F40C7E">
        <w:rPr>
          <w:rFonts w:asciiTheme="minorHAnsi" w:hAnsiTheme="minorHAnsi" w:cstheme="minorHAnsi"/>
          <w:sz w:val="22"/>
          <w:szCs w:val="22"/>
        </w:rPr>
        <w:t>Erenc</w:t>
      </w:r>
      <w:proofErr w:type="spellEnd"/>
      <w:r w:rsidR="006F6C31" w:rsidRPr="00F40C7E">
        <w:rPr>
          <w:rFonts w:asciiTheme="minorHAnsi" w:hAnsiTheme="minorHAnsi" w:cstheme="minorHAnsi"/>
          <w:sz w:val="22"/>
          <w:szCs w:val="22"/>
        </w:rPr>
        <w:t xml:space="preserve">-Szpek, Roman Kinach , Longina Maria Kolanowska, Jarosław Łatka, Adam Nadolny, Krzysztof Nikodem, Bartosz </w:t>
      </w:r>
      <w:proofErr w:type="spellStart"/>
      <w:r w:rsidR="006F6C31" w:rsidRPr="00F40C7E">
        <w:rPr>
          <w:rFonts w:asciiTheme="minorHAnsi" w:hAnsiTheme="minorHAnsi" w:cstheme="minorHAnsi"/>
          <w:sz w:val="22"/>
          <w:szCs w:val="22"/>
        </w:rPr>
        <w:t>Perlicjan</w:t>
      </w:r>
      <w:proofErr w:type="spellEnd"/>
      <w:r w:rsidR="006F6C31" w:rsidRPr="00F40C7E">
        <w:rPr>
          <w:rFonts w:asciiTheme="minorHAnsi" w:hAnsiTheme="minorHAnsi" w:cstheme="minorHAnsi"/>
          <w:sz w:val="22"/>
          <w:szCs w:val="22"/>
        </w:rPr>
        <w:t xml:space="preserve">, Ewa Teresa Wysocka, Łukasz Andrzej </w:t>
      </w:r>
      <w:proofErr w:type="spellStart"/>
      <w:r w:rsidR="006F6C31" w:rsidRPr="00F40C7E">
        <w:rPr>
          <w:rFonts w:asciiTheme="minorHAnsi" w:hAnsiTheme="minorHAnsi" w:cstheme="minorHAnsi"/>
          <w:sz w:val="22"/>
          <w:szCs w:val="22"/>
        </w:rPr>
        <w:t>Zaranek</w:t>
      </w:r>
      <w:proofErr w:type="spellEnd"/>
      <w:r w:rsidR="006F6C31" w:rsidRPr="00F40C7E">
        <w:rPr>
          <w:rFonts w:asciiTheme="minorHAnsi" w:hAnsiTheme="minorHAnsi" w:cstheme="minorHAnsi"/>
          <w:sz w:val="22"/>
          <w:szCs w:val="22"/>
        </w:rPr>
        <w:br/>
        <w:t>WSTRZYMUJĘ SIĘ (1)</w:t>
      </w:r>
      <w:r w:rsidR="006F6C31" w:rsidRPr="00F40C7E">
        <w:rPr>
          <w:rFonts w:asciiTheme="minorHAnsi" w:hAnsiTheme="minorHAnsi" w:cstheme="minorHAnsi"/>
          <w:sz w:val="22"/>
          <w:szCs w:val="22"/>
        </w:rPr>
        <w:br/>
        <w:t xml:space="preserve">Hubert </w:t>
      </w:r>
      <w:proofErr w:type="spellStart"/>
      <w:r w:rsidR="006F6C31" w:rsidRPr="00F40C7E">
        <w:rPr>
          <w:rFonts w:asciiTheme="minorHAnsi" w:hAnsiTheme="minorHAnsi" w:cstheme="minorHAnsi"/>
          <w:sz w:val="22"/>
          <w:szCs w:val="22"/>
        </w:rPr>
        <w:t>Kuszak</w:t>
      </w:r>
      <w:proofErr w:type="spellEnd"/>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Fonts w:asciiTheme="minorHAnsi" w:hAnsiTheme="minorHAnsi" w:cstheme="minorHAnsi"/>
          <w:b/>
          <w:bCs/>
          <w:sz w:val="22"/>
          <w:szCs w:val="22"/>
          <w:u w:val="single"/>
        </w:rPr>
        <w:t>Głosowano w sprawie:</w:t>
      </w:r>
      <w:r w:rsidR="006F6C31" w:rsidRPr="00F40C7E">
        <w:rPr>
          <w:rFonts w:asciiTheme="minorHAnsi" w:hAnsiTheme="minorHAnsi" w:cstheme="minorHAnsi"/>
          <w:sz w:val="22"/>
          <w:szCs w:val="22"/>
        </w:rPr>
        <w:br/>
        <w:t xml:space="preserve">wyboru metody ustalenia opłaty za gospodarowanie odpadami komunalnymi oraz ustalenia stawki tej opłaty,. </w:t>
      </w:r>
    </w:p>
    <w:p w14:paraId="65AF9F87" w14:textId="5B86C8AE" w:rsidR="00F426F9" w:rsidRPr="00586FC4" w:rsidRDefault="006F6C31" w:rsidP="00F426F9">
      <w:pPr>
        <w:widowControl w:val="0"/>
        <w:spacing w:line="276" w:lineRule="auto"/>
        <w:rPr>
          <w:rFonts w:asciiTheme="minorHAnsi" w:hAnsiTheme="minorHAnsi" w:cstheme="minorHAnsi"/>
          <w:sz w:val="22"/>
          <w:szCs w:val="22"/>
        </w:rPr>
      </w:pP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10, PRZECIW: 4, WSTRZYMUJĘ SIĘ: 1,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(10)</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Roman Kinach , Longina Maria Kolanowska,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t>PRZECIW (4)</w:t>
      </w:r>
      <w:r w:rsidRPr="00F40C7E">
        <w:rPr>
          <w:rFonts w:asciiTheme="minorHAnsi" w:hAnsiTheme="minorHAnsi" w:cstheme="minorHAnsi"/>
          <w:sz w:val="22"/>
          <w:szCs w:val="22"/>
        </w:rPr>
        <w:br/>
        <w:t>Henryk Janus, Sebastian Mirosław Kupidura, Maciej Adam Kutka, Paweł Wojciechowski</w:t>
      </w:r>
      <w:r w:rsidRPr="00F40C7E">
        <w:rPr>
          <w:rFonts w:asciiTheme="minorHAnsi" w:hAnsiTheme="minorHAnsi" w:cstheme="minorHAnsi"/>
          <w:sz w:val="22"/>
          <w:szCs w:val="22"/>
        </w:rPr>
        <w:br/>
        <w:t>WSTRZYMUJĘ SIĘ (1)</w:t>
      </w:r>
      <w:r w:rsidRPr="00F40C7E">
        <w:rPr>
          <w:rFonts w:asciiTheme="minorHAnsi" w:hAnsiTheme="minorHAnsi" w:cstheme="minorHAnsi"/>
          <w:sz w:val="22"/>
          <w:szCs w:val="22"/>
        </w:rPr>
        <w:br/>
        <w:t xml:space="preserve">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lastRenderedPageBreak/>
        <w:br/>
      </w:r>
      <w:r w:rsidRPr="00F40C7E">
        <w:rPr>
          <w:rFonts w:asciiTheme="minorHAnsi" w:hAnsiTheme="minorHAnsi" w:cstheme="minorHAnsi"/>
          <w:b/>
          <w:bCs/>
          <w:sz w:val="22"/>
          <w:szCs w:val="22"/>
        </w:rPr>
        <w:t>d) wyrażenia zgody na odstąpienie od obowiązku przetargowego trybu zawarcia umowy najmu lokalu użytkowego,</w:t>
      </w:r>
      <w:r w:rsidRPr="00F40C7E">
        <w:rPr>
          <w:rFonts w:asciiTheme="minorHAnsi" w:hAnsiTheme="minorHAnsi" w:cstheme="minorHAnsi"/>
          <w:b/>
          <w:bCs/>
          <w:sz w:val="22"/>
          <w:szCs w:val="22"/>
        </w:rPr>
        <w:br/>
      </w:r>
      <w:r w:rsidR="00F426F9" w:rsidRPr="00586FC4">
        <w:rPr>
          <w:rFonts w:asciiTheme="minorHAnsi" w:hAnsiTheme="minorHAnsi" w:cstheme="minorHAnsi"/>
          <w:sz w:val="22"/>
          <w:szCs w:val="22"/>
        </w:rPr>
        <w:t>Projekt uchwały przedstawił pan kierownik Roman Piątkowski.</w:t>
      </w:r>
    </w:p>
    <w:p w14:paraId="7391D244" w14:textId="77777777" w:rsidR="00F426F9" w:rsidRDefault="006F6C31" w:rsidP="00F86287">
      <w:pPr>
        <w:widowControl w:val="0"/>
        <w:spacing w:line="276" w:lineRule="auto"/>
        <w:rPr>
          <w:rFonts w:asciiTheme="minorHAnsi" w:hAnsiTheme="minorHAnsi" w:cstheme="minorHAnsi"/>
          <w:b/>
          <w:bCs/>
          <w:sz w:val="22"/>
          <w:szCs w:val="22"/>
        </w:rPr>
      </w:pP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wyrażenia zgody na odstąpienie od obowiązku przetargowego trybu zawarcia umowy najmu lokalu użytkowego,.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15, PRZECIW: 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(15)</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rPr>
        <w:t>e) nadania nazwy drodze wewnętrznej w miejscowości Międzylesie,</w:t>
      </w:r>
    </w:p>
    <w:p w14:paraId="3C3C6387" w14:textId="77777777" w:rsidR="00F426F9" w:rsidRPr="00586FC4" w:rsidRDefault="00F426F9" w:rsidP="00F426F9">
      <w:pPr>
        <w:widowControl w:val="0"/>
        <w:spacing w:line="276" w:lineRule="auto"/>
        <w:rPr>
          <w:rFonts w:asciiTheme="minorHAnsi" w:hAnsiTheme="minorHAnsi" w:cstheme="minorHAnsi"/>
          <w:sz w:val="22"/>
          <w:szCs w:val="22"/>
        </w:rPr>
      </w:pPr>
      <w:r w:rsidRPr="00586FC4">
        <w:rPr>
          <w:rFonts w:asciiTheme="minorHAnsi" w:hAnsiTheme="minorHAnsi" w:cstheme="minorHAnsi"/>
          <w:sz w:val="22"/>
          <w:szCs w:val="22"/>
        </w:rPr>
        <w:t>Projekt uchwały przedstawił pan kierownik Roman Piątkowski.</w:t>
      </w:r>
    </w:p>
    <w:p w14:paraId="237392EC" w14:textId="56322184" w:rsidR="00F426F9" w:rsidRDefault="006F6C31" w:rsidP="00F86287">
      <w:pPr>
        <w:widowControl w:val="0"/>
        <w:spacing w:line="276" w:lineRule="auto"/>
        <w:rPr>
          <w:rFonts w:asciiTheme="minorHAnsi" w:hAnsiTheme="minorHAnsi" w:cstheme="minorHAnsi"/>
          <w:b/>
          <w:bCs/>
          <w:sz w:val="22"/>
          <w:szCs w:val="22"/>
        </w:rPr>
      </w:pP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nadania nazwy drodze wewnętrznej w miejscowości Międzylesie,.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15, PRZECIW: 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(15)</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rPr>
        <w:t>f) przyjęcia Programu Opieki nad Zabytkami Gminy Rogoźno na lata 2022-2025</w:t>
      </w:r>
      <w:r w:rsidR="00F426F9">
        <w:rPr>
          <w:rFonts w:asciiTheme="minorHAnsi" w:hAnsiTheme="minorHAnsi" w:cstheme="minorHAnsi"/>
          <w:b/>
          <w:bCs/>
          <w:sz w:val="22"/>
          <w:szCs w:val="22"/>
        </w:rPr>
        <w:t>,</w:t>
      </w:r>
    </w:p>
    <w:p w14:paraId="23D83E21" w14:textId="77777777" w:rsidR="00F426F9" w:rsidRPr="00586FC4" w:rsidRDefault="00F426F9" w:rsidP="00F426F9">
      <w:pPr>
        <w:widowControl w:val="0"/>
        <w:spacing w:line="276" w:lineRule="auto"/>
        <w:rPr>
          <w:rFonts w:asciiTheme="minorHAnsi" w:hAnsiTheme="minorHAnsi" w:cstheme="minorHAnsi"/>
          <w:sz w:val="22"/>
          <w:szCs w:val="22"/>
        </w:rPr>
      </w:pPr>
      <w:r w:rsidRPr="00586FC4">
        <w:rPr>
          <w:rFonts w:asciiTheme="minorHAnsi" w:hAnsiTheme="minorHAnsi" w:cstheme="minorHAnsi"/>
          <w:sz w:val="22"/>
          <w:szCs w:val="22"/>
        </w:rPr>
        <w:t>Projekt uchwały przedstawił pan kierownik Roman Piątkowski.</w:t>
      </w:r>
    </w:p>
    <w:p w14:paraId="1E0F8953" w14:textId="421C7662" w:rsidR="00F426F9" w:rsidRDefault="006F6C31" w:rsidP="00F86287">
      <w:pPr>
        <w:widowControl w:val="0"/>
        <w:spacing w:line="276" w:lineRule="auto"/>
        <w:rPr>
          <w:rFonts w:asciiTheme="minorHAnsi" w:hAnsiTheme="minorHAnsi" w:cstheme="minorHAnsi"/>
          <w:b/>
          <w:bCs/>
          <w:sz w:val="22"/>
          <w:szCs w:val="22"/>
        </w:rPr>
      </w:pP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przyjęcia Programu Opieki nad Zabytkami Gminy Rogoźno na lata 2022-2025,.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13, PRZECIW: 0, WSTRZYMUJĘ SIĘ: 2,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r>
      <w:r w:rsidRPr="00F40C7E">
        <w:rPr>
          <w:rFonts w:asciiTheme="minorHAnsi" w:hAnsiTheme="minorHAnsi" w:cstheme="minorHAnsi"/>
          <w:sz w:val="22"/>
          <w:szCs w:val="22"/>
        </w:rPr>
        <w:lastRenderedPageBreak/>
        <w:t>ZA (13)</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t>WSTRZYMUJĘ SIĘ (2)</w:t>
      </w:r>
      <w:r w:rsidRPr="00F40C7E">
        <w:rPr>
          <w:rFonts w:asciiTheme="minorHAnsi" w:hAnsiTheme="minorHAnsi" w:cstheme="minorHAnsi"/>
          <w:sz w:val="22"/>
          <w:szCs w:val="22"/>
        </w:rPr>
        <w:br/>
        <w:t>Henryk Janus, Paweł Wojciechowski</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rPr>
        <w:t>g) zmieniająca uchwałę w sprawie uchwalenia „Wieloletniego programu gospodarowania mieszkaniowym zasobem Gminy Rogoźno na lata 2021-2026”,</w:t>
      </w:r>
    </w:p>
    <w:p w14:paraId="5513F225" w14:textId="77777777" w:rsidR="00F426F9" w:rsidRPr="00586FC4" w:rsidRDefault="00F426F9" w:rsidP="00F426F9">
      <w:pPr>
        <w:widowControl w:val="0"/>
        <w:spacing w:line="276" w:lineRule="auto"/>
        <w:rPr>
          <w:rFonts w:asciiTheme="minorHAnsi" w:hAnsiTheme="minorHAnsi" w:cstheme="minorHAnsi"/>
          <w:sz w:val="22"/>
          <w:szCs w:val="22"/>
        </w:rPr>
      </w:pPr>
      <w:r w:rsidRPr="00586FC4">
        <w:rPr>
          <w:rFonts w:asciiTheme="minorHAnsi" w:hAnsiTheme="minorHAnsi" w:cstheme="minorHAnsi"/>
          <w:sz w:val="22"/>
          <w:szCs w:val="22"/>
        </w:rPr>
        <w:t>Projekt uchwały przedstawił pan kierownik Roman Piątkowski.</w:t>
      </w:r>
    </w:p>
    <w:p w14:paraId="793D49BC" w14:textId="5C3C95CD" w:rsidR="00F426F9" w:rsidRPr="00586FC4" w:rsidRDefault="006F6C31" w:rsidP="00F426F9">
      <w:pPr>
        <w:widowControl w:val="0"/>
        <w:spacing w:line="276" w:lineRule="auto"/>
        <w:rPr>
          <w:rFonts w:asciiTheme="minorHAnsi" w:hAnsiTheme="minorHAnsi" w:cstheme="minorHAnsi"/>
          <w:sz w:val="22"/>
          <w:szCs w:val="22"/>
        </w:rPr>
      </w:pP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zmieniająca uchwałę w sprawie uchwalenia „Wieloletniego programu gospodarowania mieszkaniowym zasobem Gminy Rogoźno na lata 2021-2026”,.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13, PRZECIW: 0, WSTRZYMUJĘ SIĘ: 2,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(13)</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t>WSTRZYMUJĘ SIĘ (2)</w:t>
      </w:r>
      <w:r w:rsidRPr="00F40C7E">
        <w:rPr>
          <w:rFonts w:asciiTheme="minorHAnsi" w:hAnsiTheme="minorHAnsi" w:cstheme="minorHAnsi"/>
          <w:sz w:val="22"/>
          <w:szCs w:val="22"/>
        </w:rPr>
        <w:br/>
        <w:t>Henryk Janus, Paweł Wojciechowski</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rPr>
        <w:t>h) Gminnego Programu Opieki nad Zwierzętami Bezdomnymi oraz Zapobiegania Bezdomności Zwierząt na terenie Gminy Rogoźno w 2022 roku,</w:t>
      </w:r>
      <w:r w:rsidR="00F426F9" w:rsidRPr="00F426F9">
        <w:rPr>
          <w:rFonts w:asciiTheme="minorHAnsi" w:hAnsiTheme="minorHAnsi" w:cstheme="minorHAnsi"/>
          <w:sz w:val="22"/>
          <w:szCs w:val="22"/>
        </w:rPr>
        <w:t xml:space="preserve"> </w:t>
      </w:r>
      <w:r w:rsidR="00F426F9" w:rsidRPr="00586FC4">
        <w:rPr>
          <w:rFonts w:asciiTheme="minorHAnsi" w:hAnsiTheme="minorHAnsi" w:cstheme="minorHAnsi"/>
          <w:sz w:val="22"/>
          <w:szCs w:val="22"/>
        </w:rPr>
        <w:t>Projekt uchwały przedstawił pan kierownik Roman Piątkowski.</w:t>
      </w:r>
    </w:p>
    <w:p w14:paraId="1D54FECF" w14:textId="77777777" w:rsidR="006E4451" w:rsidRDefault="006F6C31" w:rsidP="0061497C">
      <w:pPr>
        <w:widowControl w:val="0"/>
        <w:spacing w:line="276" w:lineRule="auto"/>
        <w:ind w:right="-284"/>
        <w:rPr>
          <w:rFonts w:asciiTheme="minorHAnsi" w:hAnsiTheme="minorHAnsi" w:cstheme="minorHAnsi"/>
          <w:sz w:val="22"/>
          <w:szCs w:val="22"/>
        </w:rPr>
      </w:pP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Gminnego Programu Opieki nad Zwierzętami Bezdomnymi oraz Zapobiegania Bezdomności Zwierząt na terenie Gminy Rogoźno w 2022 roku,.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15, PRZECIW: 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(15)</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rPr>
        <w:t xml:space="preserve">j) Gminnego Programu Profilaktyki i Rozwiązywania Problemów Alkoholowych i Narkomanii na lata </w:t>
      </w:r>
      <w:r w:rsidRPr="00F40C7E">
        <w:rPr>
          <w:rFonts w:asciiTheme="minorHAnsi" w:hAnsiTheme="minorHAnsi" w:cstheme="minorHAnsi"/>
          <w:b/>
          <w:bCs/>
          <w:sz w:val="22"/>
          <w:szCs w:val="22"/>
        </w:rPr>
        <w:lastRenderedPageBreak/>
        <w:t>2022 – 2025,</w:t>
      </w:r>
      <w:r w:rsidRPr="00F40C7E">
        <w:rPr>
          <w:rFonts w:asciiTheme="minorHAnsi" w:hAnsiTheme="minorHAnsi" w:cstheme="minorHAnsi"/>
          <w:b/>
          <w:bCs/>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Gminnego Programu Profilaktyki i Rozwiązywania Problemów Alkoholowych i Narkomanii na lata 2022 – 2025,.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15, PRZECIW: 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(15)</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rPr>
        <w:t>k) zmieniająca uchwałę w sprawie udzielenia pomocy finansowej Województwu Wielkopolskiemu,</w:t>
      </w:r>
      <w:r w:rsidRPr="00F40C7E">
        <w:rPr>
          <w:rFonts w:asciiTheme="minorHAnsi" w:hAnsiTheme="minorHAnsi" w:cstheme="minorHAnsi"/>
          <w:b/>
          <w:bCs/>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zmieniająca uchwałę w sprawie udzielenia pomocy finansowej Województwu Wielkopolskiemu,.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15, PRZECIW: 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(15)</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rPr>
        <w:t>l) dotacji podmiotowej na 2022 rok dla Centrum Integracji Społecznej w Rogoźnie –</w:t>
      </w:r>
      <w:r w:rsidR="0061497C">
        <w:rPr>
          <w:rFonts w:asciiTheme="minorHAnsi" w:hAnsiTheme="minorHAnsi" w:cstheme="minorHAnsi"/>
          <w:b/>
          <w:bCs/>
          <w:sz w:val="22"/>
          <w:szCs w:val="22"/>
        </w:rPr>
        <w:t xml:space="preserve"> </w:t>
      </w:r>
      <w:r w:rsidRPr="00F40C7E">
        <w:rPr>
          <w:rFonts w:asciiTheme="minorHAnsi" w:hAnsiTheme="minorHAnsi" w:cstheme="minorHAnsi"/>
          <w:b/>
          <w:bCs/>
          <w:sz w:val="22"/>
          <w:szCs w:val="22"/>
        </w:rPr>
        <w:t>samorządowego zakładu budżetowego,</w:t>
      </w:r>
      <w:r w:rsidRPr="00F40C7E">
        <w:rPr>
          <w:rFonts w:asciiTheme="minorHAnsi" w:hAnsiTheme="minorHAnsi" w:cstheme="minorHAnsi"/>
          <w:b/>
          <w:bCs/>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dotacji podmiotowej na 2022 rok dla Centrum Integracji Społecznej w Rogoźnie – samorządowego zakładu budżetowego,.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15, PRZECIW: 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(15)</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w:t>
      </w:r>
      <w:r w:rsidRPr="00F40C7E">
        <w:rPr>
          <w:rFonts w:asciiTheme="minorHAnsi" w:hAnsiTheme="minorHAnsi" w:cstheme="minorHAnsi"/>
          <w:sz w:val="22"/>
          <w:szCs w:val="22"/>
        </w:rPr>
        <w:lastRenderedPageBreak/>
        <w:t xml:space="preserve">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rPr>
        <w:t>m) określenia jednostkowej stawki dotacji przedmiotowej na rok 2022,</w:t>
      </w:r>
      <w:r w:rsidRPr="00F40C7E">
        <w:rPr>
          <w:rFonts w:asciiTheme="minorHAnsi" w:hAnsiTheme="minorHAnsi" w:cstheme="minorHAnsi"/>
          <w:b/>
          <w:bCs/>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określenia jednostkowej stawki dotacji przedmiotowej na rok 2022,.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15, PRZECIW: 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(15)</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rPr>
        <w:t>n) zmian w budżecie Gminy Rogoźno na rok 2022,</w:t>
      </w:r>
      <w:r w:rsidRPr="00F40C7E">
        <w:rPr>
          <w:rFonts w:asciiTheme="minorHAnsi" w:hAnsiTheme="minorHAnsi" w:cstheme="minorHAnsi"/>
          <w:b/>
          <w:bCs/>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autopoprawka nr 1 . </w:t>
      </w:r>
    </w:p>
    <w:p w14:paraId="02D04175" w14:textId="77777777" w:rsidR="006E4451" w:rsidRPr="006E4451" w:rsidRDefault="006E4451" w:rsidP="006E4451">
      <w:pPr>
        <w:rPr>
          <w:rFonts w:asciiTheme="minorHAnsi" w:hAnsiTheme="minorHAnsi" w:cstheme="minorHAnsi"/>
          <w:b/>
          <w:sz w:val="22"/>
          <w:szCs w:val="22"/>
          <w:u w:val="single"/>
        </w:rPr>
      </w:pPr>
      <w:r w:rsidRPr="006E4451">
        <w:rPr>
          <w:rFonts w:asciiTheme="minorHAnsi" w:hAnsiTheme="minorHAnsi" w:cstheme="minorHAnsi"/>
          <w:b/>
          <w:sz w:val="22"/>
          <w:szCs w:val="22"/>
          <w:u w:val="single"/>
        </w:rPr>
        <w:t>Autopoprawka Nr 1</w:t>
      </w:r>
      <w:r w:rsidRPr="006E4451">
        <w:rPr>
          <w:rFonts w:asciiTheme="minorHAnsi" w:hAnsiTheme="minorHAnsi" w:cstheme="minorHAnsi"/>
          <w:i/>
          <w:sz w:val="22"/>
          <w:szCs w:val="22"/>
        </w:rPr>
        <w:t xml:space="preserve">          </w:t>
      </w:r>
    </w:p>
    <w:p w14:paraId="0A6BC8CC"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Wprowadza się zmiany w planie  dochodów i wydatków Gminy Rogoźno  w związku z otrzymaną informacją od Wojewody wielkopolskiego – pismo nr FB-I.3111.65.2022.14 z dnia 2 marca 2022 r. zwiększony został plan dotacji celowych na rok 2022 </w:t>
      </w:r>
    </w:p>
    <w:p w14:paraId="640302CA"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t xml:space="preserve">Dochody zwiększono </w:t>
      </w:r>
    </w:p>
    <w:p w14:paraId="628EF78E"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sz w:val="22"/>
          <w:szCs w:val="22"/>
        </w:rPr>
        <w:t xml:space="preserve">w dziale 754, rozdział 75421 §2020 o kwotę </w:t>
      </w:r>
      <w:r w:rsidRPr="006E4451">
        <w:rPr>
          <w:rFonts w:asciiTheme="minorHAnsi" w:hAnsiTheme="minorHAnsi" w:cstheme="minorHAnsi"/>
          <w:b/>
          <w:i/>
          <w:sz w:val="22"/>
          <w:szCs w:val="22"/>
        </w:rPr>
        <w:t>328.500,00 zł.</w:t>
      </w:r>
    </w:p>
    <w:p w14:paraId="21BC00FE"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Powyższe środki przeznaczone są na realizację działań przygotowawczych  do przyjęcia na terenie Rzeczypospolitej Polskiej zwiększonej liczby cudzoziemców, określonych w uchwale Rady Ministrów nr 30/2022 z dnia 24 lutego 2022 r.</w:t>
      </w:r>
    </w:p>
    <w:p w14:paraId="447ED429"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t>Wydatki</w:t>
      </w:r>
      <w:r w:rsidRPr="006E4451">
        <w:rPr>
          <w:rFonts w:asciiTheme="minorHAnsi" w:hAnsiTheme="minorHAnsi" w:cstheme="minorHAnsi"/>
          <w:sz w:val="22"/>
          <w:szCs w:val="22"/>
        </w:rPr>
        <w:t xml:space="preserve">  </w:t>
      </w:r>
      <w:r w:rsidRPr="006E4451">
        <w:rPr>
          <w:rFonts w:asciiTheme="minorHAnsi" w:hAnsiTheme="minorHAnsi" w:cstheme="minorHAnsi"/>
          <w:b/>
          <w:i/>
          <w:sz w:val="22"/>
          <w:szCs w:val="22"/>
        </w:rPr>
        <w:t xml:space="preserve">zwiększono </w:t>
      </w:r>
    </w:p>
    <w:p w14:paraId="509DF219"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dziale 754, rozdział 75421 w paragrafach:</w:t>
      </w:r>
    </w:p>
    <w:p w14:paraId="565D94AE" w14:textId="77777777" w:rsidR="006E4451" w:rsidRPr="006E4451" w:rsidRDefault="006E4451" w:rsidP="006E4451">
      <w:pPr>
        <w:pStyle w:val="Akapitzlist"/>
        <w:numPr>
          <w:ilvl w:val="0"/>
          <w:numId w:val="7"/>
        </w:numPr>
        <w:rPr>
          <w:rFonts w:asciiTheme="minorHAnsi" w:hAnsiTheme="minorHAnsi" w:cstheme="minorHAnsi"/>
          <w:sz w:val="22"/>
          <w:szCs w:val="22"/>
        </w:rPr>
      </w:pPr>
      <w:r w:rsidRPr="006E4451">
        <w:rPr>
          <w:rFonts w:asciiTheme="minorHAnsi" w:hAnsiTheme="minorHAnsi" w:cstheme="minorHAnsi"/>
          <w:sz w:val="22"/>
          <w:szCs w:val="22"/>
        </w:rPr>
        <w:t xml:space="preserve">4210 zakup materiałów i wyposażenia o kwotę </w:t>
      </w:r>
      <w:r w:rsidRPr="006E4451">
        <w:rPr>
          <w:rFonts w:asciiTheme="minorHAnsi" w:hAnsiTheme="minorHAnsi" w:cstheme="minorHAnsi"/>
          <w:b/>
          <w:i/>
          <w:sz w:val="22"/>
          <w:szCs w:val="22"/>
        </w:rPr>
        <w:t>42.000,00 zł</w:t>
      </w:r>
      <w:r w:rsidRPr="006E4451">
        <w:rPr>
          <w:rFonts w:asciiTheme="minorHAnsi" w:hAnsiTheme="minorHAnsi" w:cstheme="minorHAnsi"/>
          <w:sz w:val="22"/>
          <w:szCs w:val="22"/>
        </w:rPr>
        <w:t xml:space="preserve"> ,</w:t>
      </w:r>
    </w:p>
    <w:p w14:paraId="5F1DAAC1" w14:textId="77777777" w:rsidR="006E4451" w:rsidRPr="006E4451" w:rsidRDefault="006E4451" w:rsidP="006E4451">
      <w:pPr>
        <w:pStyle w:val="Akapitzlist"/>
        <w:numPr>
          <w:ilvl w:val="0"/>
          <w:numId w:val="7"/>
        </w:numPr>
        <w:rPr>
          <w:rFonts w:asciiTheme="minorHAnsi" w:hAnsiTheme="minorHAnsi" w:cstheme="minorHAnsi"/>
          <w:sz w:val="22"/>
          <w:szCs w:val="22"/>
        </w:rPr>
      </w:pPr>
      <w:r w:rsidRPr="006E4451">
        <w:rPr>
          <w:rFonts w:asciiTheme="minorHAnsi" w:hAnsiTheme="minorHAnsi" w:cstheme="minorHAnsi"/>
          <w:sz w:val="22"/>
          <w:szCs w:val="22"/>
        </w:rPr>
        <w:t xml:space="preserve">4300 zakup usług pozostałych o kwotę  </w:t>
      </w:r>
      <w:r w:rsidRPr="006E4451">
        <w:rPr>
          <w:rFonts w:asciiTheme="minorHAnsi" w:hAnsiTheme="minorHAnsi" w:cstheme="minorHAnsi"/>
          <w:b/>
          <w:i/>
          <w:sz w:val="22"/>
          <w:szCs w:val="22"/>
        </w:rPr>
        <w:t>147.000,00 zł,</w:t>
      </w:r>
    </w:p>
    <w:p w14:paraId="102C9C43" w14:textId="77777777" w:rsidR="006E4451" w:rsidRPr="006E4451" w:rsidRDefault="006E4451" w:rsidP="006E4451">
      <w:pPr>
        <w:pStyle w:val="Akapitzlist"/>
        <w:numPr>
          <w:ilvl w:val="0"/>
          <w:numId w:val="7"/>
        </w:numPr>
        <w:rPr>
          <w:rFonts w:asciiTheme="minorHAnsi" w:hAnsiTheme="minorHAnsi" w:cstheme="minorHAnsi"/>
          <w:b/>
          <w:i/>
          <w:sz w:val="22"/>
          <w:szCs w:val="22"/>
        </w:rPr>
      </w:pPr>
      <w:r w:rsidRPr="006E4451">
        <w:rPr>
          <w:rFonts w:asciiTheme="minorHAnsi" w:hAnsiTheme="minorHAnsi" w:cstheme="minorHAnsi"/>
          <w:sz w:val="22"/>
          <w:szCs w:val="22"/>
        </w:rPr>
        <w:t xml:space="preserve">4260 zakup energii o kwotę   </w:t>
      </w:r>
      <w:r w:rsidRPr="006E4451">
        <w:rPr>
          <w:rFonts w:asciiTheme="minorHAnsi" w:hAnsiTheme="minorHAnsi" w:cstheme="minorHAnsi"/>
          <w:b/>
          <w:i/>
          <w:sz w:val="22"/>
          <w:szCs w:val="22"/>
        </w:rPr>
        <w:t>139.500,00 zł.</w:t>
      </w:r>
    </w:p>
    <w:p w14:paraId="1A736A45"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Przyjęcie autopoprawki spowoduje zmianę danych w   odpowiednich załącznikach  Uchwały budżetowej  </w:t>
      </w:r>
      <w:r w:rsidRPr="006E4451">
        <w:rPr>
          <w:rFonts w:asciiTheme="minorHAnsi" w:hAnsiTheme="minorHAnsi" w:cstheme="minorHAnsi"/>
          <w:i/>
          <w:sz w:val="22"/>
          <w:szCs w:val="22"/>
        </w:rPr>
        <w:t xml:space="preserve"> Gminy Rogoźno na 2022 r. oraz w WPF na lata 2022-2037.           </w:t>
      </w:r>
    </w:p>
    <w:p w14:paraId="23CD642C" w14:textId="77777777" w:rsidR="006E4451" w:rsidRDefault="006F6C31" w:rsidP="0061497C">
      <w:pPr>
        <w:widowControl w:val="0"/>
        <w:spacing w:line="276" w:lineRule="auto"/>
        <w:ind w:right="-284"/>
        <w:rPr>
          <w:rFonts w:asciiTheme="minorHAnsi" w:hAnsiTheme="minorHAnsi" w:cstheme="minorHAnsi"/>
          <w:sz w:val="22"/>
          <w:szCs w:val="22"/>
        </w:rPr>
      </w:pP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15, PRZECIW: 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(15)</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w:t>
      </w:r>
      <w:r w:rsidRPr="00F40C7E">
        <w:rPr>
          <w:rFonts w:asciiTheme="minorHAnsi" w:hAnsiTheme="minorHAnsi" w:cstheme="minorHAnsi"/>
          <w:sz w:val="22"/>
          <w:szCs w:val="22"/>
        </w:rPr>
        <w:lastRenderedPageBreak/>
        <w:t xml:space="preserve">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autopoprawka nr 2. </w:t>
      </w:r>
    </w:p>
    <w:p w14:paraId="2CA53D28" w14:textId="77777777" w:rsidR="006E4451" w:rsidRPr="006E4451" w:rsidRDefault="006F6C31" w:rsidP="006E4451">
      <w:pPr>
        <w:rPr>
          <w:rFonts w:asciiTheme="minorHAnsi" w:hAnsiTheme="minorHAnsi" w:cstheme="minorHAnsi"/>
          <w:b/>
          <w:sz w:val="22"/>
          <w:szCs w:val="22"/>
          <w:u w:val="single"/>
        </w:rPr>
      </w:pPr>
      <w:r w:rsidRPr="00F40C7E">
        <w:rPr>
          <w:rFonts w:asciiTheme="minorHAnsi" w:hAnsiTheme="minorHAnsi" w:cstheme="minorHAnsi"/>
          <w:sz w:val="22"/>
          <w:szCs w:val="22"/>
        </w:rPr>
        <w:br/>
      </w:r>
      <w:r w:rsidR="006E4451" w:rsidRPr="006E4451">
        <w:rPr>
          <w:rFonts w:asciiTheme="minorHAnsi" w:hAnsiTheme="minorHAnsi" w:cstheme="minorHAnsi"/>
          <w:b/>
          <w:sz w:val="22"/>
          <w:szCs w:val="22"/>
          <w:u w:val="single"/>
        </w:rPr>
        <w:t>Autopoprawka Nr 2</w:t>
      </w:r>
      <w:r w:rsidR="006E4451" w:rsidRPr="006E4451">
        <w:rPr>
          <w:rFonts w:asciiTheme="minorHAnsi" w:hAnsiTheme="minorHAnsi" w:cstheme="minorHAnsi"/>
          <w:i/>
          <w:sz w:val="22"/>
          <w:szCs w:val="22"/>
        </w:rPr>
        <w:t xml:space="preserve">          </w:t>
      </w:r>
    </w:p>
    <w:p w14:paraId="5A27E8B8"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Wprowadza się zmiany w planie  dochodów i wydatków Gminy Rogoźno  w związku z otrzymaną informacją  od  Ministra Finansów  – pismo nr ST3.4751.4.2022.1g z dnia 25 lutego 2022 r. została przyznana kwota 65.258,00 zł ze środków rezerwy części oświatowej subwencji ogólnej : </w:t>
      </w:r>
    </w:p>
    <w:p w14:paraId="4817B5BB"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t xml:space="preserve">Dochody zwiększono </w:t>
      </w:r>
    </w:p>
    <w:p w14:paraId="50A3AD6F"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sz w:val="22"/>
          <w:szCs w:val="22"/>
        </w:rPr>
        <w:t xml:space="preserve">w dziale 758, rozdział 75801 § 2920 o kwotę </w:t>
      </w:r>
      <w:r w:rsidRPr="006E4451">
        <w:rPr>
          <w:rFonts w:asciiTheme="minorHAnsi" w:hAnsiTheme="minorHAnsi" w:cstheme="minorHAnsi"/>
          <w:b/>
          <w:sz w:val="22"/>
          <w:szCs w:val="22"/>
        </w:rPr>
        <w:t>65</w:t>
      </w:r>
      <w:r w:rsidRPr="006E4451">
        <w:rPr>
          <w:rFonts w:asciiTheme="minorHAnsi" w:hAnsiTheme="minorHAnsi" w:cstheme="minorHAnsi"/>
          <w:b/>
          <w:i/>
          <w:sz w:val="22"/>
          <w:szCs w:val="22"/>
        </w:rPr>
        <w:t>.258,00 zł.</w:t>
      </w:r>
    </w:p>
    <w:p w14:paraId="324167BF"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Powyższa kwota została przyznana z tytułu wsparcia szkół w zakresie zorganizowania dodatkowych zajęć specjalistycznych z zakresu pomocy psychologiczno-pedagogicznej.</w:t>
      </w:r>
    </w:p>
    <w:p w14:paraId="1235DDDC"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t>Wydatki</w:t>
      </w:r>
      <w:r w:rsidRPr="006E4451">
        <w:rPr>
          <w:rFonts w:asciiTheme="minorHAnsi" w:hAnsiTheme="minorHAnsi" w:cstheme="minorHAnsi"/>
          <w:sz w:val="22"/>
          <w:szCs w:val="22"/>
        </w:rPr>
        <w:t xml:space="preserve">  </w:t>
      </w:r>
      <w:r w:rsidRPr="006E4451">
        <w:rPr>
          <w:rFonts w:asciiTheme="minorHAnsi" w:hAnsiTheme="minorHAnsi" w:cstheme="minorHAnsi"/>
          <w:b/>
          <w:i/>
          <w:sz w:val="22"/>
          <w:szCs w:val="22"/>
        </w:rPr>
        <w:t xml:space="preserve">zwiększono </w:t>
      </w:r>
    </w:p>
    <w:p w14:paraId="378D01BC"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w dziale 801, rozdział 80101 w paragrafie </w:t>
      </w:r>
    </w:p>
    <w:p w14:paraId="378867B5" w14:textId="77777777" w:rsidR="006E4451" w:rsidRPr="006E4451" w:rsidRDefault="006E4451" w:rsidP="006E4451">
      <w:pPr>
        <w:pStyle w:val="Akapitzlist"/>
        <w:numPr>
          <w:ilvl w:val="0"/>
          <w:numId w:val="8"/>
        </w:numPr>
        <w:rPr>
          <w:rFonts w:asciiTheme="minorHAnsi" w:hAnsiTheme="minorHAnsi" w:cstheme="minorHAnsi"/>
          <w:sz w:val="22"/>
          <w:szCs w:val="22"/>
        </w:rPr>
      </w:pPr>
      <w:r w:rsidRPr="006E4451">
        <w:rPr>
          <w:rFonts w:asciiTheme="minorHAnsi" w:hAnsiTheme="minorHAnsi" w:cstheme="minorHAnsi"/>
          <w:sz w:val="22"/>
          <w:szCs w:val="22"/>
        </w:rPr>
        <w:t xml:space="preserve">4790 wynagrodzenia osobowe nauczycieli o kwotę </w:t>
      </w:r>
      <w:r w:rsidRPr="006E4451">
        <w:rPr>
          <w:rFonts w:asciiTheme="minorHAnsi" w:hAnsiTheme="minorHAnsi" w:cstheme="minorHAnsi"/>
          <w:b/>
          <w:i/>
          <w:sz w:val="22"/>
          <w:szCs w:val="22"/>
        </w:rPr>
        <w:t>65.258,00 zł</w:t>
      </w:r>
    </w:p>
    <w:p w14:paraId="06FF5F80"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Przyjęcie autopoprawki spowoduje zmianę danych w   odpowiednich załącznikach  Uchwały budżetowej  </w:t>
      </w:r>
      <w:r w:rsidRPr="006E4451">
        <w:rPr>
          <w:rFonts w:asciiTheme="minorHAnsi" w:hAnsiTheme="minorHAnsi" w:cstheme="minorHAnsi"/>
          <w:i/>
          <w:sz w:val="22"/>
          <w:szCs w:val="22"/>
        </w:rPr>
        <w:t xml:space="preserve"> Gminy Rogoźno na 2022 rok.           </w:t>
      </w:r>
    </w:p>
    <w:p w14:paraId="499E89C5" w14:textId="46F626EF" w:rsidR="006E4451" w:rsidRDefault="006F6C31" w:rsidP="0061497C">
      <w:pPr>
        <w:widowControl w:val="0"/>
        <w:spacing w:line="276" w:lineRule="auto"/>
        <w:ind w:right="-284"/>
        <w:rPr>
          <w:rFonts w:asciiTheme="minorHAnsi" w:hAnsiTheme="minorHAnsi" w:cstheme="minorHAnsi"/>
          <w:sz w:val="22"/>
          <w:szCs w:val="22"/>
        </w:rPr>
      </w:pP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15, PRZECIW: 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(15)</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autopoprawka nr 3. </w:t>
      </w:r>
    </w:p>
    <w:p w14:paraId="6C4086AC" w14:textId="77777777" w:rsidR="006E4451" w:rsidRDefault="006E4451" w:rsidP="0061497C">
      <w:pPr>
        <w:widowControl w:val="0"/>
        <w:spacing w:line="276" w:lineRule="auto"/>
        <w:ind w:right="-284"/>
        <w:rPr>
          <w:rFonts w:asciiTheme="minorHAnsi" w:hAnsiTheme="minorHAnsi" w:cstheme="minorHAnsi"/>
          <w:sz w:val="22"/>
          <w:szCs w:val="22"/>
        </w:rPr>
      </w:pPr>
    </w:p>
    <w:p w14:paraId="4270CA51" w14:textId="77777777" w:rsidR="006E4451" w:rsidRPr="006E4451" w:rsidRDefault="006E4451" w:rsidP="006E4451">
      <w:pPr>
        <w:rPr>
          <w:rFonts w:asciiTheme="minorHAnsi" w:hAnsiTheme="minorHAnsi" w:cstheme="minorHAnsi"/>
          <w:i/>
          <w:sz w:val="22"/>
          <w:szCs w:val="22"/>
        </w:rPr>
      </w:pPr>
      <w:r w:rsidRPr="006E4451">
        <w:rPr>
          <w:rFonts w:asciiTheme="minorHAnsi" w:hAnsiTheme="minorHAnsi" w:cstheme="minorHAnsi"/>
          <w:b/>
          <w:sz w:val="22"/>
          <w:szCs w:val="22"/>
          <w:u w:val="single"/>
        </w:rPr>
        <w:t>Autopoprawka Nr 3</w:t>
      </w:r>
      <w:r w:rsidRPr="006E4451">
        <w:rPr>
          <w:rFonts w:asciiTheme="minorHAnsi" w:hAnsiTheme="minorHAnsi" w:cstheme="minorHAnsi"/>
          <w:i/>
          <w:sz w:val="22"/>
          <w:szCs w:val="22"/>
        </w:rPr>
        <w:t xml:space="preserve">          </w:t>
      </w:r>
    </w:p>
    <w:p w14:paraId="7C0E5226"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Wprowadza się zmiany w planie  dochodów i wydatków Gminy Rogoźno  w związku z otrzymaną informacją od Wojewody wielkopolskiego – pismo nr FB-I.3111.70.2022.7 z dnia 2 marca 2022 r. zwiększony został plan dotacji celowych na rok 2022 </w:t>
      </w:r>
    </w:p>
    <w:p w14:paraId="4C727C02"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t xml:space="preserve">Dochody zwiększono </w:t>
      </w:r>
    </w:p>
    <w:p w14:paraId="5F0C2A79"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sz w:val="22"/>
          <w:szCs w:val="22"/>
        </w:rPr>
        <w:t xml:space="preserve">w dziale 851, rozdział 85195 § 2010 o kwotę </w:t>
      </w:r>
      <w:r w:rsidRPr="006E4451">
        <w:rPr>
          <w:rFonts w:asciiTheme="minorHAnsi" w:hAnsiTheme="minorHAnsi" w:cstheme="minorHAnsi"/>
          <w:b/>
          <w:sz w:val="22"/>
          <w:szCs w:val="22"/>
        </w:rPr>
        <w:t>6</w:t>
      </w:r>
      <w:r w:rsidRPr="006E4451">
        <w:rPr>
          <w:rFonts w:asciiTheme="minorHAnsi" w:hAnsiTheme="minorHAnsi" w:cstheme="minorHAnsi"/>
          <w:b/>
          <w:i/>
          <w:sz w:val="22"/>
          <w:szCs w:val="22"/>
        </w:rPr>
        <w:t>.000,00 zł.</w:t>
      </w:r>
    </w:p>
    <w:p w14:paraId="70C64450"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Powyższe środki przeznaczone są na opłacenie kosztów realizacji zadania zleconego, o którym mowa w art. 7 ust. 2 ustawy z dnia 27 sierpnia 2004 r. oświadczeniach opieki zdrowotnej finansowanych ze środków publicznych ( Dz.U. z 2021 r. poz. 1285 z </w:t>
      </w:r>
      <w:proofErr w:type="spellStart"/>
      <w:r w:rsidRPr="006E4451">
        <w:rPr>
          <w:rFonts w:asciiTheme="minorHAnsi" w:hAnsiTheme="minorHAnsi" w:cstheme="minorHAnsi"/>
          <w:sz w:val="22"/>
          <w:szCs w:val="22"/>
        </w:rPr>
        <w:t>późn</w:t>
      </w:r>
      <w:proofErr w:type="spellEnd"/>
      <w:r w:rsidRPr="006E4451">
        <w:rPr>
          <w:rFonts w:asciiTheme="minorHAnsi" w:hAnsiTheme="minorHAnsi" w:cstheme="minorHAnsi"/>
          <w:sz w:val="22"/>
          <w:szCs w:val="22"/>
        </w:rPr>
        <w:t>. zm.).</w:t>
      </w:r>
    </w:p>
    <w:p w14:paraId="0137A189"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t>Wydatki</w:t>
      </w:r>
      <w:r w:rsidRPr="006E4451">
        <w:rPr>
          <w:rFonts w:asciiTheme="minorHAnsi" w:hAnsiTheme="minorHAnsi" w:cstheme="minorHAnsi"/>
          <w:sz w:val="22"/>
          <w:szCs w:val="22"/>
        </w:rPr>
        <w:t xml:space="preserve">  </w:t>
      </w:r>
      <w:r w:rsidRPr="006E4451">
        <w:rPr>
          <w:rFonts w:asciiTheme="minorHAnsi" w:hAnsiTheme="minorHAnsi" w:cstheme="minorHAnsi"/>
          <w:b/>
          <w:i/>
          <w:sz w:val="22"/>
          <w:szCs w:val="22"/>
        </w:rPr>
        <w:t xml:space="preserve">zwiększono </w:t>
      </w:r>
    </w:p>
    <w:p w14:paraId="4E3CAA9C"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w dziale 851, rozdział 85195 w paragrafach: </w:t>
      </w:r>
    </w:p>
    <w:p w14:paraId="0869F21A" w14:textId="77777777" w:rsidR="006E4451" w:rsidRPr="006E4451" w:rsidRDefault="006E4451" w:rsidP="006E4451">
      <w:pPr>
        <w:pStyle w:val="Akapitzlist"/>
        <w:numPr>
          <w:ilvl w:val="0"/>
          <w:numId w:val="8"/>
        </w:numPr>
        <w:rPr>
          <w:rFonts w:asciiTheme="minorHAnsi" w:hAnsiTheme="minorHAnsi" w:cstheme="minorHAnsi"/>
          <w:sz w:val="22"/>
          <w:szCs w:val="22"/>
        </w:rPr>
      </w:pPr>
      <w:r w:rsidRPr="006E4451">
        <w:rPr>
          <w:rFonts w:asciiTheme="minorHAnsi" w:hAnsiTheme="minorHAnsi" w:cstheme="minorHAnsi"/>
          <w:sz w:val="22"/>
          <w:szCs w:val="22"/>
        </w:rPr>
        <w:t xml:space="preserve">4010 wynagrodzenia osobowe pracowników  o kwotę </w:t>
      </w:r>
      <w:r w:rsidRPr="006E4451">
        <w:rPr>
          <w:rFonts w:asciiTheme="minorHAnsi" w:hAnsiTheme="minorHAnsi" w:cstheme="minorHAnsi"/>
          <w:b/>
          <w:i/>
          <w:sz w:val="22"/>
          <w:szCs w:val="22"/>
        </w:rPr>
        <w:t>5.040,00 zł,</w:t>
      </w:r>
    </w:p>
    <w:p w14:paraId="63797CB3" w14:textId="77777777" w:rsidR="006E4451" w:rsidRPr="006E4451" w:rsidRDefault="006E4451" w:rsidP="006E4451">
      <w:pPr>
        <w:pStyle w:val="Akapitzlist"/>
        <w:numPr>
          <w:ilvl w:val="0"/>
          <w:numId w:val="8"/>
        </w:numPr>
        <w:rPr>
          <w:rFonts w:asciiTheme="minorHAnsi" w:hAnsiTheme="minorHAnsi" w:cstheme="minorHAnsi"/>
          <w:b/>
          <w:i/>
          <w:sz w:val="22"/>
          <w:szCs w:val="22"/>
        </w:rPr>
      </w:pPr>
      <w:r w:rsidRPr="006E4451">
        <w:rPr>
          <w:rFonts w:asciiTheme="minorHAnsi" w:hAnsiTheme="minorHAnsi" w:cstheme="minorHAnsi"/>
          <w:sz w:val="22"/>
          <w:szCs w:val="22"/>
        </w:rPr>
        <w:t xml:space="preserve">4110 składki na ubezpieczenie społeczne o kwotę </w:t>
      </w:r>
      <w:r w:rsidRPr="006E4451">
        <w:rPr>
          <w:rFonts w:asciiTheme="minorHAnsi" w:hAnsiTheme="minorHAnsi" w:cstheme="minorHAnsi"/>
          <w:b/>
          <w:i/>
          <w:sz w:val="22"/>
          <w:szCs w:val="22"/>
        </w:rPr>
        <w:t>867,89 zł,</w:t>
      </w:r>
    </w:p>
    <w:p w14:paraId="46B1D424" w14:textId="77777777" w:rsidR="006E4451" w:rsidRPr="006E4451" w:rsidRDefault="006E4451" w:rsidP="006E4451">
      <w:pPr>
        <w:pStyle w:val="Akapitzlist"/>
        <w:numPr>
          <w:ilvl w:val="0"/>
          <w:numId w:val="8"/>
        </w:numPr>
        <w:rPr>
          <w:rFonts w:asciiTheme="minorHAnsi" w:hAnsiTheme="minorHAnsi" w:cstheme="minorHAnsi"/>
          <w:b/>
          <w:i/>
          <w:sz w:val="22"/>
          <w:szCs w:val="22"/>
        </w:rPr>
      </w:pPr>
      <w:r w:rsidRPr="006E4451">
        <w:rPr>
          <w:rFonts w:asciiTheme="minorHAnsi" w:hAnsiTheme="minorHAnsi" w:cstheme="minorHAnsi"/>
          <w:sz w:val="22"/>
          <w:szCs w:val="22"/>
        </w:rPr>
        <w:t xml:space="preserve">4120 Składki na Fundusz Pracy oraz Fundusz Solidarnościowy o kwotę </w:t>
      </w:r>
      <w:r w:rsidRPr="006E4451">
        <w:rPr>
          <w:rFonts w:asciiTheme="minorHAnsi" w:hAnsiTheme="minorHAnsi" w:cstheme="minorHAnsi"/>
          <w:b/>
          <w:i/>
          <w:sz w:val="22"/>
          <w:szCs w:val="22"/>
        </w:rPr>
        <w:t>92,11 zł.</w:t>
      </w:r>
    </w:p>
    <w:p w14:paraId="2F243F3F"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Przyjęcie autopoprawki spowoduje zmianę danych w   odpowiednich załącznikach  Uchwały budżetowej  </w:t>
      </w:r>
      <w:r w:rsidRPr="006E4451">
        <w:rPr>
          <w:rFonts w:asciiTheme="minorHAnsi" w:hAnsiTheme="minorHAnsi" w:cstheme="minorHAnsi"/>
          <w:i/>
          <w:sz w:val="22"/>
          <w:szCs w:val="22"/>
        </w:rPr>
        <w:t xml:space="preserve"> Gminy Rogoźno na 2022 rok.           </w:t>
      </w:r>
    </w:p>
    <w:p w14:paraId="53CE25FA" w14:textId="6D971EAC" w:rsidR="006E4451" w:rsidRDefault="006F6C31" w:rsidP="0061497C">
      <w:pPr>
        <w:widowControl w:val="0"/>
        <w:spacing w:line="276" w:lineRule="auto"/>
        <w:ind w:right="-284"/>
        <w:rPr>
          <w:rFonts w:asciiTheme="minorHAnsi" w:hAnsiTheme="minorHAnsi" w:cstheme="minorHAnsi"/>
          <w:sz w:val="22"/>
          <w:szCs w:val="22"/>
        </w:rPr>
      </w:pPr>
      <w:r w:rsidRPr="00F40C7E">
        <w:rPr>
          <w:rFonts w:asciiTheme="minorHAnsi" w:hAnsiTheme="minorHAnsi" w:cstheme="minorHAnsi"/>
          <w:sz w:val="22"/>
          <w:szCs w:val="22"/>
        </w:rPr>
        <w:br/>
      </w:r>
      <w:r w:rsidRPr="00F40C7E">
        <w:rPr>
          <w:rFonts w:asciiTheme="minorHAnsi" w:hAnsiTheme="minorHAnsi" w:cstheme="minorHAnsi"/>
          <w:sz w:val="22"/>
          <w:szCs w:val="22"/>
        </w:rPr>
        <w:lastRenderedPageBreak/>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15, PRZECIW: 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(15)</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autopoprawka nr 4 . </w:t>
      </w:r>
    </w:p>
    <w:p w14:paraId="5980A7AB" w14:textId="77777777" w:rsidR="00225AC0" w:rsidRDefault="00225AC0" w:rsidP="0061497C">
      <w:pPr>
        <w:widowControl w:val="0"/>
        <w:spacing w:line="276" w:lineRule="auto"/>
        <w:ind w:right="-284"/>
        <w:rPr>
          <w:rFonts w:asciiTheme="minorHAnsi" w:hAnsiTheme="minorHAnsi" w:cstheme="minorHAnsi"/>
          <w:sz w:val="22"/>
          <w:szCs w:val="22"/>
        </w:rPr>
      </w:pPr>
    </w:p>
    <w:p w14:paraId="21EC166B" w14:textId="77777777" w:rsidR="006E4451" w:rsidRPr="006E4451" w:rsidRDefault="006E4451" w:rsidP="006E4451">
      <w:pPr>
        <w:rPr>
          <w:rFonts w:asciiTheme="minorHAnsi" w:hAnsiTheme="minorHAnsi" w:cstheme="minorHAnsi"/>
          <w:i/>
          <w:sz w:val="22"/>
          <w:szCs w:val="22"/>
        </w:rPr>
      </w:pPr>
      <w:r w:rsidRPr="006E4451">
        <w:rPr>
          <w:rFonts w:asciiTheme="minorHAnsi" w:hAnsiTheme="minorHAnsi" w:cstheme="minorHAnsi"/>
          <w:b/>
          <w:sz w:val="22"/>
          <w:szCs w:val="22"/>
          <w:u w:val="single"/>
        </w:rPr>
        <w:t>Autopoprawka Nr 4</w:t>
      </w:r>
      <w:r w:rsidRPr="006E4451">
        <w:rPr>
          <w:rFonts w:asciiTheme="minorHAnsi" w:hAnsiTheme="minorHAnsi" w:cstheme="minorHAnsi"/>
          <w:i/>
          <w:sz w:val="22"/>
          <w:szCs w:val="22"/>
        </w:rPr>
        <w:t xml:space="preserve">     </w:t>
      </w:r>
    </w:p>
    <w:p w14:paraId="7924B8EC"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i/>
          <w:sz w:val="22"/>
          <w:szCs w:val="22"/>
        </w:rPr>
        <w:t xml:space="preserve">     </w:t>
      </w:r>
      <w:r w:rsidRPr="006E4451">
        <w:rPr>
          <w:rFonts w:asciiTheme="minorHAnsi" w:hAnsiTheme="minorHAnsi" w:cstheme="minorHAnsi"/>
          <w:sz w:val="22"/>
          <w:szCs w:val="22"/>
        </w:rPr>
        <w:t>Wprowadza się zmiany w planie  wydatków Gminy Rogoźno  w związku z otrzymanymi wnioskami w sprawie przyznania środków z funduszu sołeckiego na rok budżetowy 2022 ( zmiana zadań ):</w:t>
      </w:r>
    </w:p>
    <w:p w14:paraId="10D71C77" w14:textId="77777777" w:rsidR="006E4451" w:rsidRPr="006E4451" w:rsidRDefault="006E4451" w:rsidP="006E4451">
      <w:pPr>
        <w:rPr>
          <w:rFonts w:asciiTheme="minorHAnsi" w:hAnsiTheme="minorHAnsi" w:cstheme="minorHAnsi"/>
          <w:i/>
          <w:sz w:val="22"/>
          <w:szCs w:val="22"/>
        </w:rPr>
      </w:pPr>
      <w:r w:rsidRPr="006E4451">
        <w:rPr>
          <w:rFonts w:asciiTheme="minorHAnsi" w:hAnsiTheme="minorHAnsi" w:cstheme="minorHAnsi"/>
          <w:i/>
          <w:sz w:val="22"/>
          <w:szCs w:val="22"/>
          <w:u w:val="single"/>
        </w:rPr>
        <w:t>- Sołectwo Budziszewko</w:t>
      </w:r>
      <w:r w:rsidRPr="006E4451">
        <w:rPr>
          <w:rFonts w:asciiTheme="minorHAnsi" w:hAnsiTheme="minorHAnsi" w:cstheme="minorHAnsi"/>
          <w:i/>
          <w:sz w:val="22"/>
          <w:szCs w:val="22"/>
        </w:rPr>
        <w:t xml:space="preserve"> na podstawie uchwały Nr 3/2022 z zebrania wiejskiego sołectwa Budziszewko z dnia 2 marca 2022 roku wprowadza zmiany przedsięwzięć przewidzianych do realizacji w roku 2022 w ramach funduszu sołeckiego przypadającego sołectwu Budziszewko:</w:t>
      </w:r>
    </w:p>
    <w:p w14:paraId="276BB5E8" w14:textId="77777777" w:rsidR="006E4451" w:rsidRPr="006E4451" w:rsidRDefault="006E4451" w:rsidP="006E4451">
      <w:pPr>
        <w:pStyle w:val="Akapitzlist"/>
        <w:numPr>
          <w:ilvl w:val="0"/>
          <w:numId w:val="9"/>
        </w:numPr>
        <w:spacing w:after="160" w:line="259" w:lineRule="auto"/>
        <w:rPr>
          <w:rFonts w:asciiTheme="minorHAnsi" w:hAnsiTheme="minorHAnsi" w:cstheme="minorHAnsi"/>
          <w:i/>
          <w:sz w:val="22"/>
          <w:szCs w:val="22"/>
        </w:rPr>
      </w:pPr>
      <w:r w:rsidRPr="006E4451">
        <w:rPr>
          <w:rFonts w:asciiTheme="minorHAnsi" w:hAnsiTheme="minorHAnsi" w:cstheme="minorHAnsi"/>
          <w:i/>
          <w:sz w:val="22"/>
          <w:szCs w:val="22"/>
        </w:rPr>
        <w:t>Zmiana dotyczy nazwy przedsięwzięcia:</w:t>
      </w:r>
    </w:p>
    <w:p w14:paraId="6A2E535B" w14:textId="77777777" w:rsidR="006E4451" w:rsidRPr="006E4451" w:rsidRDefault="006E4451" w:rsidP="006E4451">
      <w:pPr>
        <w:pStyle w:val="Akapitzlist"/>
        <w:rPr>
          <w:rFonts w:asciiTheme="minorHAnsi" w:hAnsiTheme="minorHAnsi" w:cstheme="minorHAnsi"/>
          <w:i/>
          <w:sz w:val="22"/>
          <w:szCs w:val="22"/>
        </w:rPr>
      </w:pPr>
      <w:r w:rsidRPr="006E4451">
        <w:rPr>
          <w:rFonts w:asciiTheme="minorHAnsi" w:hAnsiTheme="minorHAnsi" w:cstheme="minorHAnsi"/>
          <w:i/>
          <w:sz w:val="22"/>
          <w:szCs w:val="22"/>
        </w:rPr>
        <w:t>„Wsparcie Stowarzyszenie Natura Budziszewko”  otrzymuje nazwę” Organizacja wydarzeń i imprez kulturalno-  sportowych na terenie Sołectwa Budziszewko w 2022 roku”</w:t>
      </w:r>
    </w:p>
    <w:p w14:paraId="0E40AE3E"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t>Wydatki zmiana przeniesienia między paragrafami:</w:t>
      </w:r>
    </w:p>
    <w:p w14:paraId="62692E61"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dziale 921, rozdział 92195 w paragrafie:</w:t>
      </w:r>
    </w:p>
    <w:p w14:paraId="78251F5E" w14:textId="77777777" w:rsidR="006E4451" w:rsidRPr="006E4451" w:rsidRDefault="006E4451" w:rsidP="006E4451">
      <w:pPr>
        <w:pStyle w:val="Akapitzlist"/>
        <w:numPr>
          <w:ilvl w:val="0"/>
          <w:numId w:val="10"/>
        </w:numPr>
        <w:rPr>
          <w:rFonts w:asciiTheme="minorHAnsi" w:hAnsiTheme="minorHAnsi" w:cstheme="minorHAnsi"/>
          <w:b/>
          <w:sz w:val="22"/>
          <w:szCs w:val="22"/>
        </w:rPr>
      </w:pPr>
      <w:r w:rsidRPr="006E4451">
        <w:rPr>
          <w:rFonts w:asciiTheme="minorHAnsi" w:hAnsiTheme="minorHAnsi" w:cstheme="minorHAnsi"/>
          <w:sz w:val="22"/>
          <w:szCs w:val="22"/>
        </w:rPr>
        <w:t xml:space="preserve">4210 zakup materiałów i wyposażenia  dokonano przeniesienia między przedsięwzięciami na kwotę  </w:t>
      </w:r>
      <w:r w:rsidRPr="006E4451">
        <w:rPr>
          <w:rFonts w:asciiTheme="minorHAnsi" w:hAnsiTheme="minorHAnsi" w:cstheme="minorHAnsi"/>
          <w:b/>
          <w:i/>
          <w:sz w:val="22"/>
          <w:szCs w:val="22"/>
        </w:rPr>
        <w:t>(+/-) 1.000,00 zł.</w:t>
      </w:r>
    </w:p>
    <w:p w14:paraId="43315B13" w14:textId="77777777" w:rsidR="006E4451" w:rsidRPr="006E4451" w:rsidRDefault="006E4451" w:rsidP="006E4451">
      <w:pPr>
        <w:rPr>
          <w:rFonts w:asciiTheme="minorHAnsi" w:hAnsiTheme="minorHAnsi" w:cstheme="minorHAnsi"/>
          <w:i/>
          <w:sz w:val="22"/>
          <w:szCs w:val="22"/>
        </w:rPr>
      </w:pPr>
      <w:r w:rsidRPr="006E4451">
        <w:rPr>
          <w:rFonts w:asciiTheme="minorHAnsi" w:hAnsiTheme="minorHAnsi" w:cstheme="minorHAnsi"/>
          <w:sz w:val="22"/>
          <w:szCs w:val="22"/>
        </w:rPr>
        <w:t xml:space="preserve">- </w:t>
      </w:r>
      <w:r w:rsidRPr="006E4451">
        <w:rPr>
          <w:rFonts w:asciiTheme="minorHAnsi" w:hAnsiTheme="minorHAnsi" w:cstheme="minorHAnsi"/>
          <w:i/>
          <w:sz w:val="22"/>
          <w:szCs w:val="22"/>
          <w:u w:val="single"/>
        </w:rPr>
        <w:t>Sołectwo Boguniewo</w:t>
      </w:r>
      <w:r w:rsidRPr="006E4451">
        <w:rPr>
          <w:rFonts w:asciiTheme="minorHAnsi" w:hAnsiTheme="minorHAnsi" w:cstheme="minorHAnsi"/>
          <w:i/>
          <w:sz w:val="22"/>
          <w:szCs w:val="22"/>
        </w:rPr>
        <w:t xml:space="preserve"> na podstawie uchwały Nr 1/2022 z zebrania wiejskiego sołectwa Boguniewo  z dnia 1 marca 2022 roku wprowadza zmiany przedsięwzięć przewidzianych do realizacji w roku 2022 w ramach funduszu sołeckiego przypadającego sołectwu Boguniewo:</w:t>
      </w:r>
    </w:p>
    <w:p w14:paraId="577FC08B"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t>Wydatki zmiana przeniesienia między paragrafami:</w:t>
      </w:r>
    </w:p>
    <w:p w14:paraId="5B0A69C3"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dziale 921, rozdział 92195 w paragrafach:</w:t>
      </w:r>
    </w:p>
    <w:p w14:paraId="398852CE" w14:textId="77777777" w:rsidR="006E4451" w:rsidRPr="006E4451" w:rsidRDefault="006E4451" w:rsidP="006E4451">
      <w:pPr>
        <w:pStyle w:val="Akapitzlist"/>
        <w:numPr>
          <w:ilvl w:val="0"/>
          <w:numId w:val="10"/>
        </w:numPr>
        <w:rPr>
          <w:rFonts w:asciiTheme="minorHAnsi" w:hAnsiTheme="minorHAnsi" w:cstheme="minorHAnsi"/>
          <w:b/>
          <w:sz w:val="22"/>
          <w:szCs w:val="22"/>
        </w:rPr>
      </w:pPr>
      <w:r w:rsidRPr="006E4451">
        <w:rPr>
          <w:rFonts w:asciiTheme="minorHAnsi" w:hAnsiTheme="minorHAnsi" w:cstheme="minorHAnsi"/>
          <w:sz w:val="22"/>
          <w:szCs w:val="22"/>
        </w:rPr>
        <w:t xml:space="preserve">4210 zakup materiałów i wyposażenia  zmniejszono o kwotę  </w:t>
      </w:r>
      <w:r w:rsidRPr="006E4451">
        <w:rPr>
          <w:rFonts w:asciiTheme="minorHAnsi" w:hAnsiTheme="minorHAnsi" w:cstheme="minorHAnsi"/>
          <w:b/>
          <w:i/>
          <w:sz w:val="22"/>
          <w:szCs w:val="22"/>
        </w:rPr>
        <w:t>(-) 1.000,00 zł,</w:t>
      </w:r>
    </w:p>
    <w:p w14:paraId="3DDD7111" w14:textId="77777777" w:rsidR="006E4451" w:rsidRPr="006E4451" w:rsidRDefault="006E4451" w:rsidP="006E4451">
      <w:pPr>
        <w:pStyle w:val="Akapitzlist"/>
        <w:numPr>
          <w:ilvl w:val="0"/>
          <w:numId w:val="10"/>
        </w:numPr>
        <w:rPr>
          <w:rFonts w:asciiTheme="minorHAnsi" w:hAnsiTheme="minorHAnsi" w:cstheme="minorHAnsi"/>
          <w:b/>
          <w:sz w:val="22"/>
          <w:szCs w:val="22"/>
        </w:rPr>
      </w:pPr>
      <w:r w:rsidRPr="006E4451">
        <w:rPr>
          <w:rFonts w:asciiTheme="minorHAnsi" w:hAnsiTheme="minorHAnsi" w:cstheme="minorHAnsi"/>
          <w:i/>
          <w:sz w:val="22"/>
          <w:szCs w:val="22"/>
        </w:rPr>
        <w:t xml:space="preserve">4300 zakup usług pozostałych zwiększono o kwotę </w:t>
      </w:r>
      <w:r w:rsidRPr="006E4451">
        <w:rPr>
          <w:rFonts w:asciiTheme="minorHAnsi" w:hAnsiTheme="minorHAnsi" w:cstheme="minorHAnsi"/>
          <w:b/>
          <w:i/>
          <w:sz w:val="22"/>
          <w:szCs w:val="22"/>
        </w:rPr>
        <w:t>(+) 1.000,00 zł.</w:t>
      </w:r>
    </w:p>
    <w:p w14:paraId="734776E9"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Przyjęcie autopoprawki spowoduje zmianę danych w   odpowiednich załącznikach  Uchwały budżetowej  </w:t>
      </w:r>
      <w:r w:rsidRPr="006E4451">
        <w:rPr>
          <w:rFonts w:asciiTheme="minorHAnsi" w:hAnsiTheme="minorHAnsi" w:cstheme="minorHAnsi"/>
          <w:i/>
          <w:sz w:val="22"/>
          <w:szCs w:val="22"/>
        </w:rPr>
        <w:t xml:space="preserve"> Gminy Rogoźno na 2022 rok.           </w:t>
      </w:r>
    </w:p>
    <w:p w14:paraId="2F434A7F" w14:textId="543B4B69" w:rsidR="006E4451" w:rsidRDefault="006F6C31" w:rsidP="0061497C">
      <w:pPr>
        <w:widowControl w:val="0"/>
        <w:spacing w:line="276" w:lineRule="auto"/>
        <w:ind w:right="-284"/>
        <w:rPr>
          <w:rFonts w:asciiTheme="minorHAnsi" w:hAnsiTheme="minorHAnsi" w:cstheme="minorHAnsi"/>
          <w:sz w:val="22"/>
          <w:szCs w:val="22"/>
        </w:rPr>
      </w:pP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15, PRZECIW: 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(15)</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r>
      <w:r w:rsidRPr="00F40C7E">
        <w:rPr>
          <w:rFonts w:asciiTheme="minorHAnsi" w:hAnsiTheme="minorHAnsi" w:cstheme="minorHAnsi"/>
          <w:sz w:val="22"/>
          <w:szCs w:val="22"/>
        </w:rPr>
        <w:lastRenderedPageBreak/>
        <w:t xml:space="preserve">autopoprawka nr 5. </w:t>
      </w:r>
    </w:p>
    <w:p w14:paraId="01C8D07E" w14:textId="77777777" w:rsidR="001133D6" w:rsidRDefault="001133D6" w:rsidP="0061497C">
      <w:pPr>
        <w:widowControl w:val="0"/>
        <w:spacing w:line="276" w:lineRule="auto"/>
        <w:ind w:right="-284"/>
        <w:rPr>
          <w:rFonts w:asciiTheme="minorHAnsi" w:hAnsiTheme="minorHAnsi" w:cstheme="minorHAnsi"/>
          <w:sz w:val="22"/>
          <w:szCs w:val="22"/>
        </w:rPr>
      </w:pPr>
    </w:p>
    <w:p w14:paraId="4DDD7DDA" w14:textId="77777777" w:rsidR="006E4451" w:rsidRPr="006E4451" w:rsidRDefault="006E4451" w:rsidP="006E4451">
      <w:pPr>
        <w:rPr>
          <w:rFonts w:asciiTheme="minorHAnsi" w:hAnsiTheme="minorHAnsi" w:cstheme="minorHAnsi"/>
          <w:i/>
          <w:sz w:val="22"/>
          <w:szCs w:val="22"/>
        </w:rPr>
      </w:pPr>
      <w:r w:rsidRPr="006E4451">
        <w:rPr>
          <w:rFonts w:asciiTheme="minorHAnsi" w:hAnsiTheme="minorHAnsi" w:cstheme="minorHAnsi"/>
          <w:b/>
          <w:sz w:val="22"/>
          <w:szCs w:val="22"/>
          <w:u w:val="single"/>
        </w:rPr>
        <w:t>Autopoprawka Nr 5</w:t>
      </w:r>
      <w:r w:rsidRPr="006E4451">
        <w:rPr>
          <w:rFonts w:asciiTheme="minorHAnsi" w:hAnsiTheme="minorHAnsi" w:cstheme="minorHAnsi"/>
          <w:i/>
          <w:sz w:val="22"/>
          <w:szCs w:val="22"/>
        </w:rPr>
        <w:t xml:space="preserve">    </w:t>
      </w:r>
    </w:p>
    <w:p w14:paraId="453205C9"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wyniku dokonanej weryfikacji planu finansowego ustalono konieczność dokonania zmian w  planie wydatków Gminy Rogoźno na 2022 rok:</w:t>
      </w:r>
    </w:p>
    <w:p w14:paraId="2B14D7F2"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dziale 700, rozdział 70005 w paragrafach:</w:t>
      </w:r>
    </w:p>
    <w:p w14:paraId="59AD3647" w14:textId="77777777" w:rsidR="006E4451" w:rsidRPr="006E4451" w:rsidRDefault="006E4451" w:rsidP="006E4451">
      <w:pPr>
        <w:pStyle w:val="Akapitzlist"/>
        <w:numPr>
          <w:ilvl w:val="0"/>
          <w:numId w:val="11"/>
        </w:numPr>
        <w:rPr>
          <w:rFonts w:asciiTheme="minorHAnsi" w:hAnsiTheme="minorHAnsi" w:cstheme="minorHAnsi"/>
          <w:sz w:val="22"/>
          <w:szCs w:val="22"/>
        </w:rPr>
      </w:pPr>
      <w:r w:rsidRPr="006E4451">
        <w:rPr>
          <w:rFonts w:asciiTheme="minorHAnsi" w:hAnsiTheme="minorHAnsi" w:cstheme="minorHAnsi"/>
          <w:sz w:val="22"/>
          <w:szCs w:val="22"/>
        </w:rPr>
        <w:t xml:space="preserve">4430 różne opłaty i składki  zmniejszono o kwotę </w:t>
      </w:r>
      <w:r w:rsidRPr="006E4451">
        <w:rPr>
          <w:rFonts w:asciiTheme="minorHAnsi" w:hAnsiTheme="minorHAnsi" w:cstheme="minorHAnsi"/>
          <w:b/>
          <w:i/>
          <w:sz w:val="22"/>
          <w:szCs w:val="22"/>
        </w:rPr>
        <w:t>(-) 130.600,00 zł,</w:t>
      </w:r>
    </w:p>
    <w:p w14:paraId="65083A0D" w14:textId="77777777" w:rsidR="006E4451" w:rsidRPr="006E4451" w:rsidRDefault="006E4451" w:rsidP="006E4451">
      <w:pPr>
        <w:pStyle w:val="Akapitzlist"/>
        <w:numPr>
          <w:ilvl w:val="0"/>
          <w:numId w:val="11"/>
        </w:numPr>
        <w:rPr>
          <w:rFonts w:asciiTheme="minorHAnsi" w:hAnsiTheme="minorHAnsi" w:cstheme="minorHAnsi"/>
          <w:sz w:val="22"/>
          <w:szCs w:val="22"/>
        </w:rPr>
      </w:pPr>
      <w:r w:rsidRPr="006E4451">
        <w:rPr>
          <w:rFonts w:asciiTheme="minorHAnsi" w:hAnsiTheme="minorHAnsi" w:cstheme="minorHAnsi"/>
          <w:sz w:val="22"/>
          <w:szCs w:val="22"/>
        </w:rPr>
        <w:t xml:space="preserve">4520 opłaty na rzecz budżetów  </w:t>
      </w:r>
      <w:proofErr w:type="spellStart"/>
      <w:r w:rsidRPr="006E4451">
        <w:rPr>
          <w:rFonts w:asciiTheme="minorHAnsi" w:hAnsiTheme="minorHAnsi" w:cstheme="minorHAnsi"/>
          <w:sz w:val="22"/>
          <w:szCs w:val="22"/>
        </w:rPr>
        <w:t>jst</w:t>
      </w:r>
      <w:proofErr w:type="spellEnd"/>
      <w:r w:rsidRPr="006E4451">
        <w:rPr>
          <w:rFonts w:asciiTheme="minorHAnsi" w:hAnsiTheme="minorHAnsi" w:cstheme="minorHAnsi"/>
          <w:sz w:val="22"/>
          <w:szCs w:val="22"/>
        </w:rPr>
        <w:t xml:space="preserve">  zwiększono o kwotę </w:t>
      </w:r>
      <w:r w:rsidRPr="006E4451">
        <w:rPr>
          <w:rFonts w:asciiTheme="minorHAnsi" w:hAnsiTheme="minorHAnsi" w:cstheme="minorHAnsi"/>
          <w:b/>
          <w:i/>
          <w:sz w:val="22"/>
          <w:szCs w:val="22"/>
        </w:rPr>
        <w:t>(+) 600,00 zł,</w:t>
      </w:r>
    </w:p>
    <w:p w14:paraId="07A7F305" w14:textId="77777777" w:rsidR="006E4451" w:rsidRPr="006E4451" w:rsidRDefault="006E4451" w:rsidP="006E4451">
      <w:pPr>
        <w:pStyle w:val="Akapitzlist"/>
        <w:numPr>
          <w:ilvl w:val="0"/>
          <w:numId w:val="11"/>
        </w:numPr>
        <w:rPr>
          <w:rFonts w:asciiTheme="minorHAnsi" w:hAnsiTheme="minorHAnsi" w:cstheme="minorHAnsi"/>
          <w:b/>
          <w:i/>
          <w:sz w:val="22"/>
          <w:szCs w:val="22"/>
        </w:rPr>
      </w:pPr>
      <w:r w:rsidRPr="006E4451">
        <w:rPr>
          <w:rFonts w:asciiTheme="minorHAnsi" w:hAnsiTheme="minorHAnsi" w:cstheme="minorHAnsi"/>
          <w:sz w:val="22"/>
          <w:szCs w:val="22"/>
        </w:rPr>
        <w:t xml:space="preserve">4590 Kary i odszkodowania wypłacane na rzecz osób fizycznych zwiększono o kwotę (+) </w:t>
      </w:r>
      <w:r w:rsidRPr="006E4451">
        <w:rPr>
          <w:rFonts w:asciiTheme="minorHAnsi" w:hAnsiTheme="minorHAnsi" w:cstheme="minorHAnsi"/>
          <w:b/>
          <w:i/>
          <w:sz w:val="22"/>
          <w:szCs w:val="22"/>
        </w:rPr>
        <w:t>60.000,00 zł,</w:t>
      </w:r>
    </w:p>
    <w:p w14:paraId="5122C8AD" w14:textId="77777777" w:rsidR="006E4451" w:rsidRPr="006E4451" w:rsidRDefault="006E4451" w:rsidP="006E4451">
      <w:pPr>
        <w:pStyle w:val="Akapitzlist"/>
        <w:numPr>
          <w:ilvl w:val="0"/>
          <w:numId w:val="11"/>
        </w:numPr>
        <w:rPr>
          <w:rFonts w:asciiTheme="minorHAnsi" w:hAnsiTheme="minorHAnsi" w:cstheme="minorHAnsi"/>
          <w:b/>
          <w:i/>
          <w:sz w:val="22"/>
          <w:szCs w:val="22"/>
        </w:rPr>
      </w:pPr>
      <w:r w:rsidRPr="006E4451">
        <w:rPr>
          <w:rFonts w:asciiTheme="minorHAnsi" w:hAnsiTheme="minorHAnsi" w:cstheme="minorHAnsi"/>
          <w:sz w:val="22"/>
          <w:szCs w:val="22"/>
        </w:rPr>
        <w:t xml:space="preserve">4600 Kary, odszkodowania i grzywny wypłacane na rzecz osób prawnych i innych jednostek organizacyjnych zwiększono o kwotę </w:t>
      </w:r>
      <w:r w:rsidRPr="006E4451">
        <w:rPr>
          <w:rFonts w:asciiTheme="minorHAnsi" w:hAnsiTheme="minorHAnsi" w:cstheme="minorHAnsi"/>
          <w:b/>
          <w:i/>
          <w:sz w:val="22"/>
          <w:szCs w:val="22"/>
        </w:rPr>
        <w:t>(+) 70.000,00 zł.</w:t>
      </w:r>
    </w:p>
    <w:p w14:paraId="3E798816"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dziale 855, rozdział 85516 w paragrafach:</w:t>
      </w:r>
    </w:p>
    <w:p w14:paraId="57669BC4" w14:textId="77777777" w:rsidR="006E4451" w:rsidRPr="006E4451" w:rsidRDefault="006E4451" w:rsidP="006E4451">
      <w:pPr>
        <w:pStyle w:val="Akapitzlist"/>
        <w:numPr>
          <w:ilvl w:val="0"/>
          <w:numId w:val="12"/>
        </w:numPr>
        <w:rPr>
          <w:rFonts w:asciiTheme="minorHAnsi" w:hAnsiTheme="minorHAnsi" w:cstheme="minorHAnsi"/>
          <w:sz w:val="22"/>
          <w:szCs w:val="22"/>
        </w:rPr>
      </w:pPr>
      <w:r w:rsidRPr="006E4451">
        <w:rPr>
          <w:rFonts w:asciiTheme="minorHAnsi" w:hAnsiTheme="minorHAnsi" w:cstheme="minorHAnsi"/>
          <w:sz w:val="22"/>
          <w:szCs w:val="22"/>
        </w:rPr>
        <w:t xml:space="preserve">4017 wynagrodzenia osobowe pracowników zmniejszono o kwotę </w:t>
      </w:r>
      <w:r w:rsidRPr="006E4451">
        <w:rPr>
          <w:rFonts w:asciiTheme="minorHAnsi" w:hAnsiTheme="minorHAnsi" w:cstheme="minorHAnsi"/>
          <w:b/>
          <w:i/>
          <w:sz w:val="22"/>
          <w:szCs w:val="22"/>
        </w:rPr>
        <w:t>(-) 39.505,55 zł,</w:t>
      </w:r>
    </w:p>
    <w:p w14:paraId="16729E00" w14:textId="77777777" w:rsidR="006E4451" w:rsidRPr="006E4451" w:rsidRDefault="006E4451" w:rsidP="006E4451">
      <w:pPr>
        <w:pStyle w:val="Akapitzlist"/>
        <w:numPr>
          <w:ilvl w:val="0"/>
          <w:numId w:val="12"/>
        </w:numPr>
        <w:rPr>
          <w:rFonts w:asciiTheme="minorHAnsi" w:hAnsiTheme="minorHAnsi" w:cstheme="minorHAnsi"/>
          <w:b/>
          <w:i/>
          <w:sz w:val="22"/>
          <w:szCs w:val="22"/>
        </w:rPr>
      </w:pPr>
      <w:r w:rsidRPr="006E4451">
        <w:rPr>
          <w:rFonts w:asciiTheme="minorHAnsi" w:hAnsiTheme="minorHAnsi" w:cstheme="minorHAnsi"/>
          <w:sz w:val="22"/>
          <w:szCs w:val="22"/>
        </w:rPr>
        <w:t xml:space="preserve">4019 wynagrodzenia osobowe pracowników zmniejszono o kwotę </w:t>
      </w:r>
      <w:r w:rsidRPr="006E4451">
        <w:rPr>
          <w:rFonts w:asciiTheme="minorHAnsi" w:hAnsiTheme="minorHAnsi" w:cstheme="minorHAnsi"/>
          <w:b/>
          <w:i/>
          <w:sz w:val="22"/>
          <w:szCs w:val="22"/>
        </w:rPr>
        <w:t>(-) 274,43 zł,</w:t>
      </w:r>
    </w:p>
    <w:p w14:paraId="462419C7" w14:textId="77777777" w:rsidR="006E4451" w:rsidRPr="006E4451" w:rsidRDefault="006E4451" w:rsidP="006E4451">
      <w:pPr>
        <w:pStyle w:val="Akapitzlist"/>
        <w:numPr>
          <w:ilvl w:val="0"/>
          <w:numId w:val="12"/>
        </w:numPr>
        <w:rPr>
          <w:rFonts w:asciiTheme="minorHAnsi" w:hAnsiTheme="minorHAnsi" w:cstheme="minorHAnsi"/>
          <w:sz w:val="22"/>
          <w:szCs w:val="22"/>
        </w:rPr>
      </w:pPr>
      <w:r w:rsidRPr="006E4451">
        <w:rPr>
          <w:rFonts w:asciiTheme="minorHAnsi" w:hAnsiTheme="minorHAnsi" w:cstheme="minorHAnsi"/>
          <w:sz w:val="22"/>
          <w:szCs w:val="22"/>
        </w:rPr>
        <w:t xml:space="preserve">4117 składki na ubezpieczenie społeczne zmniejszono o kwotę </w:t>
      </w:r>
      <w:r w:rsidRPr="006E4451">
        <w:rPr>
          <w:rFonts w:asciiTheme="minorHAnsi" w:hAnsiTheme="minorHAnsi" w:cstheme="minorHAnsi"/>
          <w:b/>
          <w:i/>
          <w:sz w:val="22"/>
          <w:szCs w:val="22"/>
        </w:rPr>
        <w:t>(-) 7.011,16 zł,</w:t>
      </w:r>
    </w:p>
    <w:p w14:paraId="71FDAE79" w14:textId="77777777" w:rsidR="006E4451" w:rsidRPr="006E4451" w:rsidRDefault="006E4451" w:rsidP="006E4451">
      <w:pPr>
        <w:pStyle w:val="Akapitzlist"/>
        <w:numPr>
          <w:ilvl w:val="0"/>
          <w:numId w:val="12"/>
        </w:numPr>
        <w:rPr>
          <w:rFonts w:asciiTheme="minorHAnsi" w:hAnsiTheme="minorHAnsi" w:cstheme="minorHAnsi"/>
          <w:sz w:val="22"/>
          <w:szCs w:val="22"/>
        </w:rPr>
      </w:pPr>
      <w:r w:rsidRPr="006E4451">
        <w:rPr>
          <w:rFonts w:asciiTheme="minorHAnsi" w:hAnsiTheme="minorHAnsi" w:cstheme="minorHAnsi"/>
          <w:sz w:val="22"/>
          <w:szCs w:val="22"/>
        </w:rPr>
        <w:t xml:space="preserve">4119 składki na ubezpieczenie społeczne zwiększono o kwotę </w:t>
      </w:r>
      <w:r w:rsidRPr="006E4451">
        <w:rPr>
          <w:rFonts w:asciiTheme="minorHAnsi" w:hAnsiTheme="minorHAnsi" w:cstheme="minorHAnsi"/>
          <w:b/>
          <w:i/>
          <w:sz w:val="22"/>
          <w:szCs w:val="22"/>
        </w:rPr>
        <w:t>(+) 274,43 zł,</w:t>
      </w:r>
    </w:p>
    <w:p w14:paraId="2C1B473A" w14:textId="77777777" w:rsidR="006E4451" w:rsidRPr="006E4451" w:rsidRDefault="006E4451" w:rsidP="006E4451">
      <w:pPr>
        <w:pStyle w:val="Akapitzlist"/>
        <w:numPr>
          <w:ilvl w:val="0"/>
          <w:numId w:val="12"/>
        </w:numPr>
        <w:rPr>
          <w:rFonts w:asciiTheme="minorHAnsi" w:hAnsiTheme="minorHAnsi" w:cstheme="minorHAnsi"/>
          <w:b/>
          <w:i/>
          <w:sz w:val="22"/>
          <w:szCs w:val="22"/>
        </w:rPr>
      </w:pPr>
      <w:r w:rsidRPr="006E4451">
        <w:rPr>
          <w:rFonts w:asciiTheme="minorHAnsi" w:hAnsiTheme="minorHAnsi" w:cstheme="minorHAnsi"/>
          <w:sz w:val="22"/>
          <w:szCs w:val="22"/>
        </w:rPr>
        <w:t xml:space="preserve">4127 składki na fundusz Pracy oraz Fundusz Solidarnościowy zmniejszono o kwotę (-) </w:t>
      </w:r>
      <w:r w:rsidRPr="006E4451">
        <w:rPr>
          <w:rFonts w:asciiTheme="minorHAnsi" w:hAnsiTheme="minorHAnsi" w:cstheme="minorHAnsi"/>
          <w:b/>
          <w:i/>
          <w:sz w:val="22"/>
          <w:szCs w:val="22"/>
        </w:rPr>
        <w:t>1.168,29 zł,</w:t>
      </w:r>
    </w:p>
    <w:p w14:paraId="2D884BDF" w14:textId="77777777" w:rsidR="006E4451" w:rsidRPr="006E4451" w:rsidRDefault="006E4451" w:rsidP="006E4451">
      <w:pPr>
        <w:pStyle w:val="Akapitzlist"/>
        <w:numPr>
          <w:ilvl w:val="0"/>
          <w:numId w:val="12"/>
        </w:numPr>
        <w:rPr>
          <w:rFonts w:asciiTheme="minorHAnsi" w:hAnsiTheme="minorHAnsi" w:cstheme="minorHAnsi"/>
          <w:b/>
          <w:i/>
          <w:sz w:val="22"/>
          <w:szCs w:val="22"/>
        </w:rPr>
      </w:pPr>
      <w:r w:rsidRPr="006E4451">
        <w:rPr>
          <w:rFonts w:asciiTheme="minorHAnsi" w:hAnsiTheme="minorHAnsi" w:cstheme="minorHAnsi"/>
          <w:sz w:val="22"/>
          <w:szCs w:val="22"/>
        </w:rPr>
        <w:t xml:space="preserve">4177 wynagrodzenia bezosobowe zwiększono o kwotę </w:t>
      </w:r>
      <w:r w:rsidRPr="006E4451">
        <w:rPr>
          <w:rFonts w:asciiTheme="minorHAnsi" w:hAnsiTheme="minorHAnsi" w:cstheme="minorHAnsi"/>
          <w:b/>
          <w:i/>
          <w:sz w:val="22"/>
          <w:szCs w:val="22"/>
        </w:rPr>
        <w:t>(+) 47.685,00 zł.</w:t>
      </w:r>
    </w:p>
    <w:p w14:paraId="60D36EA5"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dziale 600, rozdział 60016 w paragrafach:</w:t>
      </w:r>
    </w:p>
    <w:p w14:paraId="2A489878" w14:textId="77777777" w:rsidR="006E4451" w:rsidRPr="006E4451" w:rsidRDefault="006E4451" w:rsidP="006E4451">
      <w:pPr>
        <w:pStyle w:val="Akapitzlist"/>
        <w:numPr>
          <w:ilvl w:val="0"/>
          <w:numId w:val="13"/>
        </w:numPr>
        <w:rPr>
          <w:rFonts w:asciiTheme="minorHAnsi" w:hAnsiTheme="minorHAnsi" w:cstheme="minorHAnsi"/>
          <w:sz w:val="22"/>
          <w:szCs w:val="22"/>
        </w:rPr>
      </w:pPr>
      <w:r w:rsidRPr="006E4451">
        <w:rPr>
          <w:rFonts w:asciiTheme="minorHAnsi" w:hAnsiTheme="minorHAnsi" w:cstheme="minorHAnsi"/>
          <w:sz w:val="22"/>
          <w:szCs w:val="22"/>
        </w:rPr>
        <w:t xml:space="preserve">4300 zakup usług pozostałych zmniejszono o kwotę </w:t>
      </w:r>
      <w:r w:rsidRPr="006E4451">
        <w:rPr>
          <w:rFonts w:asciiTheme="minorHAnsi" w:hAnsiTheme="minorHAnsi" w:cstheme="minorHAnsi"/>
          <w:b/>
          <w:i/>
          <w:sz w:val="22"/>
          <w:szCs w:val="22"/>
        </w:rPr>
        <w:t>(-) 18.450,00 zł</w:t>
      </w:r>
      <w:r w:rsidRPr="006E4451">
        <w:rPr>
          <w:rFonts w:asciiTheme="minorHAnsi" w:hAnsiTheme="minorHAnsi" w:cstheme="minorHAnsi"/>
          <w:sz w:val="22"/>
          <w:szCs w:val="22"/>
        </w:rPr>
        <w:t>,</w:t>
      </w:r>
    </w:p>
    <w:p w14:paraId="3E0DF5FB" w14:textId="77777777" w:rsidR="006E4451" w:rsidRPr="006E4451" w:rsidRDefault="006E4451" w:rsidP="006E4451">
      <w:pPr>
        <w:pStyle w:val="Akapitzlist"/>
        <w:numPr>
          <w:ilvl w:val="0"/>
          <w:numId w:val="13"/>
        </w:numPr>
        <w:rPr>
          <w:rFonts w:asciiTheme="minorHAnsi" w:hAnsiTheme="minorHAnsi" w:cstheme="minorHAnsi"/>
          <w:sz w:val="22"/>
          <w:szCs w:val="22"/>
        </w:rPr>
      </w:pPr>
      <w:r w:rsidRPr="006E4451">
        <w:rPr>
          <w:rFonts w:asciiTheme="minorHAnsi" w:hAnsiTheme="minorHAnsi" w:cstheme="minorHAnsi"/>
          <w:sz w:val="22"/>
          <w:szCs w:val="22"/>
        </w:rPr>
        <w:t xml:space="preserve">6050 wydatki inwestycyjne jednostek budżetowych zwiększono o kwotę </w:t>
      </w:r>
      <w:r w:rsidRPr="006E4451">
        <w:rPr>
          <w:rFonts w:asciiTheme="minorHAnsi" w:hAnsiTheme="minorHAnsi" w:cstheme="minorHAnsi"/>
          <w:b/>
          <w:i/>
          <w:sz w:val="22"/>
          <w:szCs w:val="22"/>
        </w:rPr>
        <w:t>(+) 18.450,00 zł</w:t>
      </w:r>
    </w:p>
    <w:p w14:paraId="38A2757A" w14:textId="77777777" w:rsidR="006E4451" w:rsidRPr="006E4451" w:rsidRDefault="006E4451" w:rsidP="006E4451">
      <w:pPr>
        <w:pStyle w:val="Akapitzlist"/>
        <w:rPr>
          <w:rFonts w:asciiTheme="minorHAnsi" w:hAnsiTheme="minorHAnsi" w:cstheme="minorHAnsi"/>
          <w:sz w:val="22"/>
          <w:szCs w:val="22"/>
        </w:rPr>
      </w:pPr>
      <w:r w:rsidRPr="006E4451">
        <w:rPr>
          <w:rFonts w:asciiTheme="minorHAnsi" w:hAnsiTheme="minorHAnsi" w:cstheme="minorHAnsi"/>
          <w:i/>
          <w:sz w:val="22"/>
          <w:szCs w:val="22"/>
        </w:rPr>
        <w:t>W związku z realizacją zadania pn. „ Przebudowa istniejących zjazdów na pola z drogi gminnej w miejscowości Parkowo, Gmina Rogoźno”</w:t>
      </w:r>
    </w:p>
    <w:p w14:paraId="4B819440"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Przyjęcie autopoprawki spowoduje zmianę danych w   odpowiednich załącznikach  Uchwały budżetowej  </w:t>
      </w:r>
      <w:r w:rsidRPr="006E4451">
        <w:rPr>
          <w:rFonts w:asciiTheme="minorHAnsi" w:hAnsiTheme="minorHAnsi" w:cstheme="minorHAnsi"/>
          <w:i/>
          <w:sz w:val="22"/>
          <w:szCs w:val="22"/>
        </w:rPr>
        <w:t xml:space="preserve"> Gminy Rogoźno na 2022 rok.           </w:t>
      </w:r>
    </w:p>
    <w:p w14:paraId="2F44164F" w14:textId="77777777" w:rsidR="006E4451" w:rsidRDefault="006F6C31" w:rsidP="0061497C">
      <w:pPr>
        <w:widowControl w:val="0"/>
        <w:spacing w:line="276" w:lineRule="auto"/>
        <w:ind w:right="-284"/>
        <w:rPr>
          <w:rFonts w:asciiTheme="minorHAnsi" w:hAnsiTheme="minorHAnsi" w:cstheme="minorHAnsi"/>
          <w:sz w:val="22"/>
          <w:szCs w:val="22"/>
        </w:rPr>
      </w:pPr>
      <w:r w:rsidRPr="006E4451">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13, PRZECIW: 0, WSTRZYMUJĘ SIĘ: 0, BRAK GŁOSU: 2,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(13)</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t>BRAK GŁOSU (2)</w:t>
      </w:r>
      <w:r w:rsidRPr="00F40C7E">
        <w:rPr>
          <w:rFonts w:asciiTheme="minorHAnsi" w:hAnsiTheme="minorHAnsi" w:cstheme="minorHAnsi"/>
          <w:sz w:val="22"/>
          <w:szCs w:val="22"/>
        </w:rPr>
        <w:br/>
        <w:t>Adam Nadolny, Ewa Teresa Wysocka</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autopoprawka nr 6. </w:t>
      </w:r>
    </w:p>
    <w:p w14:paraId="5FA967D0" w14:textId="77777777" w:rsidR="006E4451" w:rsidRPr="006E4451" w:rsidRDefault="006F6C31" w:rsidP="006E4451">
      <w:pPr>
        <w:rPr>
          <w:rFonts w:asciiTheme="minorHAnsi" w:hAnsiTheme="minorHAnsi" w:cstheme="minorHAnsi"/>
          <w:i/>
          <w:sz w:val="22"/>
          <w:szCs w:val="22"/>
        </w:rPr>
      </w:pPr>
      <w:r w:rsidRPr="00F40C7E">
        <w:rPr>
          <w:rFonts w:asciiTheme="minorHAnsi" w:hAnsiTheme="minorHAnsi" w:cstheme="minorHAnsi"/>
          <w:sz w:val="22"/>
          <w:szCs w:val="22"/>
        </w:rPr>
        <w:br/>
      </w:r>
      <w:r w:rsidR="006E4451" w:rsidRPr="006E4451">
        <w:rPr>
          <w:rFonts w:asciiTheme="minorHAnsi" w:hAnsiTheme="minorHAnsi" w:cstheme="minorHAnsi"/>
          <w:b/>
          <w:sz w:val="22"/>
          <w:szCs w:val="22"/>
          <w:u w:val="single"/>
        </w:rPr>
        <w:t>Autopoprawka Nr 6</w:t>
      </w:r>
      <w:r w:rsidR="006E4451" w:rsidRPr="006E4451">
        <w:rPr>
          <w:rFonts w:asciiTheme="minorHAnsi" w:hAnsiTheme="minorHAnsi" w:cstheme="minorHAnsi"/>
          <w:i/>
          <w:sz w:val="22"/>
          <w:szCs w:val="22"/>
        </w:rPr>
        <w:t xml:space="preserve">    </w:t>
      </w:r>
    </w:p>
    <w:p w14:paraId="01007FB1"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wyniku dokonania zmian programu Gminnego Programu Profilaktyki i Rozwiązywania Problemów Alkoholowych i Narkomanii na lata 2022-2025 wprowadza się  zmiany w  planie wydatków Gminy Rogoźno na 2022 rok:</w:t>
      </w:r>
    </w:p>
    <w:p w14:paraId="0B2F56B6"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dziale 851, rozdział 85154 w paragrafach:</w:t>
      </w:r>
    </w:p>
    <w:p w14:paraId="321E3A71" w14:textId="77777777" w:rsidR="006E4451" w:rsidRPr="006E4451" w:rsidRDefault="006E4451" w:rsidP="006E4451">
      <w:pPr>
        <w:pStyle w:val="Akapitzlist"/>
        <w:numPr>
          <w:ilvl w:val="0"/>
          <w:numId w:val="14"/>
        </w:numPr>
        <w:rPr>
          <w:rFonts w:asciiTheme="minorHAnsi" w:hAnsiTheme="minorHAnsi" w:cstheme="minorHAnsi"/>
          <w:sz w:val="22"/>
          <w:szCs w:val="22"/>
        </w:rPr>
      </w:pPr>
      <w:r w:rsidRPr="006E4451">
        <w:rPr>
          <w:rFonts w:asciiTheme="minorHAnsi" w:hAnsiTheme="minorHAnsi" w:cstheme="minorHAnsi"/>
          <w:sz w:val="22"/>
          <w:szCs w:val="22"/>
        </w:rPr>
        <w:t xml:space="preserve">4210 zakup materiałów i wyposażenia zmniejszono o kwotę </w:t>
      </w:r>
      <w:r w:rsidRPr="006E4451">
        <w:rPr>
          <w:rFonts w:asciiTheme="minorHAnsi" w:hAnsiTheme="minorHAnsi" w:cstheme="minorHAnsi"/>
          <w:b/>
          <w:i/>
          <w:sz w:val="22"/>
          <w:szCs w:val="22"/>
        </w:rPr>
        <w:t>(-) 3.000,00 zł,</w:t>
      </w:r>
    </w:p>
    <w:p w14:paraId="4CB4DA7A" w14:textId="77777777" w:rsidR="006E4451" w:rsidRPr="006E4451" w:rsidRDefault="006E4451" w:rsidP="006E4451">
      <w:pPr>
        <w:pStyle w:val="Akapitzlist"/>
        <w:numPr>
          <w:ilvl w:val="0"/>
          <w:numId w:val="14"/>
        </w:numPr>
        <w:rPr>
          <w:rFonts w:asciiTheme="minorHAnsi" w:hAnsiTheme="minorHAnsi" w:cstheme="minorHAnsi"/>
          <w:b/>
          <w:i/>
          <w:sz w:val="22"/>
          <w:szCs w:val="22"/>
        </w:rPr>
      </w:pPr>
      <w:r w:rsidRPr="006E4451">
        <w:rPr>
          <w:rFonts w:asciiTheme="minorHAnsi" w:hAnsiTheme="minorHAnsi" w:cstheme="minorHAnsi"/>
          <w:sz w:val="22"/>
          <w:szCs w:val="22"/>
        </w:rPr>
        <w:lastRenderedPageBreak/>
        <w:t xml:space="preserve">4220 zakup środków żywności  zwiększono o kwotę </w:t>
      </w:r>
      <w:r w:rsidRPr="006E4451">
        <w:rPr>
          <w:rFonts w:asciiTheme="minorHAnsi" w:hAnsiTheme="minorHAnsi" w:cstheme="minorHAnsi"/>
          <w:b/>
          <w:i/>
          <w:sz w:val="22"/>
          <w:szCs w:val="22"/>
        </w:rPr>
        <w:t>(+) 5.000,00 zł,</w:t>
      </w:r>
    </w:p>
    <w:p w14:paraId="512E5F36" w14:textId="77777777" w:rsidR="006E4451" w:rsidRPr="006E4451" w:rsidRDefault="006E4451" w:rsidP="006E4451">
      <w:pPr>
        <w:pStyle w:val="Akapitzlist"/>
        <w:numPr>
          <w:ilvl w:val="0"/>
          <w:numId w:val="14"/>
        </w:numPr>
        <w:rPr>
          <w:rFonts w:asciiTheme="minorHAnsi" w:hAnsiTheme="minorHAnsi" w:cstheme="minorHAnsi"/>
          <w:sz w:val="22"/>
          <w:szCs w:val="22"/>
        </w:rPr>
      </w:pPr>
      <w:r w:rsidRPr="006E4451">
        <w:rPr>
          <w:rFonts w:asciiTheme="minorHAnsi" w:hAnsiTheme="minorHAnsi" w:cstheme="minorHAnsi"/>
          <w:sz w:val="22"/>
          <w:szCs w:val="22"/>
        </w:rPr>
        <w:t xml:space="preserve">4270 zakup usług remontowych zmniejszono o kwotę </w:t>
      </w:r>
      <w:r w:rsidRPr="006E4451">
        <w:rPr>
          <w:rFonts w:asciiTheme="minorHAnsi" w:hAnsiTheme="minorHAnsi" w:cstheme="minorHAnsi"/>
          <w:b/>
          <w:i/>
          <w:sz w:val="22"/>
          <w:szCs w:val="22"/>
        </w:rPr>
        <w:t>(-) 2.000,00 zł.</w:t>
      </w:r>
    </w:p>
    <w:p w14:paraId="7B077786" w14:textId="77777777" w:rsidR="006E4451" w:rsidRPr="006E4451" w:rsidRDefault="006E4451" w:rsidP="006E4451">
      <w:pPr>
        <w:rPr>
          <w:rFonts w:asciiTheme="minorHAnsi" w:hAnsiTheme="minorHAnsi" w:cstheme="minorHAnsi"/>
          <w:sz w:val="22"/>
          <w:szCs w:val="22"/>
        </w:rPr>
      </w:pPr>
    </w:p>
    <w:p w14:paraId="688158DF"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Przyjęcie autopoprawki spowoduje zmianę danych w   odpowiednich załącznikach  Uchwały budżetowej  </w:t>
      </w:r>
      <w:r w:rsidRPr="006E4451">
        <w:rPr>
          <w:rFonts w:asciiTheme="minorHAnsi" w:hAnsiTheme="minorHAnsi" w:cstheme="minorHAnsi"/>
          <w:i/>
          <w:sz w:val="22"/>
          <w:szCs w:val="22"/>
        </w:rPr>
        <w:t xml:space="preserve"> Gminy Rogoźno na 2022 rok.           </w:t>
      </w:r>
    </w:p>
    <w:p w14:paraId="39A84589" w14:textId="0FF320FB" w:rsidR="006E4451" w:rsidRDefault="006F6C31" w:rsidP="0061497C">
      <w:pPr>
        <w:widowControl w:val="0"/>
        <w:spacing w:line="276" w:lineRule="auto"/>
        <w:ind w:right="-284"/>
        <w:rPr>
          <w:rFonts w:asciiTheme="minorHAnsi" w:hAnsiTheme="minorHAnsi" w:cstheme="minorHAnsi"/>
          <w:sz w:val="22"/>
          <w:szCs w:val="22"/>
        </w:rPr>
      </w:pP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13, PRZECIW: 0, WSTRZYMUJĘ SIĘ: 0, BRAK GŁOSU: 2,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(13)</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t>BRAK GŁOSU (2)</w:t>
      </w:r>
      <w:r w:rsidRPr="00F40C7E">
        <w:rPr>
          <w:rFonts w:asciiTheme="minorHAnsi" w:hAnsiTheme="minorHAnsi" w:cstheme="minorHAnsi"/>
          <w:sz w:val="22"/>
          <w:szCs w:val="22"/>
        </w:rPr>
        <w:br/>
        <w:t>Adam Nadolny, Ewa Teresa Wysocka</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autopoprawka nr 7 . </w:t>
      </w:r>
    </w:p>
    <w:p w14:paraId="7D45014B" w14:textId="77777777" w:rsidR="001133D6" w:rsidRDefault="001133D6" w:rsidP="0061497C">
      <w:pPr>
        <w:widowControl w:val="0"/>
        <w:spacing w:line="276" w:lineRule="auto"/>
        <w:ind w:right="-284"/>
        <w:rPr>
          <w:rFonts w:asciiTheme="minorHAnsi" w:hAnsiTheme="minorHAnsi" w:cstheme="minorHAnsi"/>
          <w:sz w:val="22"/>
          <w:szCs w:val="22"/>
        </w:rPr>
      </w:pPr>
    </w:p>
    <w:p w14:paraId="77D46A0C" w14:textId="77777777" w:rsidR="006E4451" w:rsidRPr="006E4451" w:rsidRDefault="006E4451" w:rsidP="006E4451">
      <w:pPr>
        <w:rPr>
          <w:rFonts w:asciiTheme="minorHAnsi" w:hAnsiTheme="minorHAnsi" w:cstheme="minorHAnsi"/>
          <w:b/>
          <w:sz w:val="22"/>
          <w:szCs w:val="22"/>
          <w:u w:val="single"/>
        </w:rPr>
      </w:pPr>
      <w:r w:rsidRPr="006E4451">
        <w:rPr>
          <w:rFonts w:asciiTheme="minorHAnsi" w:hAnsiTheme="minorHAnsi" w:cstheme="minorHAnsi"/>
          <w:b/>
          <w:sz w:val="22"/>
          <w:szCs w:val="22"/>
          <w:u w:val="single"/>
        </w:rPr>
        <w:t>Autopoprawka Nr 7</w:t>
      </w:r>
      <w:r w:rsidRPr="006E4451">
        <w:rPr>
          <w:rFonts w:asciiTheme="minorHAnsi" w:hAnsiTheme="minorHAnsi" w:cstheme="minorHAnsi"/>
          <w:i/>
          <w:sz w:val="22"/>
          <w:szCs w:val="22"/>
        </w:rPr>
        <w:t xml:space="preserve">         </w:t>
      </w:r>
    </w:p>
    <w:p w14:paraId="2AF55814"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Wprowadza się zmiany w planie  dochodów i wydatków Gminy Rogoźno   na podstawie Umowy nr MFEOG.07.04.11-02-0097/21-00 w sprawie Projektu „ Kompleksowa termomodernizacja budynków szkół podstawowych na terenie Gminy Rogoźno” – dofinansowanie ze środków Mechanizmu Finansowego Europejskiego Obszaru Gospodarczego 2014-2021 w ramach programu : „Środowisko, Energia i Zmiany Klimatu” </w:t>
      </w:r>
    </w:p>
    <w:p w14:paraId="2140CBB6"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t xml:space="preserve">Dochody zwiększono </w:t>
      </w:r>
    </w:p>
    <w:p w14:paraId="4DD3D3CB"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dziale 801, rozdział 80101  w paragrafach:</w:t>
      </w:r>
    </w:p>
    <w:p w14:paraId="5270E1F2" w14:textId="77777777" w:rsidR="006E4451" w:rsidRPr="006E4451" w:rsidRDefault="006E4451" w:rsidP="006E4451">
      <w:pPr>
        <w:pStyle w:val="Akapitzlist"/>
        <w:numPr>
          <w:ilvl w:val="0"/>
          <w:numId w:val="15"/>
        </w:numPr>
        <w:rPr>
          <w:rFonts w:asciiTheme="minorHAnsi" w:hAnsiTheme="minorHAnsi" w:cstheme="minorHAnsi"/>
          <w:b/>
          <w:i/>
          <w:sz w:val="22"/>
          <w:szCs w:val="22"/>
        </w:rPr>
      </w:pPr>
      <w:r w:rsidRPr="006E4451">
        <w:rPr>
          <w:rFonts w:asciiTheme="minorHAnsi" w:hAnsiTheme="minorHAnsi" w:cstheme="minorHAnsi"/>
          <w:sz w:val="22"/>
          <w:szCs w:val="22"/>
        </w:rPr>
        <w:t xml:space="preserve">6206 Dotacja celowa w ramach programów finansowanych z udziałem środków europejskich oraz środków, o których mowa w art. 5 ust.1 pkt 3 oraz ust.3 pkt 5i6 ustawy, lub płatności w ramach budżetu środków europejskich, z wyłączeniem dochodów klasyfikowanych w paragrafie 625  wprowadza się  kwotę </w:t>
      </w:r>
      <w:r w:rsidRPr="006E4451">
        <w:rPr>
          <w:rFonts w:asciiTheme="minorHAnsi" w:hAnsiTheme="minorHAnsi" w:cstheme="minorHAnsi"/>
          <w:b/>
          <w:i/>
          <w:sz w:val="22"/>
          <w:szCs w:val="22"/>
        </w:rPr>
        <w:t>158.448,13 zł ,</w:t>
      </w:r>
    </w:p>
    <w:p w14:paraId="4F98DA87" w14:textId="77777777" w:rsidR="006E4451" w:rsidRPr="006E4451" w:rsidRDefault="006E4451" w:rsidP="006E4451">
      <w:pPr>
        <w:pStyle w:val="Akapitzlist"/>
        <w:numPr>
          <w:ilvl w:val="0"/>
          <w:numId w:val="15"/>
        </w:numPr>
        <w:rPr>
          <w:rFonts w:asciiTheme="minorHAnsi" w:hAnsiTheme="minorHAnsi" w:cstheme="minorHAnsi"/>
          <w:b/>
          <w:i/>
          <w:sz w:val="22"/>
          <w:szCs w:val="22"/>
        </w:rPr>
      </w:pPr>
      <w:r w:rsidRPr="006E4451">
        <w:rPr>
          <w:rFonts w:asciiTheme="minorHAnsi" w:hAnsiTheme="minorHAnsi" w:cstheme="minorHAnsi"/>
          <w:sz w:val="22"/>
          <w:szCs w:val="22"/>
        </w:rPr>
        <w:t xml:space="preserve">6207 Dotacja celowa w ramach programów finansowanych z udziałem środków europejskich oraz środków, o których mowa w art. 5 ust.1 pkt 3 oraz ust.3 pkt 5i6 ustawy, lub płatności w ramach budżetu środków europejskich, z wyłączeniem dochodów klasyfikowanych w paragrafie 625  wprowadza się  kwotę </w:t>
      </w:r>
      <w:r w:rsidRPr="006E4451">
        <w:rPr>
          <w:rFonts w:asciiTheme="minorHAnsi" w:hAnsiTheme="minorHAnsi" w:cstheme="minorHAnsi"/>
          <w:b/>
          <w:i/>
          <w:sz w:val="22"/>
          <w:szCs w:val="22"/>
        </w:rPr>
        <w:t>897.872,45 zł .</w:t>
      </w:r>
    </w:p>
    <w:p w14:paraId="3604502D"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t>Wydatki</w:t>
      </w:r>
      <w:r w:rsidRPr="006E4451">
        <w:rPr>
          <w:rFonts w:asciiTheme="minorHAnsi" w:hAnsiTheme="minorHAnsi" w:cstheme="minorHAnsi"/>
          <w:sz w:val="22"/>
          <w:szCs w:val="22"/>
        </w:rPr>
        <w:t xml:space="preserve">  </w:t>
      </w:r>
      <w:r w:rsidRPr="006E4451">
        <w:rPr>
          <w:rFonts w:asciiTheme="minorHAnsi" w:hAnsiTheme="minorHAnsi" w:cstheme="minorHAnsi"/>
          <w:b/>
          <w:i/>
          <w:sz w:val="22"/>
          <w:szCs w:val="22"/>
        </w:rPr>
        <w:t xml:space="preserve">zwiększono </w:t>
      </w:r>
    </w:p>
    <w:p w14:paraId="5E848DBC"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dziale 801, rozdział 80101 w paragrafach:</w:t>
      </w:r>
    </w:p>
    <w:p w14:paraId="1E3E58C4" w14:textId="77777777" w:rsidR="006E4451" w:rsidRPr="006E4451" w:rsidRDefault="006E4451" w:rsidP="006E4451">
      <w:pPr>
        <w:pStyle w:val="Akapitzlist"/>
        <w:numPr>
          <w:ilvl w:val="0"/>
          <w:numId w:val="7"/>
        </w:numPr>
        <w:rPr>
          <w:rFonts w:asciiTheme="minorHAnsi" w:hAnsiTheme="minorHAnsi" w:cstheme="minorHAnsi"/>
          <w:sz w:val="22"/>
          <w:szCs w:val="22"/>
        </w:rPr>
      </w:pPr>
      <w:r w:rsidRPr="006E4451">
        <w:rPr>
          <w:rFonts w:asciiTheme="minorHAnsi" w:hAnsiTheme="minorHAnsi" w:cstheme="minorHAnsi"/>
          <w:sz w:val="22"/>
          <w:szCs w:val="22"/>
        </w:rPr>
        <w:t xml:space="preserve">6056 wydatki inwestycyjne jednostek budżetowych  o kwotę </w:t>
      </w:r>
      <w:r w:rsidRPr="006E4451">
        <w:rPr>
          <w:rFonts w:asciiTheme="minorHAnsi" w:hAnsiTheme="minorHAnsi" w:cstheme="minorHAnsi"/>
          <w:b/>
          <w:i/>
          <w:sz w:val="22"/>
          <w:szCs w:val="22"/>
        </w:rPr>
        <w:t>158.448,13zł</w:t>
      </w:r>
      <w:r w:rsidRPr="006E4451">
        <w:rPr>
          <w:rFonts w:asciiTheme="minorHAnsi" w:hAnsiTheme="minorHAnsi" w:cstheme="minorHAnsi"/>
          <w:sz w:val="22"/>
          <w:szCs w:val="22"/>
        </w:rPr>
        <w:t xml:space="preserve"> ,</w:t>
      </w:r>
    </w:p>
    <w:p w14:paraId="58E00728" w14:textId="77777777" w:rsidR="006E4451" w:rsidRPr="006E4451" w:rsidRDefault="006E4451" w:rsidP="006E4451">
      <w:pPr>
        <w:pStyle w:val="Akapitzlist"/>
        <w:numPr>
          <w:ilvl w:val="0"/>
          <w:numId w:val="7"/>
        </w:numPr>
        <w:rPr>
          <w:rFonts w:asciiTheme="minorHAnsi" w:hAnsiTheme="minorHAnsi" w:cstheme="minorHAnsi"/>
          <w:sz w:val="22"/>
          <w:szCs w:val="22"/>
        </w:rPr>
      </w:pPr>
      <w:r w:rsidRPr="006E4451">
        <w:rPr>
          <w:rFonts w:asciiTheme="minorHAnsi" w:hAnsiTheme="minorHAnsi" w:cstheme="minorHAnsi"/>
          <w:sz w:val="22"/>
          <w:szCs w:val="22"/>
        </w:rPr>
        <w:t xml:space="preserve">6057 wydatki inwestycyjne jednostek budżetowych  o kwotę  </w:t>
      </w:r>
      <w:r w:rsidRPr="006E4451">
        <w:rPr>
          <w:rFonts w:asciiTheme="minorHAnsi" w:hAnsiTheme="minorHAnsi" w:cstheme="minorHAnsi"/>
          <w:b/>
          <w:i/>
          <w:sz w:val="22"/>
          <w:szCs w:val="22"/>
        </w:rPr>
        <w:t>897.872,45 zł,</w:t>
      </w:r>
    </w:p>
    <w:p w14:paraId="257F6CF7" w14:textId="77777777" w:rsidR="006E4451" w:rsidRPr="006E4451" w:rsidRDefault="006E4451" w:rsidP="006E4451">
      <w:pPr>
        <w:pStyle w:val="Akapitzlist"/>
        <w:numPr>
          <w:ilvl w:val="0"/>
          <w:numId w:val="7"/>
        </w:numPr>
        <w:rPr>
          <w:rFonts w:asciiTheme="minorHAnsi" w:hAnsiTheme="minorHAnsi" w:cstheme="minorHAnsi"/>
          <w:b/>
          <w:i/>
          <w:sz w:val="22"/>
          <w:szCs w:val="22"/>
        </w:rPr>
      </w:pPr>
      <w:r w:rsidRPr="006E4451">
        <w:rPr>
          <w:rFonts w:asciiTheme="minorHAnsi" w:hAnsiTheme="minorHAnsi" w:cstheme="minorHAnsi"/>
          <w:sz w:val="22"/>
          <w:szCs w:val="22"/>
        </w:rPr>
        <w:t xml:space="preserve">6059 wydatki inwestycyjne jednostek budżetowych o kwotę   </w:t>
      </w:r>
      <w:r w:rsidRPr="006E4451">
        <w:rPr>
          <w:rFonts w:asciiTheme="minorHAnsi" w:hAnsiTheme="minorHAnsi" w:cstheme="minorHAnsi"/>
          <w:b/>
          <w:i/>
          <w:sz w:val="22"/>
          <w:szCs w:val="22"/>
        </w:rPr>
        <w:t>452.709,00 zł.</w:t>
      </w:r>
    </w:p>
    <w:p w14:paraId="2483F4A2"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Powyższe środki  przeznaczone są na realizację zadania „ Kompleksowa termomodernizacja budynków szkół podstawowych na terenie Gminy Rogoźno”. Realizacja Projektu przyczyni się do poprawy efektywności energetycznej budynków szkolnych.</w:t>
      </w:r>
    </w:p>
    <w:p w14:paraId="754CA777" w14:textId="77777777" w:rsidR="006E4451" w:rsidRPr="006E4451" w:rsidRDefault="006E4451" w:rsidP="006E4451">
      <w:pPr>
        <w:rPr>
          <w:rFonts w:asciiTheme="minorHAnsi" w:hAnsiTheme="minorHAnsi" w:cstheme="minorHAnsi"/>
          <w:sz w:val="22"/>
          <w:szCs w:val="22"/>
        </w:rPr>
      </w:pPr>
    </w:p>
    <w:p w14:paraId="18C17E6A" w14:textId="77777777" w:rsidR="006E4451" w:rsidRPr="006E4451" w:rsidRDefault="006E4451" w:rsidP="006E4451">
      <w:pPr>
        <w:rPr>
          <w:rFonts w:asciiTheme="minorHAnsi" w:hAnsiTheme="minorHAnsi" w:cstheme="minorHAnsi"/>
          <w:i/>
          <w:sz w:val="22"/>
          <w:szCs w:val="22"/>
        </w:rPr>
      </w:pPr>
      <w:r w:rsidRPr="006E4451">
        <w:rPr>
          <w:rFonts w:asciiTheme="minorHAnsi" w:hAnsiTheme="minorHAnsi" w:cstheme="minorHAnsi"/>
          <w:sz w:val="22"/>
          <w:szCs w:val="22"/>
        </w:rPr>
        <w:t xml:space="preserve">Przyjęcie autopoprawki spowoduje zmianę danych w   odpowiednich załącznikach  Uchwały budżetowej  </w:t>
      </w:r>
      <w:r w:rsidRPr="006E4451">
        <w:rPr>
          <w:rFonts w:asciiTheme="minorHAnsi" w:hAnsiTheme="minorHAnsi" w:cstheme="minorHAnsi"/>
          <w:i/>
          <w:sz w:val="22"/>
          <w:szCs w:val="22"/>
        </w:rPr>
        <w:t xml:space="preserve"> Gminy Rogoźno na 2022 rok.              </w:t>
      </w:r>
    </w:p>
    <w:p w14:paraId="2695D2CD" w14:textId="5B4F8F5C" w:rsidR="006E4451" w:rsidRDefault="006F6C31" w:rsidP="0061497C">
      <w:pPr>
        <w:widowControl w:val="0"/>
        <w:spacing w:line="276" w:lineRule="auto"/>
        <w:ind w:right="-284"/>
        <w:rPr>
          <w:rFonts w:asciiTheme="minorHAnsi" w:hAnsiTheme="minorHAnsi" w:cstheme="minorHAnsi"/>
          <w:sz w:val="22"/>
          <w:szCs w:val="22"/>
        </w:rPr>
      </w:pP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lastRenderedPageBreak/>
        <w:t>Wyniki głosowania</w:t>
      </w:r>
      <w:r w:rsidRPr="00F40C7E">
        <w:rPr>
          <w:rFonts w:asciiTheme="minorHAnsi" w:hAnsiTheme="minorHAnsi" w:cstheme="minorHAnsi"/>
          <w:sz w:val="22"/>
          <w:szCs w:val="22"/>
        </w:rPr>
        <w:br/>
        <w:t>ZA: 14, PRZECIW: 0, WSTRZYMUJĘ SIĘ: 0, BRAK GŁOSU: 1,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(14)</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t>BRAK GŁOSU (1)</w:t>
      </w:r>
      <w:r w:rsidRPr="00F40C7E">
        <w:rPr>
          <w:rFonts w:asciiTheme="minorHAnsi" w:hAnsiTheme="minorHAnsi" w:cstheme="minorHAnsi"/>
          <w:sz w:val="22"/>
          <w:szCs w:val="22"/>
        </w:rPr>
        <w:br/>
        <w:t>Ewa Teresa Wysocka</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autopoprawka nr 8. </w:t>
      </w:r>
    </w:p>
    <w:p w14:paraId="163B92AB" w14:textId="77777777" w:rsidR="001133D6" w:rsidRDefault="001133D6" w:rsidP="0061497C">
      <w:pPr>
        <w:widowControl w:val="0"/>
        <w:spacing w:line="276" w:lineRule="auto"/>
        <w:ind w:right="-284"/>
        <w:rPr>
          <w:rFonts w:asciiTheme="minorHAnsi" w:hAnsiTheme="minorHAnsi" w:cstheme="minorHAnsi"/>
          <w:sz w:val="22"/>
          <w:szCs w:val="22"/>
        </w:rPr>
      </w:pPr>
    </w:p>
    <w:p w14:paraId="6D63D988" w14:textId="77777777" w:rsidR="006E4451" w:rsidRPr="006E4451" w:rsidRDefault="006E4451" w:rsidP="006E4451">
      <w:pPr>
        <w:rPr>
          <w:rStyle w:val="Wyrnienieintensywne"/>
          <w:rFonts w:asciiTheme="minorHAnsi" w:hAnsiTheme="minorHAnsi" w:cstheme="minorHAnsi"/>
          <w:bCs w:val="0"/>
          <w:i w:val="0"/>
          <w:iCs w:val="0"/>
          <w:sz w:val="22"/>
          <w:szCs w:val="22"/>
          <w:u w:val="single"/>
        </w:rPr>
      </w:pPr>
      <w:r w:rsidRPr="006E4451">
        <w:rPr>
          <w:rFonts w:asciiTheme="minorHAnsi" w:hAnsiTheme="minorHAnsi" w:cstheme="minorHAnsi"/>
          <w:b/>
          <w:sz w:val="22"/>
          <w:szCs w:val="22"/>
          <w:u w:val="single"/>
        </w:rPr>
        <w:t>Autopoprawka Nr 8</w:t>
      </w:r>
      <w:r w:rsidRPr="006E4451">
        <w:rPr>
          <w:rFonts w:asciiTheme="minorHAnsi" w:hAnsiTheme="minorHAnsi" w:cstheme="minorHAnsi"/>
          <w:i/>
          <w:sz w:val="22"/>
          <w:szCs w:val="22"/>
        </w:rPr>
        <w:t xml:space="preserve">        </w:t>
      </w:r>
    </w:p>
    <w:p w14:paraId="2A9D1677"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Wprowadza się zmiany w planie  dochodów i wydatków Gminy Rogoźno  w związku z otrzymaną informacją od Wojewody wielkopolskiego – pismo nr FB-I.3111.54.2022.7 z dnia 4 marca 2022 r. zwiększony został plan dotacji celowych na rok 2022 </w:t>
      </w:r>
    </w:p>
    <w:p w14:paraId="6773A7F9"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t xml:space="preserve">Dochody zwiększono </w:t>
      </w:r>
    </w:p>
    <w:p w14:paraId="5AFFE601"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sz w:val="22"/>
          <w:szCs w:val="22"/>
        </w:rPr>
        <w:t xml:space="preserve">w dziale 855, rozdział 85503 §2010 o kwotę </w:t>
      </w:r>
      <w:r w:rsidRPr="006E4451">
        <w:rPr>
          <w:rFonts w:asciiTheme="minorHAnsi" w:hAnsiTheme="minorHAnsi" w:cstheme="minorHAnsi"/>
          <w:b/>
          <w:i/>
          <w:sz w:val="22"/>
          <w:szCs w:val="22"/>
        </w:rPr>
        <w:t>500,00 zł.</w:t>
      </w:r>
    </w:p>
    <w:p w14:paraId="26279972"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Powyższe środki przeznaczone są na realizację  zadań związanych z przyznawaniem  Karty Dużej Rodziny.</w:t>
      </w:r>
    </w:p>
    <w:p w14:paraId="58365F2A"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t>Wydatki</w:t>
      </w:r>
      <w:r w:rsidRPr="006E4451">
        <w:rPr>
          <w:rFonts w:asciiTheme="minorHAnsi" w:hAnsiTheme="minorHAnsi" w:cstheme="minorHAnsi"/>
          <w:sz w:val="22"/>
          <w:szCs w:val="22"/>
        </w:rPr>
        <w:t xml:space="preserve">  </w:t>
      </w:r>
      <w:r w:rsidRPr="006E4451">
        <w:rPr>
          <w:rFonts w:asciiTheme="minorHAnsi" w:hAnsiTheme="minorHAnsi" w:cstheme="minorHAnsi"/>
          <w:b/>
          <w:i/>
          <w:sz w:val="22"/>
          <w:szCs w:val="22"/>
        </w:rPr>
        <w:t xml:space="preserve">zwiększono </w:t>
      </w:r>
    </w:p>
    <w:p w14:paraId="38EDA34D"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dziale 855, rozdział 85503 w paragrafach:</w:t>
      </w:r>
    </w:p>
    <w:p w14:paraId="0F9EA109" w14:textId="77777777" w:rsidR="006E4451" w:rsidRPr="006E4451" w:rsidRDefault="006E4451" w:rsidP="006E4451">
      <w:pPr>
        <w:pStyle w:val="Akapitzlist"/>
        <w:numPr>
          <w:ilvl w:val="0"/>
          <w:numId w:val="7"/>
        </w:numPr>
        <w:rPr>
          <w:rFonts w:asciiTheme="minorHAnsi" w:hAnsiTheme="minorHAnsi" w:cstheme="minorHAnsi"/>
          <w:sz w:val="22"/>
          <w:szCs w:val="22"/>
        </w:rPr>
      </w:pPr>
      <w:r w:rsidRPr="006E4451">
        <w:rPr>
          <w:rFonts w:asciiTheme="minorHAnsi" w:hAnsiTheme="minorHAnsi" w:cstheme="minorHAnsi"/>
          <w:sz w:val="22"/>
          <w:szCs w:val="22"/>
        </w:rPr>
        <w:t xml:space="preserve">4010 wynagrodzenia osobowe pracowników  o kwotę </w:t>
      </w:r>
      <w:r w:rsidRPr="006E4451">
        <w:rPr>
          <w:rFonts w:asciiTheme="minorHAnsi" w:hAnsiTheme="minorHAnsi" w:cstheme="minorHAnsi"/>
          <w:b/>
          <w:i/>
          <w:sz w:val="22"/>
          <w:szCs w:val="22"/>
        </w:rPr>
        <w:t>417,81 zł</w:t>
      </w:r>
      <w:r w:rsidRPr="006E4451">
        <w:rPr>
          <w:rFonts w:asciiTheme="minorHAnsi" w:hAnsiTheme="minorHAnsi" w:cstheme="minorHAnsi"/>
          <w:sz w:val="22"/>
          <w:szCs w:val="22"/>
        </w:rPr>
        <w:t xml:space="preserve"> ,</w:t>
      </w:r>
    </w:p>
    <w:p w14:paraId="53948480" w14:textId="77777777" w:rsidR="006E4451" w:rsidRPr="006E4451" w:rsidRDefault="006E4451" w:rsidP="006E4451">
      <w:pPr>
        <w:pStyle w:val="Akapitzlist"/>
        <w:numPr>
          <w:ilvl w:val="0"/>
          <w:numId w:val="7"/>
        </w:numPr>
        <w:rPr>
          <w:rFonts w:asciiTheme="minorHAnsi" w:hAnsiTheme="minorHAnsi" w:cstheme="minorHAnsi"/>
          <w:sz w:val="22"/>
          <w:szCs w:val="22"/>
        </w:rPr>
      </w:pPr>
      <w:r w:rsidRPr="006E4451">
        <w:rPr>
          <w:rFonts w:asciiTheme="minorHAnsi" w:hAnsiTheme="minorHAnsi" w:cstheme="minorHAnsi"/>
          <w:sz w:val="22"/>
          <w:szCs w:val="22"/>
        </w:rPr>
        <w:t xml:space="preserve">4110 składki na ubezpieczenie społeczne o kwotę  </w:t>
      </w:r>
      <w:r w:rsidRPr="006E4451">
        <w:rPr>
          <w:rFonts w:asciiTheme="minorHAnsi" w:hAnsiTheme="minorHAnsi" w:cstheme="minorHAnsi"/>
          <w:b/>
          <w:i/>
          <w:sz w:val="22"/>
          <w:szCs w:val="22"/>
        </w:rPr>
        <w:t>71,95 zł</w:t>
      </w:r>
      <w:r w:rsidRPr="006E4451">
        <w:rPr>
          <w:rFonts w:asciiTheme="minorHAnsi" w:hAnsiTheme="minorHAnsi" w:cstheme="minorHAnsi"/>
          <w:sz w:val="22"/>
          <w:szCs w:val="22"/>
        </w:rPr>
        <w:t>,</w:t>
      </w:r>
    </w:p>
    <w:p w14:paraId="03ABFF1E" w14:textId="77777777" w:rsidR="006E4451" w:rsidRPr="006E4451" w:rsidRDefault="006E4451" w:rsidP="006E4451">
      <w:pPr>
        <w:pStyle w:val="Akapitzlist"/>
        <w:numPr>
          <w:ilvl w:val="0"/>
          <w:numId w:val="7"/>
        </w:numPr>
        <w:rPr>
          <w:rFonts w:asciiTheme="minorHAnsi" w:hAnsiTheme="minorHAnsi" w:cstheme="minorHAnsi"/>
          <w:sz w:val="22"/>
          <w:szCs w:val="22"/>
        </w:rPr>
      </w:pPr>
      <w:r w:rsidRPr="006E4451">
        <w:rPr>
          <w:rFonts w:asciiTheme="minorHAnsi" w:hAnsiTheme="minorHAnsi" w:cstheme="minorHAnsi"/>
          <w:sz w:val="22"/>
          <w:szCs w:val="22"/>
        </w:rPr>
        <w:t xml:space="preserve">4120 składki na Fundusz Pracy oraz Fundusz Solidarnościowy  o kwotę   </w:t>
      </w:r>
      <w:r w:rsidRPr="006E4451">
        <w:rPr>
          <w:rFonts w:asciiTheme="minorHAnsi" w:hAnsiTheme="minorHAnsi" w:cstheme="minorHAnsi"/>
          <w:b/>
          <w:i/>
          <w:sz w:val="22"/>
          <w:szCs w:val="22"/>
        </w:rPr>
        <w:t>10,24 zł.</w:t>
      </w:r>
    </w:p>
    <w:p w14:paraId="7866C27D"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Przyjęcie autopoprawki spowoduje zmianę danych w   odpowiednich załącznikach  Uchwały budżetowej  </w:t>
      </w:r>
      <w:r w:rsidRPr="006E4451">
        <w:rPr>
          <w:rFonts w:asciiTheme="minorHAnsi" w:hAnsiTheme="minorHAnsi" w:cstheme="minorHAnsi"/>
          <w:i/>
          <w:sz w:val="22"/>
          <w:szCs w:val="22"/>
        </w:rPr>
        <w:t xml:space="preserve"> Gminy Rogoźno na 2022 r.           </w:t>
      </w:r>
    </w:p>
    <w:p w14:paraId="41178F2D" w14:textId="06766039" w:rsidR="006E4451" w:rsidRDefault="006F6C31" w:rsidP="0061497C">
      <w:pPr>
        <w:widowControl w:val="0"/>
        <w:spacing w:line="276" w:lineRule="auto"/>
        <w:ind w:right="-284"/>
        <w:rPr>
          <w:rFonts w:asciiTheme="minorHAnsi" w:hAnsiTheme="minorHAnsi" w:cstheme="minorHAnsi"/>
          <w:sz w:val="22"/>
          <w:szCs w:val="22"/>
        </w:rPr>
      </w:pP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14, PRZECIW: 0, WSTRZYMUJĘ SIĘ: 0, BRAK GŁOSU: 1,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(14)</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t>BRAK GŁOSU (1)</w:t>
      </w:r>
      <w:r w:rsidRPr="00F40C7E">
        <w:rPr>
          <w:rFonts w:asciiTheme="minorHAnsi" w:hAnsiTheme="minorHAnsi" w:cstheme="minorHAnsi"/>
          <w:sz w:val="22"/>
          <w:szCs w:val="22"/>
        </w:rPr>
        <w:br/>
        <w:t>Ewa Teresa Wysocka</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autopoprawka nr 9. </w:t>
      </w:r>
    </w:p>
    <w:p w14:paraId="065623BB" w14:textId="77777777" w:rsidR="001133D6" w:rsidRDefault="001133D6" w:rsidP="0061497C">
      <w:pPr>
        <w:widowControl w:val="0"/>
        <w:spacing w:line="276" w:lineRule="auto"/>
        <w:ind w:right="-284"/>
        <w:rPr>
          <w:rFonts w:asciiTheme="minorHAnsi" w:hAnsiTheme="minorHAnsi" w:cstheme="minorHAnsi"/>
          <w:sz w:val="22"/>
          <w:szCs w:val="22"/>
        </w:rPr>
      </w:pPr>
    </w:p>
    <w:p w14:paraId="7195EEC5" w14:textId="77777777" w:rsidR="006E4451" w:rsidRPr="006E4451" w:rsidRDefault="006E4451" w:rsidP="006E4451">
      <w:pPr>
        <w:rPr>
          <w:rStyle w:val="Wyrnienieintensywne"/>
          <w:rFonts w:asciiTheme="minorHAnsi" w:hAnsiTheme="minorHAnsi" w:cstheme="minorHAnsi"/>
          <w:bCs w:val="0"/>
          <w:i w:val="0"/>
          <w:iCs w:val="0"/>
          <w:sz w:val="22"/>
          <w:szCs w:val="22"/>
          <w:u w:val="single"/>
        </w:rPr>
      </w:pPr>
      <w:r w:rsidRPr="006E4451">
        <w:rPr>
          <w:rFonts w:asciiTheme="minorHAnsi" w:hAnsiTheme="minorHAnsi" w:cstheme="minorHAnsi"/>
          <w:b/>
          <w:sz w:val="22"/>
          <w:szCs w:val="22"/>
          <w:u w:val="single"/>
        </w:rPr>
        <w:t>Autopoprawka Nr 9</w:t>
      </w:r>
      <w:r w:rsidRPr="006E4451">
        <w:rPr>
          <w:rFonts w:asciiTheme="minorHAnsi" w:hAnsiTheme="minorHAnsi" w:cstheme="minorHAnsi"/>
          <w:i/>
          <w:sz w:val="22"/>
          <w:szCs w:val="22"/>
        </w:rPr>
        <w:t xml:space="preserve">        </w:t>
      </w:r>
    </w:p>
    <w:p w14:paraId="1FF5FEB1"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Wprowadza się zmiany w planie  dochodów i wydatków Gminy Rogoźno  w związku z funkcjonowaniem  Gminnego Żłobka „ Zielona Kraina” w Rogoźnie:</w:t>
      </w:r>
    </w:p>
    <w:p w14:paraId="3B38A158"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lastRenderedPageBreak/>
        <w:t xml:space="preserve">Dochody zwiększono </w:t>
      </w:r>
    </w:p>
    <w:p w14:paraId="06928D08"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dziale 855, rozdział 85516 w paragrafach</w:t>
      </w:r>
    </w:p>
    <w:p w14:paraId="3F391A23" w14:textId="77777777" w:rsidR="006E4451" w:rsidRPr="006E4451" w:rsidRDefault="006E4451" w:rsidP="006E4451">
      <w:pPr>
        <w:pStyle w:val="Akapitzlist"/>
        <w:numPr>
          <w:ilvl w:val="0"/>
          <w:numId w:val="16"/>
        </w:numPr>
        <w:rPr>
          <w:rFonts w:asciiTheme="minorHAnsi" w:hAnsiTheme="minorHAnsi" w:cstheme="minorHAnsi"/>
          <w:b/>
          <w:i/>
          <w:sz w:val="22"/>
          <w:szCs w:val="22"/>
        </w:rPr>
      </w:pPr>
      <w:r w:rsidRPr="006E4451">
        <w:rPr>
          <w:rFonts w:asciiTheme="minorHAnsi" w:hAnsiTheme="minorHAnsi" w:cstheme="minorHAnsi"/>
          <w:sz w:val="22"/>
          <w:szCs w:val="22"/>
        </w:rPr>
        <w:t xml:space="preserve">0660 wpływy z opłat za korzystanie z wychowania przedszkolnego o kwotę </w:t>
      </w:r>
      <w:r w:rsidRPr="006E4451">
        <w:rPr>
          <w:rFonts w:asciiTheme="minorHAnsi" w:hAnsiTheme="minorHAnsi" w:cstheme="minorHAnsi"/>
          <w:b/>
          <w:i/>
          <w:sz w:val="22"/>
          <w:szCs w:val="22"/>
        </w:rPr>
        <w:t>(+)54.</w:t>
      </w:r>
      <w:r w:rsidRPr="006E4451">
        <w:rPr>
          <w:rFonts w:asciiTheme="minorHAnsi" w:hAnsiTheme="minorHAnsi" w:cstheme="minorHAnsi"/>
          <w:sz w:val="22"/>
          <w:szCs w:val="22"/>
        </w:rPr>
        <w:t xml:space="preserve"> </w:t>
      </w:r>
      <w:r w:rsidRPr="006E4451">
        <w:rPr>
          <w:rFonts w:asciiTheme="minorHAnsi" w:hAnsiTheme="minorHAnsi" w:cstheme="minorHAnsi"/>
          <w:b/>
          <w:i/>
          <w:sz w:val="22"/>
          <w:szCs w:val="22"/>
        </w:rPr>
        <w:t>000,00 z,</w:t>
      </w:r>
    </w:p>
    <w:p w14:paraId="0CAC8D54" w14:textId="77777777" w:rsidR="006E4451" w:rsidRPr="006E4451" w:rsidRDefault="006E4451" w:rsidP="006E4451">
      <w:pPr>
        <w:pStyle w:val="Akapitzlist"/>
        <w:numPr>
          <w:ilvl w:val="0"/>
          <w:numId w:val="16"/>
        </w:numPr>
        <w:rPr>
          <w:rFonts w:asciiTheme="minorHAnsi" w:hAnsiTheme="minorHAnsi" w:cstheme="minorHAnsi"/>
          <w:sz w:val="22"/>
          <w:szCs w:val="22"/>
        </w:rPr>
      </w:pPr>
      <w:r w:rsidRPr="006E4451">
        <w:rPr>
          <w:rFonts w:asciiTheme="minorHAnsi" w:hAnsiTheme="minorHAnsi" w:cstheme="minorHAnsi"/>
          <w:sz w:val="22"/>
          <w:szCs w:val="22"/>
        </w:rPr>
        <w:t xml:space="preserve">0670 wpływy z opłat za korzystanie z wyżywienia w jednostkach realizujących zadania z zakresu wychowania przedszkolnego o kwotę </w:t>
      </w:r>
      <w:r w:rsidRPr="006E4451">
        <w:rPr>
          <w:rFonts w:asciiTheme="minorHAnsi" w:hAnsiTheme="minorHAnsi" w:cstheme="minorHAnsi"/>
          <w:b/>
          <w:i/>
          <w:sz w:val="22"/>
          <w:szCs w:val="22"/>
        </w:rPr>
        <w:t>(+) 81.000,00 zł.</w:t>
      </w:r>
    </w:p>
    <w:p w14:paraId="52B69679"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Powyższe środki przeznaczone są na realizację  zadań związanych z funkcjonowaniem  Gminnego Żłobka „Zielona Kraina” w Rogoźnie.</w:t>
      </w:r>
    </w:p>
    <w:p w14:paraId="41B77A52" w14:textId="77777777" w:rsidR="006E4451" w:rsidRPr="006E4451" w:rsidRDefault="006E4451" w:rsidP="006E4451">
      <w:pPr>
        <w:rPr>
          <w:rFonts w:asciiTheme="minorHAnsi" w:hAnsiTheme="minorHAnsi" w:cstheme="minorHAnsi"/>
          <w:b/>
          <w:i/>
          <w:sz w:val="22"/>
          <w:szCs w:val="22"/>
        </w:rPr>
      </w:pPr>
      <w:r w:rsidRPr="006E4451">
        <w:rPr>
          <w:rFonts w:asciiTheme="minorHAnsi" w:hAnsiTheme="minorHAnsi" w:cstheme="minorHAnsi"/>
          <w:b/>
          <w:i/>
          <w:sz w:val="22"/>
          <w:szCs w:val="22"/>
        </w:rPr>
        <w:t>Wydatki</w:t>
      </w:r>
      <w:r w:rsidRPr="006E4451">
        <w:rPr>
          <w:rFonts w:asciiTheme="minorHAnsi" w:hAnsiTheme="minorHAnsi" w:cstheme="minorHAnsi"/>
          <w:sz w:val="22"/>
          <w:szCs w:val="22"/>
        </w:rPr>
        <w:t xml:space="preserve">  </w:t>
      </w:r>
      <w:r w:rsidRPr="006E4451">
        <w:rPr>
          <w:rFonts w:asciiTheme="minorHAnsi" w:hAnsiTheme="minorHAnsi" w:cstheme="minorHAnsi"/>
          <w:b/>
          <w:i/>
          <w:sz w:val="22"/>
          <w:szCs w:val="22"/>
        </w:rPr>
        <w:t xml:space="preserve">zwiększono </w:t>
      </w:r>
    </w:p>
    <w:p w14:paraId="36DC77E0"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w dziale 855, rozdział 85516 w paragrafach:</w:t>
      </w:r>
    </w:p>
    <w:p w14:paraId="42EFAF48" w14:textId="77777777" w:rsidR="006E4451" w:rsidRPr="006E4451" w:rsidRDefault="006E4451" w:rsidP="006E4451">
      <w:pPr>
        <w:pStyle w:val="Akapitzlist"/>
        <w:numPr>
          <w:ilvl w:val="0"/>
          <w:numId w:val="7"/>
        </w:numPr>
        <w:rPr>
          <w:rFonts w:asciiTheme="minorHAnsi" w:hAnsiTheme="minorHAnsi" w:cstheme="minorHAnsi"/>
          <w:sz w:val="22"/>
          <w:szCs w:val="22"/>
        </w:rPr>
      </w:pPr>
      <w:r w:rsidRPr="006E4451">
        <w:rPr>
          <w:rFonts w:asciiTheme="minorHAnsi" w:hAnsiTheme="minorHAnsi" w:cstheme="minorHAnsi"/>
          <w:sz w:val="22"/>
          <w:szCs w:val="22"/>
        </w:rPr>
        <w:t xml:space="preserve">4010 wynagrodzenia osobowe pracowników  o kwotę </w:t>
      </w:r>
      <w:r w:rsidRPr="006E4451">
        <w:rPr>
          <w:rFonts w:asciiTheme="minorHAnsi" w:hAnsiTheme="minorHAnsi" w:cstheme="minorHAnsi"/>
          <w:b/>
          <w:i/>
          <w:sz w:val="22"/>
          <w:szCs w:val="22"/>
        </w:rPr>
        <w:t>(+) 54.000,00 zł ,</w:t>
      </w:r>
    </w:p>
    <w:p w14:paraId="00242E02" w14:textId="77777777" w:rsidR="006E4451" w:rsidRPr="006E4451" w:rsidRDefault="006E4451" w:rsidP="006E4451">
      <w:pPr>
        <w:pStyle w:val="Akapitzlist"/>
        <w:numPr>
          <w:ilvl w:val="0"/>
          <w:numId w:val="7"/>
        </w:numPr>
        <w:rPr>
          <w:rFonts w:asciiTheme="minorHAnsi" w:hAnsiTheme="minorHAnsi" w:cstheme="minorHAnsi"/>
          <w:b/>
          <w:i/>
          <w:sz w:val="22"/>
          <w:szCs w:val="22"/>
        </w:rPr>
      </w:pPr>
      <w:r w:rsidRPr="006E4451">
        <w:rPr>
          <w:rFonts w:asciiTheme="minorHAnsi" w:hAnsiTheme="minorHAnsi" w:cstheme="minorHAnsi"/>
          <w:sz w:val="22"/>
          <w:szCs w:val="22"/>
        </w:rPr>
        <w:t xml:space="preserve">4300 zakup usług pozostałych o kwotę </w:t>
      </w:r>
      <w:r w:rsidRPr="006E4451">
        <w:rPr>
          <w:rFonts w:asciiTheme="minorHAnsi" w:hAnsiTheme="minorHAnsi" w:cstheme="minorHAnsi"/>
          <w:b/>
          <w:i/>
          <w:sz w:val="22"/>
          <w:szCs w:val="22"/>
        </w:rPr>
        <w:t>(+) 81.000,00 zł,</w:t>
      </w:r>
    </w:p>
    <w:p w14:paraId="0705B5D5" w14:textId="77777777" w:rsidR="006E4451" w:rsidRPr="006E4451" w:rsidRDefault="006E4451" w:rsidP="006E4451">
      <w:pPr>
        <w:rPr>
          <w:rFonts w:asciiTheme="minorHAnsi" w:hAnsiTheme="minorHAnsi" w:cstheme="minorHAnsi"/>
          <w:sz w:val="22"/>
          <w:szCs w:val="22"/>
        </w:rPr>
      </w:pPr>
      <w:r w:rsidRPr="006E4451">
        <w:rPr>
          <w:rFonts w:asciiTheme="minorHAnsi" w:hAnsiTheme="minorHAnsi" w:cstheme="minorHAnsi"/>
          <w:sz w:val="22"/>
          <w:szCs w:val="22"/>
        </w:rPr>
        <w:t xml:space="preserve">Przyjęcie autopoprawki spowoduje zmianę danych w   odpowiednich załącznikach  Uchwały budżetowej  </w:t>
      </w:r>
      <w:r w:rsidRPr="006E4451">
        <w:rPr>
          <w:rFonts w:asciiTheme="minorHAnsi" w:hAnsiTheme="minorHAnsi" w:cstheme="minorHAnsi"/>
          <w:i/>
          <w:sz w:val="22"/>
          <w:szCs w:val="22"/>
        </w:rPr>
        <w:t xml:space="preserve"> Gminy Rogoźno na 2022 r.            </w:t>
      </w:r>
    </w:p>
    <w:p w14:paraId="718FAFA9" w14:textId="77777777" w:rsidR="002D7D41" w:rsidRDefault="006F6C31" w:rsidP="0061497C">
      <w:pPr>
        <w:widowControl w:val="0"/>
        <w:spacing w:line="276" w:lineRule="auto"/>
        <w:ind w:right="-284"/>
        <w:rPr>
          <w:rFonts w:asciiTheme="minorHAnsi" w:hAnsiTheme="minorHAnsi" w:cstheme="minorHAnsi"/>
          <w:sz w:val="22"/>
          <w:szCs w:val="22"/>
        </w:rPr>
      </w:pP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14, PRZECIW: 0, WSTRZYMUJĘ SIĘ: 1,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(14)</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Henryk Janus,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t>WSTRZYMUJĘ SIĘ (1)</w:t>
      </w:r>
      <w:r w:rsidRPr="00F40C7E">
        <w:rPr>
          <w:rFonts w:asciiTheme="minorHAnsi" w:hAnsiTheme="minorHAnsi" w:cstheme="minorHAnsi"/>
          <w:sz w:val="22"/>
          <w:szCs w:val="22"/>
        </w:rPr>
        <w:br/>
        <w:t>Paweł Wojciechowski</w:t>
      </w:r>
      <w:r w:rsidRPr="00F40C7E">
        <w:rPr>
          <w:rFonts w:asciiTheme="minorHAnsi" w:hAnsiTheme="minorHAnsi" w:cstheme="minorHAnsi"/>
          <w:sz w:val="22"/>
          <w:szCs w:val="22"/>
        </w:rPr>
        <w:br/>
      </w:r>
    </w:p>
    <w:p w14:paraId="1896E909" w14:textId="77777777" w:rsidR="002D7D41" w:rsidRDefault="002D7D41"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Pan radny Henryk Janus zgłosił następujący wniosek, który Przewodniczący poddał go pod głosowanie.</w:t>
      </w:r>
    </w:p>
    <w:p w14:paraId="6A75C3E8" w14:textId="77777777" w:rsidR="005922CB" w:rsidRDefault="006F6C31" w:rsidP="0061497C">
      <w:pPr>
        <w:widowControl w:val="0"/>
        <w:spacing w:line="276" w:lineRule="auto"/>
        <w:ind w:right="-284"/>
        <w:rPr>
          <w:rFonts w:asciiTheme="minorHAnsi" w:hAnsiTheme="minorHAnsi" w:cstheme="minorHAnsi"/>
          <w:sz w:val="22"/>
          <w:szCs w:val="22"/>
        </w:rPr>
      </w:pP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w dziale 630 w par 4300 zakupy usług o przeniesienie z tego rozdz. 4 </w:t>
      </w:r>
      <w:proofErr w:type="spellStart"/>
      <w:r w:rsidRPr="00F40C7E">
        <w:rPr>
          <w:rFonts w:asciiTheme="minorHAnsi" w:hAnsiTheme="minorHAnsi" w:cstheme="minorHAnsi"/>
          <w:sz w:val="22"/>
          <w:szCs w:val="22"/>
        </w:rPr>
        <w:t>tys</w:t>
      </w:r>
      <w:proofErr w:type="spellEnd"/>
      <w:r w:rsidRPr="00F40C7E">
        <w:rPr>
          <w:rFonts w:asciiTheme="minorHAnsi" w:hAnsiTheme="minorHAnsi" w:cstheme="minorHAnsi"/>
          <w:sz w:val="22"/>
          <w:szCs w:val="22"/>
        </w:rPr>
        <w:t xml:space="preserve"> zł na naprawę oświetlenia na </w:t>
      </w:r>
      <w:proofErr w:type="spellStart"/>
      <w:r w:rsidRPr="00F40C7E">
        <w:rPr>
          <w:rFonts w:asciiTheme="minorHAnsi" w:hAnsiTheme="minorHAnsi" w:cstheme="minorHAnsi"/>
          <w:sz w:val="22"/>
          <w:szCs w:val="22"/>
        </w:rPr>
        <w:t>dz</w:t>
      </w:r>
      <w:proofErr w:type="spellEnd"/>
      <w:r w:rsidRPr="00F40C7E">
        <w:rPr>
          <w:rFonts w:asciiTheme="minorHAnsi" w:hAnsiTheme="minorHAnsi" w:cstheme="minorHAnsi"/>
          <w:sz w:val="22"/>
          <w:szCs w:val="22"/>
        </w:rPr>
        <w:t xml:space="preserve"> 311 na placu zabaw w Parku w Go</w:t>
      </w:r>
      <w:r w:rsidR="00225AC0">
        <w:rPr>
          <w:rFonts w:asciiTheme="minorHAnsi" w:hAnsiTheme="minorHAnsi" w:cstheme="minorHAnsi"/>
          <w:sz w:val="22"/>
          <w:szCs w:val="22"/>
        </w:rPr>
        <w:t>ś</w:t>
      </w:r>
      <w:r w:rsidRPr="00F40C7E">
        <w:rPr>
          <w:rFonts w:asciiTheme="minorHAnsi" w:hAnsiTheme="minorHAnsi" w:cstheme="minorHAnsi"/>
          <w:sz w:val="22"/>
          <w:szCs w:val="22"/>
        </w:rPr>
        <w:t xml:space="preserve">ciejewie na rozdz. 90015 zakup usług pozostałych.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5, PRZECIW: 10, WSTRZYMUJĘ SIĘ: 0,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(5)</w:t>
      </w:r>
      <w:r w:rsidRPr="00F40C7E">
        <w:rPr>
          <w:rFonts w:asciiTheme="minorHAnsi" w:hAnsiTheme="minorHAnsi" w:cstheme="minorHAnsi"/>
          <w:sz w:val="22"/>
          <w:szCs w:val="22"/>
        </w:rPr>
        <w:br/>
        <w:t xml:space="preserve">Henryk Janus,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Maciej Adam Kutka, Paweł Wojciechowski</w:t>
      </w:r>
      <w:r w:rsidRPr="00F40C7E">
        <w:rPr>
          <w:rFonts w:asciiTheme="minorHAnsi" w:hAnsiTheme="minorHAnsi" w:cstheme="minorHAnsi"/>
          <w:sz w:val="22"/>
          <w:szCs w:val="22"/>
        </w:rPr>
        <w:br/>
        <w:t>PRZECIW (10)</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Roman Kinach , Longina Maria Kolanowska,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zmian w budżecie Gminy Rogoźno na rok 2022,.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12, PRZECIW: 2, WSTRZYMUJĘ SIĘ: 1,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lastRenderedPageBreak/>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(12)</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t>PRZECIW (2)</w:t>
      </w:r>
      <w:r w:rsidRPr="00F40C7E">
        <w:rPr>
          <w:rFonts w:asciiTheme="minorHAnsi" w:hAnsiTheme="minorHAnsi" w:cstheme="minorHAnsi"/>
          <w:sz w:val="22"/>
          <w:szCs w:val="22"/>
        </w:rPr>
        <w:br/>
        <w:t>Henryk Janus, Krzysztof Nikodem</w:t>
      </w:r>
      <w:r w:rsidRPr="00F40C7E">
        <w:rPr>
          <w:rFonts w:asciiTheme="minorHAnsi" w:hAnsiTheme="minorHAnsi" w:cstheme="minorHAnsi"/>
          <w:sz w:val="22"/>
          <w:szCs w:val="22"/>
        </w:rPr>
        <w:br/>
        <w:t>WSTRZYMUJĘ SIĘ (1)</w:t>
      </w:r>
      <w:r w:rsidRPr="00F40C7E">
        <w:rPr>
          <w:rFonts w:asciiTheme="minorHAnsi" w:hAnsiTheme="minorHAnsi" w:cstheme="minorHAnsi"/>
          <w:sz w:val="22"/>
          <w:szCs w:val="22"/>
        </w:rPr>
        <w:br/>
        <w:t>Paweł Wojciechowski</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rPr>
        <w:t>o) zmian w WPF na lata 2022 – 2037.</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u w:val="single"/>
        </w:rPr>
        <w:t>Głosowano w sprawie:</w:t>
      </w:r>
      <w:r w:rsidRPr="00F40C7E">
        <w:rPr>
          <w:rFonts w:asciiTheme="minorHAnsi" w:hAnsiTheme="minorHAnsi" w:cstheme="minorHAnsi"/>
          <w:sz w:val="22"/>
          <w:szCs w:val="22"/>
        </w:rPr>
        <w:br/>
        <w:t xml:space="preserve">zmian w WPF na lata 2022 – 2037.. </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Style w:val="Pogrubienie"/>
          <w:rFonts w:asciiTheme="minorHAnsi" w:hAnsiTheme="minorHAnsi" w:cstheme="minorHAnsi"/>
          <w:sz w:val="22"/>
          <w:szCs w:val="22"/>
          <w:u w:val="single"/>
        </w:rPr>
        <w:t>Wyniki głosowania</w:t>
      </w:r>
      <w:r w:rsidRPr="00F40C7E">
        <w:rPr>
          <w:rFonts w:asciiTheme="minorHAnsi" w:hAnsiTheme="minorHAnsi" w:cstheme="minorHAnsi"/>
          <w:sz w:val="22"/>
          <w:szCs w:val="22"/>
        </w:rPr>
        <w:br/>
        <w:t>ZA: 14, PRZECIW: 0, WSTRZYMUJĘ SIĘ: 1, BRAK GŁOSU: 0, NIEOBECNI: 0</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sz w:val="22"/>
          <w:szCs w:val="22"/>
          <w:u w:val="single"/>
        </w:rPr>
        <w:t>Wyniki imienne:</w:t>
      </w:r>
      <w:r w:rsidRPr="00F40C7E">
        <w:rPr>
          <w:rFonts w:asciiTheme="minorHAnsi" w:hAnsiTheme="minorHAnsi" w:cstheme="minorHAnsi"/>
          <w:sz w:val="22"/>
          <w:szCs w:val="22"/>
        </w:rPr>
        <w:br/>
        <w:t>ZA (14)</w:t>
      </w:r>
      <w:r w:rsidRPr="00F40C7E">
        <w:rPr>
          <w:rFonts w:asciiTheme="minorHAnsi" w:hAnsiTheme="minorHAnsi" w:cstheme="minorHAnsi"/>
          <w:sz w:val="22"/>
          <w:szCs w:val="22"/>
        </w:rPr>
        <w:br/>
        <w:t xml:space="preserve">Zbigniew Tomasz </w:t>
      </w:r>
      <w:proofErr w:type="spellStart"/>
      <w:r w:rsidRPr="00F40C7E">
        <w:rPr>
          <w:rFonts w:asciiTheme="minorHAnsi" w:hAnsiTheme="minorHAnsi" w:cstheme="minorHAnsi"/>
          <w:sz w:val="22"/>
          <w:szCs w:val="22"/>
        </w:rPr>
        <w:t>Chudzicki</w:t>
      </w:r>
      <w:proofErr w:type="spellEnd"/>
      <w:r w:rsidRPr="00F40C7E">
        <w:rPr>
          <w:rFonts w:asciiTheme="minorHAnsi" w:hAnsiTheme="minorHAnsi" w:cstheme="minorHAnsi"/>
          <w:sz w:val="22"/>
          <w:szCs w:val="22"/>
        </w:rPr>
        <w:t xml:space="preserve">, Katarzyna </w:t>
      </w:r>
      <w:proofErr w:type="spellStart"/>
      <w:r w:rsidRPr="00F40C7E">
        <w:rPr>
          <w:rFonts w:asciiTheme="minorHAnsi" w:hAnsiTheme="minorHAnsi" w:cstheme="minorHAnsi"/>
          <w:sz w:val="22"/>
          <w:szCs w:val="22"/>
        </w:rPr>
        <w:t>Erenc</w:t>
      </w:r>
      <w:proofErr w:type="spellEnd"/>
      <w:r w:rsidRPr="00F40C7E">
        <w:rPr>
          <w:rFonts w:asciiTheme="minorHAnsi" w:hAnsiTheme="minorHAnsi" w:cstheme="minorHAnsi"/>
          <w:sz w:val="22"/>
          <w:szCs w:val="22"/>
        </w:rPr>
        <w:t xml:space="preserve">-Szpek, Roman Kinach , Longina Maria Kolanowska, Sebastian Mirosław Kupidura, Hubert </w:t>
      </w:r>
      <w:proofErr w:type="spellStart"/>
      <w:r w:rsidRPr="00F40C7E">
        <w:rPr>
          <w:rFonts w:asciiTheme="minorHAnsi" w:hAnsiTheme="minorHAnsi" w:cstheme="minorHAnsi"/>
          <w:sz w:val="22"/>
          <w:szCs w:val="22"/>
        </w:rPr>
        <w:t>Kuszak</w:t>
      </w:r>
      <w:proofErr w:type="spellEnd"/>
      <w:r w:rsidRPr="00F40C7E">
        <w:rPr>
          <w:rFonts w:asciiTheme="minorHAnsi" w:hAnsiTheme="minorHAnsi" w:cstheme="minorHAnsi"/>
          <w:sz w:val="22"/>
          <w:szCs w:val="22"/>
        </w:rPr>
        <w:t xml:space="preserve">, Maciej Adam Kutka, Jarosław Łatka, Adam Nadolny, Krzysztof Nikodem, Bartosz </w:t>
      </w:r>
      <w:proofErr w:type="spellStart"/>
      <w:r w:rsidRPr="00F40C7E">
        <w:rPr>
          <w:rFonts w:asciiTheme="minorHAnsi" w:hAnsiTheme="minorHAnsi" w:cstheme="minorHAnsi"/>
          <w:sz w:val="22"/>
          <w:szCs w:val="22"/>
        </w:rPr>
        <w:t>Perlicjan</w:t>
      </w:r>
      <w:proofErr w:type="spellEnd"/>
      <w:r w:rsidRPr="00F40C7E">
        <w:rPr>
          <w:rFonts w:asciiTheme="minorHAnsi" w:hAnsiTheme="minorHAnsi" w:cstheme="minorHAnsi"/>
          <w:sz w:val="22"/>
          <w:szCs w:val="22"/>
        </w:rPr>
        <w:t xml:space="preserve">, Paweł Wojciechowski, Ewa Teresa Wysocka, Łukasz Andrzej </w:t>
      </w:r>
      <w:proofErr w:type="spellStart"/>
      <w:r w:rsidRPr="00F40C7E">
        <w:rPr>
          <w:rFonts w:asciiTheme="minorHAnsi" w:hAnsiTheme="minorHAnsi" w:cstheme="minorHAnsi"/>
          <w:sz w:val="22"/>
          <w:szCs w:val="22"/>
        </w:rPr>
        <w:t>Zaranek</w:t>
      </w:r>
      <w:proofErr w:type="spellEnd"/>
      <w:r w:rsidRPr="00F40C7E">
        <w:rPr>
          <w:rFonts w:asciiTheme="minorHAnsi" w:hAnsiTheme="minorHAnsi" w:cstheme="minorHAnsi"/>
          <w:sz w:val="22"/>
          <w:szCs w:val="22"/>
        </w:rPr>
        <w:br/>
        <w:t>WSTRZYMUJĘ SIĘ (1)</w:t>
      </w:r>
      <w:r w:rsidRPr="00F40C7E">
        <w:rPr>
          <w:rFonts w:asciiTheme="minorHAnsi" w:hAnsiTheme="minorHAnsi" w:cstheme="minorHAnsi"/>
          <w:sz w:val="22"/>
          <w:szCs w:val="22"/>
        </w:rPr>
        <w:br/>
        <w:t>Henryk Janus</w:t>
      </w:r>
      <w:r w:rsidRPr="00F40C7E">
        <w:rPr>
          <w:rFonts w:asciiTheme="minorHAnsi" w:hAnsiTheme="minorHAnsi" w:cstheme="minorHAnsi"/>
          <w:sz w:val="22"/>
          <w:szCs w:val="22"/>
        </w:rPr>
        <w:br/>
      </w:r>
      <w:r w:rsidRPr="00F40C7E">
        <w:rPr>
          <w:rFonts w:asciiTheme="minorHAnsi" w:hAnsiTheme="minorHAnsi" w:cstheme="minorHAnsi"/>
          <w:sz w:val="22"/>
          <w:szCs w:val="22"/>
        </w:rPr>
        <w:br/>
      </w:r>
      <w:r w:rsidRPr="00F40C7E">
        <w:rPr>
          <w:rFonts w:asciiTheme="minorHAnsi" w:hAnsiTheme="minorHAnsi" w:cstheme="minorHAnsi"/>
          <w:b/>
          <w:bCs/>
          <w:sz w:val="22"/>
          <w:szCs w:val="22"/>
        </w:rPr>
        <w:t>9. Informacja Przewodniczącego Rady Miejskiej i Przewodniczących Komisji o działaniach podejmowanych w okresie międzysesyjnym</w:t>
      </w:r>
      <w:r w:rsidRPr="00F40C7E">
        <w:rPr>
          <w:rFonts w:asciiTheme="minorHAnsi" w:hAnsiTheme="minorHAnsi" w:cstheme="minorHAnsi"/>
          <w:b/>
          <w:bCs/>
          <w:sz w:val="22"/>
          <w:szCs w:val="22"/>
        </w:rPr>
        <w:br/>
      </w:r>
      <w:r w:rsidR="005922CB">
        <w:rPr>
          <w:rFonts w:asciiTheme="minorHAnsi" w:hAnsiTheme="minorHAnsi" w:cstheme="minorHAnsi"/>
          <w:sz w:val="22"/>
          <w:szCs w:val="22"/>
        </w:rPr>
        <w:t>Informacje dotyczące sprawozdań są dostępne na stronie pod adresem:</w:t>
      </w:r>
    </w:p>
    <w:p w14:paraId="63F3A67C" w14:textId="387756E9" w:rsidR="005922CB" w:rsidRDefault="005922CB" w:rsidP="0061497C">
      <w:pPr>
        <w:widowControl w:val="0"/>
        <w:spacing w:line="276" w:lineRule="auto"/>
        <w:ind w:right="-284"/>
        <w:rPr>
          <w:rFonts w:asciiTheme="minorHAnsi" w:hAnsiTheme="minorHAnsi" w:cstheme="minorHAnsi"/>
          <w:sz w:val="22"/>
          <w:szCs w:val="22"/>
        </w:rPr>
      </w:pPr>
      <w:hyperlink r:id="rId9" w:history="1">
        <w:r w:rsidRPr="00465630">
          <w:rPr>
            <w:rStyle w:val="Hipercze"/>
            <w:rFonts w:asciiTheme="minorHAnsi" w:hAnsiTheme="minorHAnsi" w:cstheme="minorHAnsi"/>
            <w:sz w:val="22"/>
            <w:szCs w:val="22"/>
          </w:rPr>
          <w:t>https://esesja.pl/171704</w:t>
        </w:r>
      </w:hyperlink>
    </w:p>
    <w:p w14:paraId="7C0D7661" w14:textId="77777777" w:rsidR="007F0EB1" w:rsidRDefault="005922CB"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 xml:space="preserve">Pan radny Paweł Wojciechowski stwierdził, że w sprawozdaniu Przewodniczącego </w:t>
      </w:r>
      <w:proofErr w:type="spellStart"/>
      <w:r>
        <w:rPr>
          <w:rFonts w:asciiTheme="minorHAnsi" w:hAnsiTheme="minorHAnsi" w:cstheme="minorHAnsi"/>
          <w:sz w:val="22"/>
          <w:szCs w:val="22"/>
        </w:rPr>
        <w:t>KSWiP</w:t>
      </w:r>
      <w:proofErr w:type="spellEnd"/>
      <w:r>
        <w:rPr>
          <w:rFonts w:asciiTheme="minorHAnsi" w:hAnsiTheme="minorHAnsi" w:cstheme="minorHAnsi"/>
          <w:sz w:val="22"/>
          <w:szCs w:val="22"/>
        </w:rPr>
        <w:t xml:space="preserve"> nie widzi tematu </w:t>
      </w:r>
      <w:r w:rsidR="007F0EB1">
        <w:rPr>
          <w:rFonts w:asciiTheme="minorHAnsi" w:hAnsiTheme="minorHAnsi" w:cstheme="minorHAnsi"/>
          <w:sz w:val="22"/>
          <w:szCs w:val="22"/>
        </w:rPr>
        <w:t>skargi, którą złożył pan Henryk Janus i zapytał, kiedy ta skarga przez komisję zostanie rozpatrzona?</w:t>
      </w:r>
    </w:p>
    <w:p w14:paraId="20852600" w14:textId="77777777" w:rsidR="007F0EB1" w:rsidRDefault="007F0EB1"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Pan Przewodniczący Adam Nadolny wyjaśnił, że skarga została przez radnego złożona na ręce Burmistrza i tak zatytułowana, dlatego komisja nie jest władna do jej rozpatrzenia.</w:t>
      </w:r>
    </w:p>
    <w:p w14:paraId="4BE240BC" w14:textId="77777777" w:rsidR="00F2693B" w:rsidRDefault="007F0EB1"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 xml:space="preserve">Pan Wojciechowski stwierdził, że w takim razie pan Sekretarz powinien wyjaśnić, dlaczego skarga nie została właściwie skierowana do </w:t>
      </w:r>
      <w:proofErr w:type="spellStart"/>
      <w:r>
        <w:rPr>
          <w:rFonts w:asciiTheme="minorHAnsi" w:hAnsiTheme="minorHAnsi" w:cstheme="minorHAnsi"/>
          <w:sz w:val="22"/>
          <w:szCs w:val="22"/>
        </w:rPr>
        <w:t>KSWiP</w:t>
      </w:r>
      <w:proofErr w:type="spellEnd"/>
      <w:r>
        <w:rPr>
          <w:rFonts w:asciiTheme="minorHAnsi" w:hAnsiTheme="minorHAnsi" w:cstheme="minorHAnsi"/>
          <w:sz w:val="22"/>
          <w:szCs w:val="22"/>
        </w:rPr>
        <w:t>.</w:t>
      </w:r>
    </w:p>
    <w:p w14:paraId="17B406B2" w14:textId="77777777" w:rsidR="00F2693B" w:rsidRDefault="00F2693B"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Pan Marek Jagoda wyjaśnił, że z tego co pamięta to wpłynęło jedno pismo, które nie jest zatytułowane skargą, bo nie każde pismo skargą jest, a które skierowane zostało do pana sprawującego kontrolę i odpowiedź adresatowi została udzielona. Pan Sekretarz dodał, że to nie jest tryb skargi, a tryb wnoszenia wniosków, uwag do przeprowadzonej kontroli.</w:t>
      </w:r>
    </w:p>
    <w:p w14:paraId="2E03CA14" w14:textId="77777777" w:rsidR="00D81532" w:rsidRDefault="00F2693B"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Radny określił, że Biuro Rady wysłało skan pisma pana Janusa określając je jako skarga</w:t>
      </w:r>
      <w:r w:rsidR="00401569">
        <w:rPr>
          <w:rFonts w:asciiTheme="minorHAnsi" w:hAnsiTheme="minorHAnsi" w:cstheme="minorHAnsi"/>
          <w:sz w:val="22"/>
          <w:szCs w:val="22"/>
        </w:rPr>
        <w:t>, a w związku z tym, że nie ma zwrotnej odpowiedzi, to należy uważać, że skarga wciąż obowiązuje.</w:t>
      </w:r>
    </w:p>
    <w:p w14:paraId="54BB1C84" w14:textId="77777777" w:rsidR="00906A1A" w:rsidRDefault="00D81532"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lastRenderedPageBreak/>
        <w:t>Pan Sekretarz Jagoda określił, że autor domniemanej skargi był u pana inspektora prowadzącego kontrolę, który złożył wyjaśnienia pisemne i takowe pan Janus otrzymał. Mimo to, że pismo zostało nazwane skargą, realnie nie musi nią być.</w:t>
      </w:r>
    </w:p>
    <w:p w14:paraId="01D90D4D" w14:textId="77777777" w:rsidR="00906A1A" w:rsidRDefault="00906A1A"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 xml:space="preserve">Pan Hubert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zapytał, czy wszyscy przewodniczący komisji złożyli swoje sprawozdania, ponieważ radny dopatrzył się braków.</w:t>
      </w:r>
    </w:p>
    <w:p w14:paraId="5B64A77C" w14:textId="77777777" w:rsidR="00906A1A" w:rsidRDefault="00906A1A"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 xml:space="preserve">Pan Łukasz </w:t>
      </w:r>
      <w:proofErr w:type="spellStart"/>
      <w:r>
        <w:rPr>
          <w:rFonts w:asciiTheme="minorHAnsi" w:hAnsiTheme="minorHAnsi" w:cstheme="minorHAnsi"/>
          <w:sz w:val="22"/>
          <w:szCs w:val="22"/>
        </w:rPr>
        <w:t>Zaranek</w:t>
      </w:r>
      <w:proofErr w:type="spellEnd"/>
      <w:r>
        <w:rPr>
          <w:rFonts w:asciiTheme="minorHAnsi" w:hAnsiTheme="minorHAnsi" w:cstheme="minorHAnsi"/>
          <w:sz w:val="22"/>
          <w:szCs w:val="22"/>
        </w:rPr>
        <w:t xml:space="preserve"> zwrócił uwagę, że brakuje sprawozdania pana Krzysztof Nikodema, </w:t>
      </w:r>
      <w:proofErr w:type="spellStart"/>
      <w:r>
        <w:rPr>
          <w:rFonts w:asciiTheme="minorHAnsi" w:hAnsiTheme="minorHAnsi" w:cstheme="minorHAnsi"/>
          <w:sz w:val="22"/>
          <w:szCs w:val="22"/>
        </w:rPr>
        <w:t>którey</w:t>
      </w:r>
      <w:proofErr w:type="spellEnd"/>
      <w:r>
        <w:rPr>
          <w:rFonts w:asciiTheme="minorHAnsi" w:hAnsiTheme="minorHAnsi" w:cstheme="minorHAnsi"/>
          <w:sz w:val="22"/>
          <w:szCs w:val="22"/>
        </w:rPr>
        <w:t xml:space="preserve"> jest Przewodniczącym KR.</w:t>
      </w:r>
    </w:p>
    <w:p w14:paraId="2C139B36" w14:textId="77777777" w:rsidR="005B0F40" w:rsidRDefault="00906A1A"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Pan Nikodem poinformował, że zapomniał sprawozdania przesłać i zostanie ono odczytane za kilka chwil.</w:t>
      </w:r>
      <w:r w:rsidR="00D81532">
        <w:rPr>
          <w:rFonts w:asciiTheme="minorHAnsi" w:hAnsiTheme="minorHAnsi" w:cstheme="minorHAnsi"/>
          <w:sz w:val="22"/>
          <w:szCs w:val="22"/>
        </w:rPr>
        <w:t xml:space="preserve"> </w:t>
      </w:r>
    </w:p>
    <w:p w14:paraId="6FE9D3FA" w14:textId="3CD0DD80" w:rsidR="00906A1A" w:rsidRDefault="005B0F40"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Przewodniczący ogłosił, że zamknie ten punkt, a sprawozdanie Przewodniczący komisji przedstawi w pkt 11.</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Fonts w:asciiTheme="minorHAnsi" w:hAnsiTheme="minorHAnsi" w:cstheme="minorHAnsi"/>
          <w:b/>
          <w:bCs/>
          <w:sz w:val="22"/>
          <w:szCs w:val="22"/>
        </w:rPr>
        <w:t>10. Sprawozdanie Burmistrza Rogoźna o pracach w okresie międzysesyjnym oraz z wykonania uchwał Rady Miejskiej.</w:t>
      </w:r>
      <w:r w:rsidR="006F6C31" w:rsidRPr="00F40C7E">
        <w:rPr>
          <w:rFonts w:asciiTheme="minorHAnsi" w:hAnsiTheme="minorHAnsi" w:cstheme="minorHAnsi"/>
          <w:b/>
          <w:bCs/>
          <w:sz w:val="22"/>
          <w:szCs w:val="22"/>
        </w:rPr>
        <w:br/>
      </w:r>
      <w:r w:rsidR="00906A1A">
        <w:rPr>
          <w:rFonts w:asciiTheme="minorHAnsi" w:hAnsiTheme="minorHAnsi" w:cstheme="minorHAnsi"/>
          <w:sz w:val="22"/>
          <w:szCs w:val="22"/>
        </w:rPr>
        <w:t>Informacje dotyczące sprawozdań są dostępne na stronie pod adresem:</w:t>
      </w:r>
    </w:p>
    <w:p w14:paraId="617AD29B" w14:textId="6C3025FB" w:rsidR="00906A1A" w:rsidRDefault="00906A1A" w:rsidP="0061497C">
      <w:pPr>
        <w:widowControl w:val="0"/>
        <w:spacing w:line="276" w:lineRule="auto"/>
        <w:ind w:right="-284"/>
        <w:rPr>
          <w:rFonts w:asciiTheme="minorHAnsi" w:hAnsiTheme="minorHAnsi" w:cstheme="minorHAnsi"/>
          <w:sz w:val="22"/>
          <w:szCs w:val="22"/>
        </w:rPr>
      </w:pPr>
      <w:hyperlink r:id="rId10" w:history="1">
        <w:r w:rsidRPr="00465630">
          <w:rPr>
            <w:rStyle w:val="Hipercze"/>
            <w:rFonts w:asciiTheme="minorHAnsi" w:hAnsiTheme="minorHAnsi" w:cstheme="minorHAnsi"/>
            <w:sz w:val="22"/>
            <w:szCs w:val="22"/>
          </w:rPr>
          <w:t>https://esesja.pl/171704</w:t>
        </w:r>
      </w:hyperlink>
    </w:p>
    <w:p w14:paraId="1FE61708" w14:textId="77777777" w:rsidR="00120370" w:rsidRDefault="00120370"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 xml:space="preserve">Pan radny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poprosił o krótkie streszczenie walnego zebrania spółdzielni „Opus”.</w:t>
      </w:r>
    </w:p>
    <w:p w14:paraId="4A96E236" w14:textId="77777777" w:rsidR="00120370" w:rsidRDefault="00120370"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 xml:space="preserve">Pan Roman </w:t>
      </w:r>
      <w:proofErr w:type="spellStart"/>
      <w:r>
        <w:rPr>
          <w:rFonts w:asciiTheme="minorHAnsi" w:hAnsiTheme="minorHAnsi" w:cstheme="minorHAnsi"/>
          <w:sz w:val="22"/>
          <w:szCs w:val="22"/>
        </w:rPr>
        <w:t>Szuberski</w:t>
      </w:r>
      <w:proofErr w:type="spellEnd"/>
      <w:r>
        <w:rPr>
          <w:rFonts w:asciiTheme="minorHAnsi" w:hAnsiTheme="minorHAnsi" w:cstheme="minorHAnsi"/>
          <w:sz w:val="22"/>
          <w:szCs w:val="22"/>
        </w:rPr>
        <w:t xml:space="preserve"> przedstawił, że było to zebranie na którym powołano nowego prezesa – Marek Grygiel i to był główny powód zwołania tego zebrania.</w:t>
      </w:r>
    </w:p>
    <w:p w14:paraId="52E3506F" w14:textId="77777777" w:rsidR="009E79B8" w:rsidRDefault="00120370"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Pan Wojciechowski zapytał, w jaki sposób została wykonana uchwała dotycząca wskazania zadań do „Polskiego Ładu”</w:t>
      </w:r>
      <w:r w:rsidR="009E79B8">
        <w:rPr>
          <w:rFonts w:asciiTheme="minorHAnsi" w:hAnsiTheme="minorHAnsi" w:cstheme="minorHAnsi"/>
          <w:sz w:val="22"/>
          <w:szCs w:val="22"/>
        </w:rPr>
        <w:t xml:space="preserve"> i dodatkowo radny dopytał, czy faktycznie poprzedni nowo wybrany Prezes spółdzielni zrezygnował i jest kolejny nowo wybrany?</w:t>
      </w:r>
    </w:p>
    <w:p w14:paraId="06E06440" w14:textId="77777777" w:rsidR="003F52D0" w:rsidRDefault="009E79B8"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Pan Burmistrz określił, że przygotowanie zawodowe poprzedniego prezesa, który funkcjonował 3 tygodnie nie było do końca zgodne z wykonywanymi pracami przez spółdzielnię, a co do uchwały – to została uchwała przyjęta przez Radę i na tej podstawie zostaną złożone wnioski do 11 marca</w:t>
      </w:r>
      <w:r w:rsidR="00532525">
        <w:rPr>
          <w:rFonts w:asciiTheme="minorHAnsi" w:hAnsiTheme="minorHAnsi" w:cstheme="minorHAnsi"/>
          <w:sz w:val="22"/>
          <w:szCs w:val="22"/>
        </w:rPr>
        <w:t>.</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Fonts w:asciiTheme="minorHAnsi" w:hAnsiTheme="minorHAnsi" w:cstheme="minorHAnsi"/>
          <w:b/>
          <w:bCs/>
          <w:sz w:val="22"/>
          <w:szCs w:val="22"/>
        </w:rPr>
        <w:t>11. Wolne głosy i wnioski.</w:t>
      </w:r>
      <w:r w:rsidR="006F6C31" w:rsidRPr="00F40C7E">
        <w:rPr>
          <w:rFonts w:asciiTheme="minorHAnsi" w:hAnsiTheme="minorHAnsi" w:cstheme="minorHAnsi"/>
          <w:b/>
          <w:bCs/>
          <w:sz w:val="22"/>
          <w:szCs w:val="22"/>
        </w:rPr>
        <w:br/>
      </w:r>
      <w:r w:rsidR="003F52D0">
        <w:rPr>
          <w:rFonts w:asciiTheme="minorHAnsi" w:hAnsiTheme="minorHAnsi" w:cstheme="minorHAnsi"/>
          <w:sz w:val="22"/>
          <w:szCs w:val="22"/>
        </w:rPr>
        <w:t>Pan Przewodniczący Komisji Rewizyjnej przyznał, że nie wysłał swojego sprawozdania z posiedzenia komisji i odczytał je.</w:t>
      </w:r>
    </w:p>
    <w:p w14:paraId="7AE74DD0" w14:textId="77777777" w:rsidR="003F52D0" w:rsidRDefault="003F52D0"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 xml:space="preserve">Pan </w:t>
      </w:r>
      <w:proofErr w:type="spellStart"/>
      <w:r>
        <w:rPr>
          <w:rFonts w:asciiTheme="minorHAnsi" w:hAnsiTheme="minorHAnsi" w:cstheme="minorHAnsi"/>
          <w:sz w:val="22"/>
          <w:szCs w:val="22"/>
        </w:rPr>
        <w:t>Kuszak</w:t>
      </w:r>
      <w:proofErr w:type="spellEnd"/>
      <w:r>
        <w:rPr>
          <w:rFonts w:asciiTheme="minorHAnsi" w:hAnsiTheme="minorHAnsi" w:cstheme="minorHAnsi"/>
          <w:sz w:val="22"/>
          <w:szCs w:val="22"/>
        </w:rPr>
        <w:t xml:space="preserve"> poprosił, aby znalazło się ono na stronie </w:t>
      </w:r>
      <w:proofErr w:type="spellStart"/>
      <w:r>
        <w:rPr>
          <w:rFonts w:asciiTheme="minorHAnsi" w:hAnsiTheme="minorHAnsi" w:cstheme="minorHAnsi"/>
          <w:sz w:val="22"/>
          <w:szCs w:val="22"/>
        </w:rPr>
        <w:t>esesji</w:t>
      </w:r>
      <w:proofErr w:type="spellEnd"/>
      <w:r>
        <w:rPr>
          <w:rFonts w:asciiTheme="minorHAnsi" w:hAnsiTheme="minorHAnsi" w:cstheme="minorHAnsi"/>
          <w:sz w:val="22"/>
          <w:szCs w:val="22"/>
        </w:rPr>
        <w:t>.</w:t>
      </w:r>
    </w:p>
    <w:p w14:paraId="3ED93ED9" w14:textId="77777777" w:rsidR="003F52D0" w:rsidRDefault="003F52D0"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Korzystając z tego, że radny był przy głosie zgłosił wniosek formalny w imieniu klubu „Działamy dla Mieszkańców” o zakończenie pkt 11.</w:t>
      </w:r>
    </w:p>
    <w:p w14:paraId="29A8AA6E" w14:textId="77777777" w:rsidR="00EF745E" w:rsidRDefault="00EF47BB"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 xml:space="preserve">Pan Paweł Wojciechowski zgłosił głos „przeciwny” temu wnioskowi, </w:t>
      </w:r>
      <w:r w:rsidR="009B42B1">
        <w:rPr>
          <w:rFonts w:asciiTheme="minorHAnsi" w:hAnsiTheme="minorHAnsi" w:cstheme="minorHAnsi"/>
          <w:sz w:val="22"/>
          <w:szCs w:val="22"/>
        </w:rPr>
        <w:t xml:space="preserve">stwierdzając że wniosek padł dlatego, że pan Adam Nadolny miał wyjaśnić sytuację braku rozpatrzenia skargi, która wpłynęła do urzędu i stąd wniosek. Radny dodał, że inni radni czekają aby zabrać głos w imieniu mieszkańców, którzy zgłaszają im swoje problemy i tej szansy zostali właśnie pozbawieni. Natomiast zwracając się do pana Burmistrza radny wskazał, że </w:t>
      </w:r>
      <w:r w:rsidR="0028792D">
        <w:rPr>
          <w:rFonts w:asciiTheme="minorHAnsi" w:hAnsiTheme="minorHAnsi" w:cstheme="minorHAnsi"/>
          <w:sz w:val="22"/>
          <w:szCs w:val="22"/>
        </w:rPr>
        <w:t>włodarz podpisuje wszystko co mu pracownicy podsuną, a treść jest zakłamana, istniała realna szansa wyjaśnienia takiego stanu rzeczy, jednak w taki sposób nie będzie można tego wyjaśnić.</w:t>
      </w:r>
      <w:r w:rsidR="00EF745E">
        <w:rPr>
          <w:rFonts w:asciiTheme="minorHAnsi" w:hAnsiTheme="minorHAnsi" w:cstheme="minorHAnsi"/>
          <w:sz w:val="22"/>
          <w:szCs w:val="22"/>
        </w:rPr>
        <w:t xml:space="preserve"> Radny Wojciechowski kolejny raz stwierdził, że tą sytuacje będzie trzeba zgłosić do odpowiednich służb kontrolnych.</w:t>
      </w:r>
    </w:p>
    <w:p w14:paraId="5DB0BE9A" w14:textId="77777777" w:rsidR="007E05DB" w:rsidRDefault="00EF745E"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Radny Nadolny odpowiedział, że skarga o której wciąż przypomina radny Wojciechowski była skierowana do Burmistrza i następnym razem pouczył kolegę, że trzeba wiedzieć gdzie skargę adresować i od kogo domagać się odpowiedzi.</w:t>
      </w:r>
    </w:p>
    <w:p w14:paraId="53ABDB14" w14:textId="77777777" w:rsidR="00F03985" w:rsidRDefault="007E05DB"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 xml:space="preserve">A co do wniosku złożonego przez pana Nikodema, to radny Nadolny powiedział, że jest jak najbardziej zasadny, ponieważ zachowanie radnych z klubu „Aktywni…” jest wykorzystywane do robienia hucpy </w:t>
      </w:r>
      <w:r>
        <w:rPr>
          <w:rFonts w:asciiTheme="minorHAnsi" w:hAnsiTheme="minorHAnsi" w:cstheme="minorHAnsi"/>
          <w:sz w:val="22"/>
          <w:szCs w:val="22"/>
        </w:rPr>
        <w:lastRenderedPageBreak/>
        <w:t>politycznej obrażając przy tym innych radnych. Wnioski mogą być składane ale na komisjach, jednak nie są one tam zgłaszane, ponieważ nie ma publiczności.</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Fonts w:asciiTheme="minorHAnsi" w:hAnsiTheme="minorHAnsi" w:cstheme="minorHAnsi"/>
          <w:b/>
          <w:bCs/>
          <w:sz w:val="22"/>
          <w:szCs w:val="22"/>
          <w:u w:val="single"/>
        </w:rPr>
        <w:t>Głosowano wniosek w sprawie:</w:t>
      </w:r>
      <w:r w:rsidR="006F6C31" w:rsidRPr="00F40C7E">
        <w:rPr>
          <w:rFonts w:asciiTheme="minorHAnsi" w:hAnsiTheme="minorHAnsi" w:cstheme="minorHAnsi"/>
          <w:sz w:val="22"/>
          <w:szCs w:val="22"/>
        </w:rPr>
        <w:br/>
        <w:t xml:space="preserve">wniosek radnego Nikodema o zakończenie pkt 11. </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Style w:val="Pogrubienie"/>
          <w:rFonts w:asciiTheme="minorHAnsi" w:hAnsiTheme="minorHAnsi" w:cstheme="minorHAnsi"/>
          <w:sz w:val="22"/>
          <w:szCs w:val="22"/>
          <w:u w:val="single"/>
        </w:rPr>
        <w:t>Wyniki głosowania</w:t>
      </w:r>
      <w:r w:rsidR="006F6C31" w:rsidRPr="00F40C7E">
        <w:rPr>
          <w:rFonts w:asciiTheme="minorHAnsi" w:hAnsiTheme="minorHAnsi" w:cstheme="minorHAnsi"/>
          <w:sz w:val="22"/>
          <w:szCs w:val="22"/>
        </w:rPr>
        <w:br/>
        <w:t>ZA: 7, PRZECIW: 6, WSTRZYMUJĘ SIĘ: 2, BRAK GŁOSU: 0, NIEOBECNI: 0</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u w:val="single"/>
        </w:rPr>
        <w:t>Wyniki imienne:</w:t>
      </w:r>
      <w:r w:rsidR="006F6C31" w:rsidRPr="00F40C7E">
        <w:rPr>
          <w:rFonts w:asciiTheme="minorHAnsi" w:hAnsiTheme="minorHAnsi" w:cstheme="minorHAnsi"/>
          <w:sz w:val="22"/>
          <w:szCs w:val="22"/>
        </w:rPr>
        <w:br/>
        <w:t>ZA (7)</w:t>
      </w:r>
      <w:r w:rsidR="006F6C31" w:rsidRPr="00F40C7E">
        <w:rPr>
          <w:rFonts w:asciiTheme="minorHAnsi" w:hAnsiTheme="minorHAnsi" w:cstheme="minorHAnsi"/>
          <w:sz w:val="22"/>
          <w:szCs w:val="22"/>
        </w:rPr>
        <w:br/>
        <w:t xml:space="preserve">Roman Kinach , Longina Maria Kolanowska, Jarosław Łatka, Adam Nadolny, Krzysztof Nikodem, Bartosz </w:t>
      </w:r>
      <w:proofErr w:type="spellStart"/>
      <w:r w:rsidR="006F6C31" w:rsidRPr="00F40C7E">
        <w:rPr>
          <w:rFonts w:asciiTheme="minorHAnsi" w:hAnsiTheme="minorHAnsi" w:cstheme="minorHAnsi"/>
          <w:sz w:val="22"/>
          <w:szCs w:val="22"/>
        </w:rPr>
        <w:t>Perlicjan</w:t>
      </w:r>
      <w:proofErr w:type="spellEnd"/>
      <w:r w:rsidR="006F6C31" w:rsidRPr="00F40C7E">
        <w:rPr>
          <w:rFonts w:asciiTheme="minorHAnsi" w:hAnsiTheme="minorHAnsi" w:cstheme="minorHAnsi"/>
          <w:sz w:val="22"/>
          <w:szCs w:val="22"/>
        </w:rPr>
        <w:t>, Ewa Teresa Wysocka</w:t>
      </w:r>
      <w:r w:rsidR="006F6C31" w:rsidRPr="00F40C7E">
        <w:rPr>
          <w:rFonts w:asciiTheme="minorHAnsi" w:hAnsiTheme="minorHAnsi" w:cstheme="minorHAnsi"/>
          <w:sz w:val="22"/>
          <w:szCs w:val="22"/>
        </w:rPr>
        <w:br/>
        <w:t>PRZECIW (6)</w:t>
      </w:r>
      <w:r w:rsidR="006F6C31" w:rsidRPr="00F40C7E">
        <w:rPr>
          <w:rFonts w:asciiTheme="minorHAnsi" w:hAnsiTheme="minorHAnsi" w:cstheme="minorHAnsi"/>
          <w:sz w:val="22"/>
          <w:szCs w:val="22"/>
        </w:rPr>
        <w:br/>
        <w:t xml:space="preserve">Katarzyna </w:t>
      </w:r>
      <w:proofErr w:type="spellStart"/>
      <w:r w:rsidR="006F6C31" w:rsidRPr="00F40C7E">
        <w:rPr>
          <w:rFonts w:asciiTheme="minorHAnsi" w:hAnsiTheme="minorHAnsi" w:cstheme="minorHAnsi"/>
          <w:sz w:val="22"/>
          <w:szCs w:val="22"/>
        </w:rPr>
        <w:t>Erenc</w:t>
      </w:r>
      <w:proofErr w:type="spellEnd"/>
      <w:r w:rsidR="006F6C31" w:rsidRPr="00F40C7E">
        <w:rPr>
          <w:rFonts w:asciiTheme="minorHAnsi" w:hAnsiTheme="minorHAnsi" w:cstheme="minorHAnsi"/>
          <w:sz w:val="22"/>
          <w:szCs w:val="22"/>
        </w:rPr>
        <w:t xml:space="preserve">-Szpek, Henryk Janus, Sebastian Mirosław Kupidura, Hubert </w:t>
      </w:r>
      <w:proofErr w:type="spellStart"/>
      <w:r w:rsidR="006F6C31" w:rsidRPr="00F40C7E">
        <w:rPr>
          <w:rFonts w:asciiTheme="minorHAnsi" w:hAnsiTheme="minorHAnsi" w:cstheme="minorHAnsi"/>
          <w:sz w:val="22"/>
          <w:szCs w:val="22"/>
        </w:rPr>
        <w:t>Kuszak</w:t>
      </w:r>
      <w:proofErr w:type="spellEnd"/>
      <w:r w:rsidR="006F6C31" w:rsidRPr="00F40C7E">
        <w:rPr>
          <w:rFonts w:asciiTheme="minorHAnsi" w:hAnsiTheme="minorHAnsi" w:cstheme="minorHAnsi"/>
          <w:sz w:val="22"/>
          <w:szCs w:val="22"/>
        </w:rPr>
        <w:t>, Maciej Adam Kutka, Paweł Wojciechowski</w:t>
      </w:r>
      <w:r w:rsidR="006F6C31" w:rsidRPr="00F40C7E">
        <w:rPr>
          <w:rFonts w:asciiTheme="minorHAnsi" w:hAnsiTheme="minorHAnsi" w:cstheme="minorHAnsi"/>
          <w:sz w:val="22"/>
          <w:szCs w:val="22"/>
        </w:rPr>
        <w:br/>
        <w:t>WSTRZYMUJĘ SIĘ (2)</w:t>
      </w:r>
      <w:r w:rsidR="006F6C31" w:rsidRPr="00F40C7E">
        <w:rPr>
          <w:rFonts w:asciiTheme="minorHAnsi" w:hAnsiTheme="minorHAnsi" w:cstheme="minorHAnsi"/>
          <w:sz w:val="22"/>
          <w:szCs w:val="22"/>
        </w:rPr>
        <w:br/>
        <w:t xml:space="preserve">Zbigniew Tomasz </w:t>
      </w:r>
      <w:proofErr w:type="spellStart"/>
      <w:r w:rsidR="006F6C31" w:rsidRPr="00F40C7E">
        <w:rPr>
          <w:rFonts w:asciiTheme="minorHAnsi" w:hAnsiTheme="minorHAnsi" w:cstheme="minorHAnsi"/>
          <w:sz w:val="22"/>
          <w:szCs w:val="22"/>
        </w:rPr>
        <w:t>Chudzicki</w:t>
      </w:r>
      <w:proofErr w:type="spellEnd"/>
      <w:r w:rsidR="006F6C31" w:rsidRPr="00F40C7E">
        <w:rPr>
          <w:rFonts w:asciiTheme="minorHAnsi" w:hAnsiTheme="minorHAnsi" w:cstheme="minorHAnsi"/>
          <w:sz w:val="22"/>
          <w:szCs w:val="22"/>
        </w:rPr>
        <w:t xml:space="preserve">, Łukasz Andrzej </w:t>
      </w:r>
      <w:proofErr w:type="spellStart"/>
      <w:r w:rsidR="006F6C31" w:rsidRPr="00F40C7E">
        <w:rPr>
          <w:rFonts w:asciiTheme="minorHAnsi" w:hAnsiTheme="minorHAnsi" w:cstheme="minorHAnsi"/>
          <w:sz w:val="22"/>
          <w:szCs w:val="22"/>
        </w:rPr>
        <w:t>Zaranek</w:t>
      </w:r>
      <w:proofErr w:type="spellEnd"/>
    </w:p>
    <w:p w14:paraId="4560FA8B" w14:textId="77777777" w:rsidR="00F03985" w:rsidRDefault="00F03985" w:rsidP="0061497C">
      <w:pPr>
        <w:widowControl w:val="0"/>
        <w:spacing w:line="276" w:lineRule="auto"/>
        <w:ind w:right="-284"/>
        <w:rPr>
          <w:rFonts w:asciiTheme="minorHAnsi" w:hAnsiTheme="minorHAnsi" w:cstheme="minorHAnsi"/>
          <w:sz w:val="22"/>
          <w:szCs w:val="22"/>
        </w:rPr>
      </w:pPr>
    </w:p>
    <w:p w14:paraId="694FDFA4" w14:textId="77777777" w:rsidR="005877A7" w:rsidRDefault="00F03985"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Pan radny Kupidura w kwestii formalnej powiedział, że ma zgłoszony wniosek o zabranie głosu w kwestii cen paliwa i rodziców dzieci, którzy dowożą dzieci do szkół i do przedszkoli, jednak nie może zabrać w tej sprawie głosu, ponieważ pkt 11 wnioskiem radnego Nikodema został zamknięty.</w:t>
      </w:r>
    </w:p>
    <w:p w14:paraId="0DBEAA5F" w14:textId="77777777" w:rsidR="005877A7" w:rsidRDefault="005877A7" w:rsidP="0061497C">
      <w:pPr>
        <w:widowControl w:val="0"/>
        <w:spacing w:line="276" w:lineRule="auto"/>
        <w:ind w:right="-284"/>
        <w:rPr>
          <w:rFonts w:asciiTheme="minorHAnsi" w:hAnsiTheme="minorHAnsi" w:cstheme="minorHAnsi"/>
          <w:sz w:val="22"/>
          <w:szCs w:val="22"/>
        </w:rPr>
      </w:pPr>
      <w:r>
        <w:rPr>
          <w:rFonts w:asciiTheme="minorHAnsi" w:hAnsiTheme="minorHAnsi" w:cstheme="minorHAnsi"/>
          <w:sz w:val="22"/>
          <w:szCs w:val="22"/>
        </w:rPr>
        <w:t>Pan radny Janus zgłosił wniosek o wprowadzenie pkt Wolne głosy, ponieważ jest kilka informacji, które radni chcą przedstawić.</w:t>
      </w:r>
    </w:p>
    <w:p w14:paraId="08693269" w14:textId="77777777" w:rsidR="005877A7" w:rsidRDefault="005877A7" w:rsidP="0061497C">
      <w:pPr>
        <w:widowControl w:val="0"/>
        <w:spacing w:line="276" w:lineRule="auto"/>
        <w:ind w:right="-284"/>
        <w:rPr>
          <w:rFonts w:asciiTheme="minorHAnsi" w:hAnsiTheme="minorHAnsi" w:cstheme="minorHAnsi"/>
          <w:b/>
          <w:bCs/>
          <w:sz w:val="22"/>
          <w:szCs w:val="22"/>
        </w:rPr>
      </w:pPr>
      <w:r>
        <w:rPr>
          <w:rFonts w:asciiTheme="minorHAnsi" w:hAnsiTheme="minorHAnsi" w:cstheme="minorHAnsi"/>
          <w:sz w:val="22"/>
          <w:szCs w:val="22"/>
        </w:rPr>
        <w:t>Pan radny Kutka zgłosił swoje zdanie za zgłoszonym wnioskiem pana radnego Janusa, tłumacząc że kilku mieszkańców zobligowało go do zadania kilku pytań Burmistrzowi oraz w sprawie klubu „Wełna” i rozpisanego tam konkursu.</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Fonts w:asciiTheme="minorHAnsi" w:hAnsiTheme="minorHAnsi" w:cstheme="minorHAnsi"/>
          <w:b/>
          <w:bCs/>
          <w:sz w:val="22"/>
          <w:szCs w:val="22"/>
          <w:u w:val="single"/>
        </w:rPr>
        <w:t>Głosowano wniosek w sprawie:</w:t>
      </w:r>
      <w:r w:rsidR="006F6C31" w:rsidRPr="00F40C7E">
        <w:rPr>
          <w:rFonts w:asciiTheme="minorHAnsi" w:hAnsiTheme="minorHAnsi" w:cstheme="minorHAnsi"/>
          <w:sz w:val="22"/>
          <w:szCs w:val="22"/>
        </w:rPr>
        <w:br/>
        <w:t xml:space="preserve">radnego Janusa o wprowadzenia pkt Wolne głosy.. </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Style w:val="Pogrubienie"/>
          <w:rFonts w:asciiTheme="minorHAnsi" w:hAnsiTheme="minorHAnsi" w:cstheme="minorHAnsi"/>
          <w:sz w:val="22"/>
          <w:szCs w:val="22"/>
          <w:u w:val="single"/>
        </w:rPr>
        <w:t>Wyniki głosowania</w:t>
      </w:r>
      <w:r w:rsidR="006F6C31" w:rsidRPr="00F40C7E">
        <w:rPr>
          <w:rFonts w:asciiTheme="minorHAnsi" w:hAnsiTheme="minorHAnsi" w:cstheme="minorHAnsi"/>
          <w:sz w:val="22"/>
          <w:szCs w:val="22"/>
        </w:rPr>
        <w:br/>
        <w:t>ZA: 5, PRZECIW: 9, WSTRZYMUJĘ SIĘ: 1, BRAK GŁOSU: 0, NIEOBECNI: 0</w:t>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u w:val="single"/>
        </w:rPr>
        <w:t>Wyniki imienne:</w:t>
      </w:r>
      <w:r w:rsidR="006F6C31" w:rsidRPr="00F40C7E">
        <w:rPr>
          <w:rFonts w:asciiTheme="minorHAnsi" w:hAnsiTheme="minorHAnsi" w:cstheme="minorHAnsi"/>
          <w:sz w:val="22"/>
          <w:szCs w:val="22"/>
        </w:rPr>
        <w:br/>
        <w:t>ZA (5)</w:t>
      </w:r>
      <w:r w:rsidR="006F6C31" w:rsidRPr="00F40C7E">
        <w:rPr>
          <w:rFonts w:asciiTheme="minorHAnsi" w:hAnsiTheme="minorHAnsi" w:cstheme="minorHAnsi"/>
          <w:sz w:val="22"/>
          <w:szCs w:val="22"/>
        </w:rPr>
        <w:br/>
        <w:t xml:space="preserve">Henryk Janus, Sebastian Mirosław Kupidura, Hubert </w:t>
      </w:r>
      <w:proofErr w:type="spellStart"/>
      <w:r w:rsidR="006F6C31" w:rsidRPr="00F40C7E">
        <w:rPr>
          <w:rFonts w:asciiTheme="minorHAnsi" w:hAnsiTheme="minorHAnsi" w:cstheme="minorHAnsi"/>
          <w:sz w:val="22"/>
          <w:szCs w:val="22"/>
        </w:rPr>
        <w:t>Kuszak</w:t>
      </w:r>
      <w:proofErr w:type="spellEnd"/>
      <w:r w:rsidR="006F6C31" w:rsidRPr="00F40C7E">
        <w:rPr>
          <w:rFonts w:asciiTheme="minorHAnsi" w:hAnsiTheme="minorHAnsi" w:cstheme="minorHAnsi"/>
          <w:sz w:val="22"/>
          <w:szCs w:val="22"/>
        </w:rPr>
        <w:t>, Maciej Adam Kutka, Paweł Wojciechowski</w:t>
      </w:r>
      <w:r w:rsidR="006F6C31" w:rsidRPr="00F40C7E">
        <w:rPr>
          <w:rFonts w:asciiTheme="minorHAnsi" w:hAnsiTheme="minorHAnsi" w:cstheme="minorHAnsi"/>
          <w:sz w:val="22"/>
          <w:szCs w:val="22"/>
        </w:rPr>
        <w:br/>
        <w:t>PRZECIW (9)</w:t>
      </w:r>
      <w:r w:rsidR="006F6C31" w:rsidRPr="00F40C7E">
        <w:rPr>
          <w:rFonts w:asciiTheme="minorHAnsi" w:hAnsiTheme="minorHAnsi" w:cstheme="minorHAnsi"/>
          <w:sz w:val="22"/>
          <w:szCs w:val="22"/>
        </w:rPr>
        <w:br/>
        <w:t xml:space="preserve">Katarzyna </w:t>
      </w:r>
      <w:proofErr w:type="spellStart"/>
      <w:r w:rsidR="006F6C31" w:rsidRPr="00F40C7E">
        <w:rPr>
          <w:rFonts w:asciiTheme="minorHAnsi" w:hAnsiTheme="minorHAnsi" w:cstheme="minorHAnsi"/>
          <w:sz w:val="22"/>
          <w:szCs w:val="22"/>
        </w:rPr>
        <w:t>Erenc</w:t>
      </w:r>
      <w:proofErr w:type="spellEnd"/>
      <w:r w:rsidR="006F6C31" w:rsidRPr="00F40C7E">
        <w:rPr>
          <w:rFonts w:asciiTheme="minorHAnsi" w:hAnsiTheme="minorHAnsi" w:cstheme="minorHAnsi"/>
          <w:sz w:val="22"/>
          <w:szCs w:val="22"/>
        </w:rPr>
        <w:t xml:space="preserve">-Szpek, Roman Kinach , Longina Maria Kolanowska, Jarosław Łatka, Adam Nadolny, Krzysztof Nikodem, Bartosz </w:t>
      </w:r>
      <w:proofErr w:type="spellStart"/>
      <w:r w:rsidR="006F6C31" w:rsidRPr="00F40C7E">
        <w:rPr>
          <w:rFonts w:asciiTheme="minorHAnsi" w:hAnsiTheme="minorHAnsi" w:cstheme="minorHAnsi"/>
          <w:sz w:val="22"/>
          <w:szCs w:val="22"/>
        </w:rPr>
        <w:t>Perlicjan</w:t>
      </w:r>
      <w:proofErr w:type="spellEnd"/>
      <w:r w:rsidR="006F6C31" w:rsidRPr="00F40C7E">
        <w:rPr>
          <w:rFonts w:asciiTheme="minorHAnsi" w:hAnsiTheme="minorHAnsi" w:cstheme="minorHAnsi"/>
          <w:sz w:val="22"/>
          <w:szCs w:val="22"/>
        </w:rPr>
        <w:t xml:space="preserve">, Ewa Teresa Wysocka, Łukasz Andrzej </w:t>
      </w:r>
      <w:proofErr w:type="spellStart"/>
      <w:r w:rsidR="006F6C31" w:rsidRPr="00F40C7E">
        <w:rPr>
          <w:rFonts w:asciiTheme="minorHAnsi" w:hAnsiTheme="minorHAnsi" w:cstheme="minorHAnsi"/>
          <w:sz w:val="22"/>
          <w:szCs w:val="22"/>
        </w:rPr>
        <w:t>Zaranek</w:t>
      </w:r>
      <w:proofErr w:type="spellEnd"/>
      <w:r w:rsidR="006F6C31" w:rsidRPr="00F40C7E">
        <w:rPr>
          <w:rFonts w:asciiTheme="minorHAnsi" w:hAnsiTheme="minorHAnsi" w:cstheme="minorHAnsi"/>
          <w:sz w:val="22"/>
          <w:szCs w:val="22"/>
        </w:rPr>
        <w:br/>
        <w:t>WSTRZYMUJĘ SIĘ (1)</w:t>
      </w:r>
      <w:r w:rsidR="006F6C31" w:rsidRPr="00F40C7E">
        <w:rPr>
          <w:rFonts w:asciiTheme="minorHAnsi" w:hAnsiTheme="minorHAnsi" w:cstheme="minorHAnsi"/>
          <w:sz w:val="22"/>
          <w:szCs w:val="22"/>
        </w:rPr>
        <w:br/>
        <w:t xml:space="preserve">Zbigniew Tomasz </w:t>
      </w:r>
      <w:proofErr w:type="spellStart"/>
      <w:r w:rsidR="006F6C31" w:rsidRPr="00F40C7E">
        <w:rPr>
          <w:rFonts w:asciiTheme="minorHAnsi" w:hAnsiTheme="minorHAnsi" w:cstheme="minorHAnsi"/>
          <w:sz w:val="22"/>
          <w:szCs w:val="22"/>
        </w:rPr>
        <w:t>Chudzicki</w:t>
      </w:r>
      <w:proofErr w:type="spellEnd"/>
      <w:r w:rsidR="006F6C31" w:rsidRPr="00F40C7E">
        <w:rPr>
          <w:rFonts w:asciiTheme="minorHAnsi" w:hAnsiTheme="minorHAnsi" w:cstheme="minorHAnsi"/>
          <w:sz w:val="22"/>
          <w:szCs w:val="22"/>
        </w:rPr>
        <w:br/>
      </w:r>
      <w:r w:rsidR="006F6C31" w:rsidRPr="00F40C7E">
        <w:rPr>
          <w:rFonts w:asciiTheme="minorHAnsi" w:hAnsiTheme="minorHAnsi" w:cstheme="minorHAnsi"/>
          <w:sz w:val="22"/>
          <w:szCs w:val="22"/>
        </w:rPr>
        <w:br/>
      </w:r>
      <w:r w:rsidR="006F6C31" w:rsidRPr="00F40C7E">
        <w:rPr>
          <w:rFonts w:asciiTheme="minorHAnsi" w:hAnsiTheme="minorHAnsi" w:cstheme="minorHAnsi"/>
          <w:b/>
          <w:bCs/>
          <w:sz w:val="22"/>
          <w:szCs w:val="22"/>
        </w:rPr>
        <w:t>12. Informacje Przewodniczącego.</w:t>
      </w:r>
    </w:p>
    <w:p w14:paraId="14AD41DF" w14:textId="5FE0E424" w:rsidR="00065583" w:rsidRDefault="005877A7" w:rsidP="0061497C">
      <w:pPr>
        <w:widowControl w:val="0"/>
        <w:spacing w:line="276" w:lineRule="auto"/>
        <w:ind w:right="-284"/>
        <w:rPr>
          <w:rFonts w:asciiTheme="minorHAnsi" w:hAnsiTheme="minorHAnsi" w:cstheme="minorHAnsi"/>
          <w:sz w:val="22"/>
          <w:szCs w:val="22"/>
        </w:rPr>
      </w:pPr>
      <w:r w:rsidRPr="005877A7">
        <w:rPr>
          <w:rFonts w:asciiTheme="minorHAnsi" w:hAnsiTheme="minorHAnsi" w:cstheme="minorHAnsi"/>
          <w:sz w:val="22"/>
          <w:szCs w:val="22"/>
        </w:rPr>
        <w:t>Przewodniczący przypomniał radnym o konieczności złożenia oświadczeń majątkowych za rok ubiegły.</w:t>
      </w:r>
    </w:p>
    <w:p w14:paraId="519D1833" w14:textId="77777777" w:rsidR="00E01867" w:rsidRDefault="00E01867" w:rsidP="0061497C">
      <w:pPr>
        <w:widowControl w:val="0"/>
        <w:spacing w:line="276" w:lineRule="auto"/>
        <w:ind w:right="-284"/>
        <w:rPr>
          <w:rFonts w:asciiTheme="minorHAnsi" w:hAnsiTheme="minorHAnsi" w:cstheme="minorHAnsi"/>
          <w:b/>
          <w:bCs/>
          <w:sz w:val="22"/>
          <w:szCs w:val="22"/>
        </w:rPr>
      </w:pPr>
    </w:p>
    <w:p w14:paraId="5E4FA840" w14:textId="618E5D28" w:rsidR="000F140B" w:rsidRPr="00065583" w:rsidRDefault="006F6C31" w:rsidP="00065583">
      <w:pPr>
        <w:widowControl w:val="0"/>
        <w:spacing w:line="276" w:lineRule="auto"/>
        <w:ind w:right="-284"/>
        <w:rPr>
          <w:rFonts w:eastAsia="Times New Roman"/>
          <w:color w:val="000000"/>
          <w:lang w:val="pl"/>
        </w:rPr>
      </w:pPr>
      <w:r w:rsidRPr="00F40C7E">
        <w:rPr>
          <w:rFonts w:asciiTheme="minorHAnsi" w:hAnsiTheme="minorHAnsi" w:cstheme="minorHAnsi"/>
          <w:b/>
          <w:bCs/>
          <w:sz w:val="22"/>
          <w:szCs w:val="22"/>
        </w:rPr>
        <w:t>13. Zakończenie</w:t>
      </w:r>
      <w:r w:rsidRPr="00F40C7E">
        <w:rPr>
          <w:rFonts w:asciiTheme="minorHAnsi" w:hAnsiTheme="minorHAnsi" w:cstheme="minorHAnsi"/>
          <w:b/>
          <w:bCs/>
          <w:sz w:val="22"/>
          <w:szCs w:val="22"/>
        </w:rPr>
        <w:br/>
      </w:r>
      <w:r w:rsidR="00B05706">
        <w:rPr>
          <w:rFonts w:asciiTheme="minorHAnsi" w:hAnsiTheme="minorHAnsi" w:cstheme="minorHAnsi"/>
          <w:sz w:val="22"/>
          <w:szCs w:val="22"/>
        </w:rPr>
        <w:t>Przewodniczący zakończył obrady sesji o godz. 21:01.</w:t>
      </w:r>
    </w:p>
    <w:p w14:paraId="30F682AE" w14:textId="77777777" w:rsidR="000F140B" w:rsidRPr="00F40C7E" w:rsidRDefault="006F6C31">
      <w:pPr>
        <w:pStyle w:val="NormalnyWeb"/>
        <w:jc w:val="center"/>
        <w:rPr>
          <w:rFonts w:asciiTheme="minorHAnsi" w:hAnsiTheme="minorHAnsi" w:cstheme="minorHAnsi"/>
          <w:sz w:val="22"/>
          <w:szCs w:val="22"/>
        </w:rPr>
      </w:pPr>
      <w:r w:rsidRPr="00F40C7E">
        <w:rPr>
          <w:rFonts w:asciiTheme="minorHAnsi" w:hAnsiTheme="minorHAnsi" w:cstheme="minorHAnsi"/>
          <w:sz w:val="22"/>
          <w:szCs w:val="22"/>
        </w:rPr>
        <w:t>Przewodniczący</w:t>
      </w:r>
      <w:r w:rsidRPr="00F40C7E">
        <w:rPr>
          <w:rFonts w:asciiTheme="minorHAnsi" w:hAnsiTheme="minorHAnsi" w:cstheme="minorHAnsi"/>
          <w:sz w:val="22"/>
          <w:szCs w:val="22"/>
        </w:rPr>
        <w:br/>
        <w:t>Rada Miejska w Rogoźnie</w:t>
      </w:r>
    </w:p>
    <w:p w14:paraId="7C002878" w14:textId="77777777" w:rsidR="000F140B" w:rsidRPr="00F40C7E" w:rsidRDefault="006F6C31">
      <w:pPr>
        <w:pStyle w:val="NormalnyWeb"/>
        <w:jc w:val="center"/>
        <w:rPr>
          <w:rFonts w:asciiTheme="minorHAnsi" w:hAnsiTheme="minorHAnsi" w:cstheme="minorHAnsi"/>
          <w:sz w:val="22"/>
          <w:szCs w:val="22"/>
        </w:rPr>
      </w:pPr>
      <w:r w:rsidRPr="00F40C7E">
        <w:rPr>
          <w:rFonts w:asciiTheme="minorHAnsi" w:hAnsiTheme="minorHAnsi" w:cstheme="minorHAnsi"/>
          <w:sz w:val="22"/>
          <w:szCs w:val="22"/>
        </w:rPr>
        <w:t> </w:t>
      </w:r>
    </w:p>
    <w:p w14:paraId="2D1D8CF0" w14:textId="77777777" w:rsidR="000F140B" w:rsidRPr="00F40C7E" w:rsidRDefault="006F6C31">
      <w:pPr>
        <w:pStyle w:val="NormalnyWeb"/>
        <w:rPr>
          <w:rFonts w:asciiTheme="minorHAnsi" w:hAnsiTheme="minorHAnsi" w:cstheme="minorHAnsi"/>
          <w:sz w:val="22"/>
          <w:szCs w:val="22"/>
        </w:rPr>
      </w:pPr>
      <w:r w:rsidRPr="00F40C7E">
        <w:rPr>
          <w:rFonts w:asciiTheme="minorHAnsi" w:hAnsiTheme="minorHAnsi" w:cstheme="minorHAnsi"/>
          <w:sz w:val="22"/>
          <w:szCs w:val="22"/>
        </w:rPr>
        <w:br/>
        <w:t xml:space="preserve">Przygotował(a): Administrator </w:t>
      </w:r>
      <w:proofErr w:type="spellStart"/>
      <w:r w:rsidRPr="00F40C7E">
        <w:rPr>
          <w:rFonts w:asciiTheme="minorHAnsi" w:hAnsiTheme="minorHAnsi" w:cstheme="minorHAnsi"/>
          <w:sz w:val="22"/>
          <w:szCs w:val="22"/>
        </w:rPr>
        <w:t>Administrator</w:t>
      </w:r>
      <w:proofErr w:type="spellEnd"/>
      <w:r w:rsidRPr="00F40C7E">
        <w:rPr>
          <w:rFonts w:asciiTheme="minorHAnsi" w:hAnsiTheme="minorHAnsi" w:cstheme="minorHAnsi"/>
          <w:sz w:val="22"/>
          <w:szCs w:val="22"/>
        </w:rPr>
        <w:t xml:space="preserve"> </w:t>
      </w:r>
    </w:p>
    <w:p w14:paraId="61B4AB14" w14:textId="77777777" w:rsidR="000F140B" w:rsidRPr="00F40C7E" w:rsidRDefault="003D1CA3">
      <w:pPr>
        <w:rPr>
          <w:rFonts w:asciiTheme="minorHAnsi" w:eastAsia="Times New Roman" w:hAnsiTheme="minorHAnsi" w:cstheme="minorHAnsi"/>
          <w:sz w:val="22"/>
          <w:szCs w:val="22"/>
        </w:rPr>
      </w:pPr>
      <w:r>
        <w:rPr>
          <w:rFonts w:asciiTheme="minorHAnsi" w:eastAsia="Times New Roman" w:hAnsiTheme="minorHAnsi" w:cstheme="minorHAnsi"/>
          <w:sz w:val="22"/>
          <w:szCs w:val="22"/>
        </w:rPr>
        <w:pict w14:anchorId="7880D136">
          <v:rect id="_x0000_i1025" style="width:0;height:1.5pt" o:hralign="center" o:hrstd="t" o:hr="t" fillcolor="#a0a0a0" stroked="f"/>
        </w:pict>
      </w:r>
    </w:p>
    <w:p w14:paraId="6B13FA93" w14:textId="77777777" w:rsidR="006F6C31" w:rsidRPr="00F40C7E" w:rsidRDefault="006F6C31">
      <w:pPr>
        <w:rPr>
          <w:rFonts w:asciiTheme="minorHAnsi" w:eastAsia="Times New Roman" w:hAnsiTheme="minorHAnsi" w:cstheme="minorHAnsi"/>
          <w:sz w:val="22"/>
          <w:szCs w:val="22"/>
        </w:rPr>
      </w:pPr>
      <w:r w:rsidRPr="00F40C7E">
        <w:rPr>
          <w:rFonts w:asciiTheme="minorHAnsi" w:eastAsia="Times New Roman" w:hAnsiTheme="minorHAnsi" w:cstheme="minorHAnsi"/>
          <w:sz w:val="22"/>
          <w:szCs w:val="22"/>
        </w:rPr>
        <w:t xml:space="preserve">Przygotowano przy pomocy programu eSesja.pl </w:t>
      </w:r>
    </w:p>
    <w:sectPr w:rsidR="006F6C31" w:rsidRPr="00F40C7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28AE" w14:textId="77777777" w:rsidR="003D1CA3" w:rsidRDefault="003D1CA3" w:rsidP="00791620">
      <w:r>
        <w:separator/>
      </w:r>
    </w:p>
  </w:endnote>
  <w:endnote w:type="continuationSeparator" w:id="0">
    <w:p w14:paraId="7C45424A" w14:textId="77777777" w:rsidR="003D1CA3" w:rsidRDefault="003D1CA3" w:rsidP="00791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7E530" w14:textId="77777777" w:rsidR="00791620" w:rsidRDefault="00791620">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87619" w14:textId="31E02092" w:rsidR="00426B8C" w:rsidRDefault="003D1CA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FFEAF" w14:textId="77777777" w:rsidR="003D1CA3" w:rsidRDefault="003D1CA3" w:rsidP="00791620">
      <w:r>
        <w:separator/>
      </w:r>
    </w:p>
  </w:footnote>
  <w:footnote w:type="continuationSeparator" w:id="0">
    <w:p w14:paraId="323E760A" w14:textId="77777777" w:rsidR="003D1CA3" w:rsidRDefault="003D1CA3" w:rsidP="00791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360" w:hanging="360"/>
      </w:pPr>
      <w:rPr>
        <w:rFonts w:ascii="Malgun Gothic" w:eastAsia="Malgun Gothic" w:hAnsi="Malgun Gothic" w:cs="Malgun Gothic"/>
        <w:b/>
        <w:bCs/>
        <w:i/>
        <w:iCs/>
        <w:color w:val="auto"/>
        <w:kern w:val="1"/>
        <w:sz w:val="20"/>
        <w:szCs w:val="20"/>
        <w:lang w:val="pl-PL" w:eastAsia="pl-PL" w:bidi="ar-SA"/>
      </w:rPr>
    </w:lvl>
  </w:abstractNum>
  <w:abstractNum w:abstractNumId="1" w15:restartNumberingAfterBreak="0">
    <w:nsid w:val="00793E1C"/>
    <w:multiLevelType w:val="hybridMultilevel"/>
    <w:tmpl w:val="D17E71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53449C"/>
    <w:multiLevelType w:val="hybridMultilevel"/>
    <w:tmpl w:val="A3A8F4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EA3EC6"/>
    <w:multiLevelType w:val="hybridMultilevel"/>
    <w:tmpl w:val="E752FC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7F42C4E"/>
    <w:multiLevelType w:val="hybridMultilevel"/>
    <w:tmpl w:val="6EF2D43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21603"/>
    <w:multiLevelType w:val="hybridMultilevel"/>
    <w:tmpl w:val="695C7AA4"/>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297C2E03"/>
    <w:multiLevelType w:val="hybridMultilevel"/>
    <w:tmpl w:val="E5C67B7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E93656"/>
    <w:multiLevelType w:val="hybridMultilevel"/>
    <w:tmpl w:val="9D74D2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2A51FA"/>
    <w:multiLevelType w:val="multilevel"/>
    <w:tmpl w:val="70701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6357B0"/>
    <w:multiLevelType w:val="hybridMultilevel"/>
    <w:tmpl w:val="481EFFB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A45DBF"/>
    <w:multiLevelType w:val="multilevel"/>
    <w:tmpl w:val="82EAB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3766A5"/>
    <w:multiLevelType w:val="hybridMultilevel"/>
    <w:tmpl w:val="2F86843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BC56E0E"/>
    <w:multiLevelType w:val="multilevel"/>
    <w:tmpl w:val="CAE08A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791FB2"/>
    <w:multiLevelType w:val="multilevel"/>
    <w:tmpl w:val="72FCA4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9C6112"/>
    <w:multiLevelType w:val="hybridMultilevel"/>
    <w:tmpl w:val="7CB8FA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76F3743"/>
    <w:multiLevelType w:val="hybridMultilevel"/>
    <w:tmpl w:val="643A7F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3"/>
  </w:num>
  <w:num w:numId="5">
    <w:abstractNumId w:val="10"/>
  </w:num>
  <w:num w:numId="6">
    <w:abstractNumId w:val="8"/>
  </w:num>
  <w:num w:numId="7">
    <w:abstractNumId w:val="6"/>
  </w:num>
  <w:num w:numId="8">
    <w:abstractNumId w:val="9"/>
  </w:num>
  <w:num w:numId="9">
    <w:abstractNumId w:val="14"/>
  </w:num>
  <w:num w:numId="10">
    <w:abstractNumId w:val="3"/>
  </w:num>
  <w:num w:numId="11">
    <w:abstractNumId w:val="7"/>
  </w:num>
  <w:num w:numId="12">
    <w:abstractNumId w:val="2"/>
  </w:num>
  <w:num w:numId="13">
    <w:abstractNumId w:val="15"/>
  </w:num>
  <w:num w:numId="14">
    <w:abstractNumId w:val="1"/>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15"/>
    <w:rsid w:val="00035EBB"/>
    <w:rsid w:val="00050B56"/>
    <w:rsid w:val="00060320"/>
    <w:rsid w:val="00065583"/>
    <w:rsid w:val="000A416E"/>
    <w:rsid w:val="000C1D04"/>
    <w:rsid w:val="000D3E17"/>
    <w:rsid w:val="000D7754"/>
    <w:rsid w:val="000F140B"/>
    <w:rsid w:val="001133D6"/>
    <w:rsid w:val="00120370"/>
    <w:rsid w:val="001633F9"/>
    <w:rsid w:val="001649F7"/>
    <w:rsid w:val="001A22CA"/>
    <w:rsid w:val="001C0636"/>
    <w:rsid w:val="001E6B10"/>
    <w:rsid w:val="00225AC0"/>
    <w:rsid w:val="00252CC9"/>
    <w:rsid w:val="002545CB"/>
    <w:rsid w:val="0028792D"/>
    <w:rsid w:val="002D7D41"/>
    <w:rsid w:val="002E129C"/>
    <w:rsid w:val="002E3DE3"/>
    <w:rsid w:val="002F7B0A"/>
    <w:rsid w:val="00315673"/>
    <w:rsid w:val="00315A36"/>
    <w:rsid w:val="0033517C"/>
    <w:rsid w:val="0036079C"/>
    <w:rsid w:val="003A68C9"/>
    <w:rsid w:val="003B642D"/>
    <w:rsid w:val="003D1CA3"/>
    <w:rsid w:val="003F52D0"/>
    <w:rsid w:val="003F7464"/>
    <w:rsid w:val="00401569"/>
    <w:rsid w:val="00415F1D"/>
    <w:rsid w:val="004253C0"/>
    <w:rsid w:val="00441BB6"/>
    <w:rsid w:val="0046005E"/>
    <w:rsid w:val="00495044"/>
    <w:rsid w:val="004B73E0"/>
    <w:rsid w:val="004E5BA2"/>
    <w:rsid w:val="004E71CA"/>
    <w:rsid w:val="005273A4"/>
    <w:rsid w:val="0053196D"/>
    <w:rsid w:val="00532525"/>
    <w:rsid w:val="00586FC4"/>
    <w:rsid w:val="005877A7"/>
    <w:rsid w:val="005922CB"/>
    <w:rsid w:val="005B0F40"/>
    <w:rsid w:val="0060603E"/>
    <w:rsid w:val="0061497C"/>
    <w:rsid w:val="0062462C"/>
    <w:rsid w:val="006805AC"/>
    <w:rsid w:val="00684500"/>
    <w:rsid w:val="006925A7"/>
    <w:rsid w:val="006A12A2"/>
    <w:rsid w:val="006A19E4"/>
    <w:rsid w:val="006A2F46"/>
    <w:rsid w:val="006E4451"/>
    <w:rsid w:val="006E5C01"/>
    <w:rsid w:val="006F6C31"/>
    <w:rsid w:val="00757414"/>
    <w:rsid w:val="00790B7D"/>
    <w:rsid w:val="00791620"/>
    <w:rsid w:val="00797A24"/>
    <w:rsid w:val="007E05DB"/>
    <w:rsid w:val="007F0EB1"/>
    <w:rsid w:val="00801B05"/>
    <w:rsid w:val="00803A62"/>
    <w:rsid w:val="00833122"/>
    <w:rsid w:val="00841D19"/>
    <w:rsid w:val="00860FA1"/>
    <w:rsid w:val="00865CC9"/>
    <w:rsid w:val="008A50E7"/>
    <w:rsid w:val="008D1DBE"/>
    <w:rsid w:val="008D680B"/>
    <w:rsid w:val="00906A1A"/>
    <w:rsid w:val="0093610C"/>
    <w:rsid w:val="00960DDC"/>
    <w:rsid w:val="0096212E"/>
    <w:rsid w:val="00967AFB"/>
    <w:rsid w:val="00975FFF"/>
    <w:rsid w:val="009B42B1"/>
    <w:rsid w:val="009E79B8"/>
    <w:rsid w:val="00A62791"/>
    <w:rsid w:val="00A73546"/>
    <w:rsid w:val="00A87F6A"/>
    <w:rsid w:val="00AB0133"/>
    <w:rsid w:val="00AE1A09"/>
    <w:rsid w:val="00B05706"/>
    <w:rsid w:val="00BA4EAC"/>
    <w:rsid w:val="00BB428D"/>
    <w:rsid w:val="00BE697E"/>
    <w:rsid w:val="00BF45E0"/>
    <w:rsid w:val="00BF474E"/>
    <w:rsid w:val="00C335B7"/>
    <w:rsid w:val="00C540D3"/>
    <w:rsid w:val="00C94D4B"/>
    <w:rsid w:val="00CA1F19"/>
    <w:rsid w:val="00CC62CF"/>
    <w:rsid w:val="00D34915"/>
    <w:rsid w:val="00D56FCA"/>
    <w:rsid w:val="00D63806"/>
    <w:rsid w:val="00D675E0"/>
    <w:rsid w:val="00D81532"/>
    <w:rsid w:val="00DE6796"/>
    <w:rsid w:val="00DF0738"/>
    <w:rsid w:val="00E01867"/>
    <w:rsid w:val="00E44E75"/>
    <w:rsid w:val="00E803BB"/>
    <w:rsid w:val="00E8757E"/>
    <w:rsid w:val="00EC2791"/>
    <w:rsid w:val="00ED37E2"/>
    <w:rsid w:val="00EF47BB"/>
    <w:rsid w:val="00EF54F5"/>
    <w:rsid w:val="00EF745E"/>
    <w:rsid w:val="00F00794"/>
    <w:rsid w:val="00F03985"/>
    <w:rsid w:val="00F2693B"/>
    <w:rsid w:val="00F36310"/>
    <w:rsid w:val="00F40C7E"/>
    <w:rsid w:val="00F426F9"/>
    <w:rsid w:val="00F55569"/>
    <w:rsid w:val="00F67601"/>
    <w:rsid w:val="00F86287"/>
    <w:rsid w:val="00F939A3"/>
    <w:rsid w:val="00F960B0"/>
    <w:rsid w:val="00FA189B"/>
    <w:rsid w:val="00FC434C"/>
    <w:rsid w:val="00FF47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8062C4"/>
  <w15:chartTrackingRefBased/>
  <w15:docId w15:val="{FB59475E-CB1C-4D1A-86DD-EC84B60E6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agweklubstopka">
    <w:name w:val="Nagłówek lub stopka_"/>
    <w:basedOn w:val="Domylnaczcionkaakapitu"/>
    <w:link w:val="Nagweklubstopka0"/>
    <w:rsid w:val="00791620"/>
    <w:rPr>
      <w:shd w:val="clear" w:color="auto" w:fill="FFFFFF"/>
    </w:rPr>
  </w:style>
  <w:style w:type="character" w:customStyle="1" w:styleId="Nagweklubstopka9pt">
    <w:name w:val="Nagłówek lub stopka + 9 pt"/>
    <w:basedOn w:val="Nagweklubstopka"/>
    <w:rsid w:val="00791620"/>
    <w:rPr>
      <w:rFonts w:ascii="Times New Roman" w:eastAsia="Times New Roman" w:hAnsi="Times New Roman" w:cs="Times New Roman"/>
      <w:color w:val="000000"/>
      <w:spacing w:val="0"/>
      <w:w w:val="100"/>
      <w:position w:val="0"/>
      <w:sz w:val="18"/>
      <w:szCs w:val="18"/>
      <w:shd w:val="clear" w:color="auto" w:fill="FFFFFF"/>
      <w:lang w:val="pl"/>
    </w:rPr>
  </w:style>
  <w:style w:type="paragraph" w:customStyle="1" w:styleId="Nagweklubstopka0">
    <w:name w:val="Nagłówek lub stopka"/>
    <w:basedOn w:val="Normalny"/>
    <w:link w:val="Nagweklubstopka"/>
    <w:rsid w:val="00791620"/>
    <w:pPr>
      <w:widowControl w:val="0"/>
      <w:shd w:val="clear" w:color="auto" w:fill="FFFFFF"/>
    </w:pPr>
    <w:rPr>
      <w:rFonts w:eastAsia="Times New Roman"/>
      <w:sz w:val="20"/>
      <w:szCs w:val="20"/>
    </w:rPr>
  </w:style>
  <w:style w:type="paragraph" w:styleId="Nagwek">
    <w:name w:val="header"/>
    <w:basedOn w:val="Normalny"/>
    <w:link w:val="NagwekZnak"/>
    <w:uiPriority w:val="99"/>
    <w:unhideWhenUsed/>
    <w:rsid w:val="00791620"/>
    <w:pPr>
      <w:tabs>
        <w:tab w:val="center" w:pos="4536"/>
        <w:tab w:val="right" w:pos="9072"/>
      </w:tabs>
    </w:pPr>
  </w:style>
  <w:style w:type="character" w:customStyle="1" w:styleId="NagwekZnak">
    <w:name w:val="Nagłówek Znak"/>
    <w:basedOn w:val="Domylnaczcionkaakapitu"/>
    <w:link w:val="Nagwek"/>
    <w:uiPriority w:val="99"/>
    <w:rsid w:val="00791620"/>
    <w:rPr>
      <w:rFonts w:eastAsiaTheme="minorEastAsia"/>
      <w:sz w:val="24"/>
      <w:szCs w:val="24"/>
    </w:rPr>
  </w:style>
  <w:style w:type="paragraph" w:styleId="Stopka">
    <w:name w:val="footer"/>
    <w:basedOn w:val="Normalny"/>
    <w:link w:val="StopkaZnak"/>
    <w:uiPriority w:val="99"/>
    <w:unhideWhenUsed/>
    <w:rsid w:val="00791620"/>
    <w:pPr>
      <w:tabs>
        <w:tab w:val="center" w:pos="4536"/>
        <w:tab w:val="right" w:pos="9072"/>
      </w:tabs>
    </w:pPr>
  </w:style>
  <w:style w:type="character" w:customStyle="1" w:styleId="StopkaZnak">
    <w:name w:val="Stopka Znak"/>
    <w:basedOn w:val="Domylnaczcionkaakapitu"/>
    <w:link w:val="Stopka"/>
    <w:uiPriority w:val="99"/>
    <w:rsid w:val="00791620"/>
    <w:rPr>
      <w:rFonts w:eastAsiaTheme="minorEastAsia"/>
      <w:sz w:val="24"/>
      <w:szCs w:val="24"/>
    </w:rPr>
  </w:style>
  <w:style w:type="paragraph" w:styleId="Akapitzlist">
    <w:name w:val="List Paragraph"/>
    <w:basedOn w:val="Normalny"/>
    <w:uiPriority w:val="34"/>
    <w:qFormat/>
    <w:rsid w:val="00791620"/>
    <w:pPr>
      <w:ind w:left="720"/>
      <w:contextualSpacing/>
    </w:pPr>
  </w:style>
  <w:style w:type="character" w:styleId="Wyrnienieintensywne">
    <w:name w:val="Intense Emphasis"/>
    <w:basedOn w:val="Domylnaczcionkaakapitu"/>
    <w:uiPriority w:val="21"/>
    <w:qFormat/>
    <w:rsid w:val="006E4451"/>
    <w:rPr>
      <w:b/>
      <w:bCs/>
      <w:i/>
      <w:iCs/>
      <w:color w:val="4472C4" w:themeColor="accent1"/>
    </w:rPr>
  </w:style>
  <w:style w:type="character" w:styleId="Hipercze">
    <w:name w:val="Hyperlink"/>
    <w:basedOn w:val="Domylnaczcionkaakapitu"/>
    <w:uiPriority w:val="99"/>
    <w:unhideWhenUsed/>
    <w:rsid w:val="005922CB"/>
    <w:rPr>
      <w:color w:val="0563C1" w:themeColor="hyperlink"/>
      <w:u w:val="single"/>
    </w:rPr>
  </w:style>
  <w:style w:type="character" w:styleId="Nierozpoznanawzmianka">
    <w:name w:val="Unresolved Mention"/>
    <w:basedOn w:val="Domylnaczcionkaakapitu"/>
    <w:uiPriority w:val="99"/>
    <w:semiHidden/>
    <w:unhideWhenUsed/>
    <w:rsid w:val="0059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esesja.pl/171704" TargetMode="External"/><Relationship Id="rId4" Type="http://schemas.openxmlformats.org/officeDocument/2006/relationships/settings" Target="settings.xml"/><Relationship Id="rId9" Type="http://schemas.openxmlformats.org/officeDocument/2006/relationships/hyperlink" Target="https://esesja.pl/17170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44F09-0C5B-4E53-AEB3-2EA30F5CC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32</Pages>
  <Words>10689</Words>
  <Characters>64140</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61</cp:revision>
  <dcterms:created xsi:type="dcterms:W3CDTF">2022-03-15T08:21:00Z</dcterms:created>
  <dcterms:modified xsi:type="dcterms:W3CDTF">2022-03-22T10:34:00Z</dcterms:modified>
</cp:coreProperties>
</file>