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EC" w:rsidRDefault="00FA36EC">
      <w:pPr>
        <w:spacing w:line="360" w:lineRule="auto"/>
        <w:jc w:val="right"/>
        <w:rPr>
          <w:rFonts w:ascii="Times New Roman" w:hAnsi="Times New Roman" w:cs="Calibri"/>
        </w:rPr>
      </w:pPr>
    </w:p>
    <w:p w:rsidR="00FA36EC" w:rsidRDefault="00FA36EC">
      <w:pPr>
        <w:spacing w:line="360" w:lineRule="auto"/>
        <w:jc w:val="right"/>
        <w:rPr>
          <w:rFonts w:ascii="Times New Roman" w:hAnsi="Times New Roman" w:cs="Calibri"/>
        </w:rPr>
      </w:pPr>
    </w:p>
    <w:p w:rsidR="00FA36EC" w:rsidRDefault="00586898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Calibri"/>
          <w:b/>
        </w:rPr>
        <w:t xml:space="preserve">UCHWAŁA NR </w:t>
      </w:r>
      <w:r w:rsidR="00AC0026">
        <w:rPr>
          <w:rFonts w:ascii="Times New Roman" w:hAnsi="Times New Roman" w:cs="Calibri"/>
          <w:b/>
        </w:rPr>
        <w:t>….</w:t>
      </w:r>
      <w:r>
        <w:rPr>
          <w:rFonts w:ascii="Times New Roman" w:hAnsi="Times New Roman" w:cs="Calibri"/>
          <w:b/>
        </w:rPr>
        <w:t>/</w:t>
      </w:r>
      <w:r w:rsidR="00AC0026">
        <w:rPr>
          <w:rFonts w:ascii="Times New Roman" w:hAnsi="Times New Roman" w:cs="Calibri"/>
          <w:b/>
        </w:rPr>
        <w:t>….</w:t>
      </w:r>
      <w:r>
        <w:rPr>
          <w:rFonts w:ascii="Times New Roman" w:hAnsi="Times New Roman" w:cs="Calibri"/>
          <w:b/>
        </w:rPr>
        <w:t>/202</w:t>
      </w:r>
      <w:r w:rsidR="00AC0026">
        <w:rPr>
          <w:rFonts w:ascii="Times New Roman" w:hAnsi="Times New Roman" w:cs="Calibri"/>
          <w:b/>
        </w:rPr>
        <w:t>2</w:t>
      </w:r>
    </w:p>
    <w:p w:rsidR="00FA36EC" w:rsidRDefault="00586898">
      <w:pPr>
        <w:keepNext/>
        <w:spacing w:line="36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 w:cs="Calibri"/>
          <w:b/>
        </w:rPr>
        <w:t>RADY MIEJSKIEJ W ROGOŹNIE</w:t>
      </w:r>
    </w:p>
    <w:p w:rsidR="00FA36EC" w:rsidRDefault="00586898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Calibri"/>
          <w:b/>
        </w:rPr>
        <w:t xml:space="preserve">z dnia </w:t>
      </w:r>
      <w:r w:rsidR="00AC0026">
        <w:rPr>
          <w:rFonts w:ascii="Times New Roman" w:hAnsi="Times New Roman" w:cs="Calibri"/>
          <w:b/>
        </w:rPr>
        <w:t>…………</w:t>
      </w:r>
      <w:r>
        <w:rPr>
          <w:rFonts w:ascii="Times New Roman" w:hAnsi="Times New Roman" w:cs="Calibri"/>
          <w:b/>
        </w:rPr>
        <w:t xml:space="preserve"> 20</w:t>
      </w:r>
      <w:r w:rsidR="00AC0026">
        <w:rPr>
          <w:rFonts w:ascii="Times New Roman" w:hAnsi="Times New Roman" w:cs="Calibri"/>
          <w:b/>
        </w:rPr>
        <w:t>22</w:t>
      </w:r>
      <w:r>
        <w:rPr>
          <w:rFonts w:ascii="Times New Roman" w:hAnsi="Times New Roman" w:cs="Calibri"/>
          <w:b/>
        </w:rPr>
        <w:t xml:space="preserve"> r.</w:t>
      </w:r>
    </w:p>
    <w:p w:rsidR="00FA36EC" w:rsidRDefault="00FA36EC">
      <w:pPr>
        <w:spacing w:line="360" w:lineRule="auto"/>
        <w:jc w:val="center"/>
        <w:rPr>
          <w:rFonts w:ascii="Times New Roman" w:hAnsi="Times New Roman" w:cs="Calibri"/>
          <w:b/>
        </w:rPr>
      </w:pPr>
    </w:p>
    <w:p w:rsidR="00FA36EC" w:rsidRDefault="00586898">
      <w:pPr>
        <w:keepNext/>
        <w:spacing w:line="360" w:lineRule="auto"/>
        <w:jc w:val="both"/>
        <w:outlineLvl w:val="0"/>
      </w:pPr>
      <w:r>
        <w:rPr>
          <w:rFonts w:ascii="Times New Roman" w:hAnsi="Times New Roman" w:cs="Calibri"/>
        </w:rPr>
        <w:t>w sprawie:</w:t>
      </w:r>
      <w:r>
        <w:rPr>
          <w:rFonts w:ascii="Times New Roman" w:hAnsi="Times New Roman" w:cs="Calibri"/>
          <w:b/>
        </w:rPr>
        <w:t xml:space="preserve"> zmiany uchwały Nr XXXIX/354/2020 Rady Miejskiej w Rogoźnie z dnia </w:t>
      </w:r>
      <w:r>
        <w:rPr>
          <w:rFonts w:ascii="Times New Roman" w:hAnsi="Times New Roman" w:cs="Calibri"/>
          <w:b/>
        </w:rPr>
        <w:br/>
      </w:r>
      <w:r>
        <w:rPr>
          <w:rFonts w:ascii="Times New Roman" w:eastAsia="Times New Roman" w:hAnsi="Times New Roman" w:cs="Calibri"/>
          <w:b/>
          <w:lang w:eastAsia="pl-PL"/>
        </w:rPr>
        <w:t xml:space="preserve">30 października 2020 r. w </w:t>
      </w:r>
      <w:r>
        <w:rPr>
          <w:rFonts w:ascii="Times New Roman" w:hAnsi="Times New Roman" w:cs="Calibri"/>
          <w:b/>
        </w:rPr>
        <w:t xml:space="preserve">sprawie przystąpienia do sporządzenia </w:t>
      </w:r>
      <w:r>
        <w:rPr>
          <w:rFonts w:ascii="Times New Roman" w:hAnsi="Times New Roman" w:cs="Calibri"/>
          <w:b/>
          <w:bCs/>
        </w:rPr>
        <w:t xml:space="preserve">miejscowego planu zagospodarowania przestrzennego </w:t>
      </w:r>
      <w:r>
        <w:rPr>
          <w:rFonts w:ascii="Times New Roman" w:eastAsia="Times New Roman" w:hAnsi="Times New Roman" w:cs="Calibri"/>
          <w:b/>
          <w:bCs/>
          <w:lang w:eastAsia="pl-PL"/>
        </w:rPr>
        <w:t xml:space="preserve">terenów położonych w obrębie ewidencyjnym Jaracz. </w:t>
      </w:r>
    </w:p>
    <w:p w:rsidR="00FA36EC" w:rsidRDefault="00FA36EC">
      <w:pPr>
        <w:spacing w:line="360" w:lineRule="auto"/>
        <w:ind w:firstLine="426"/>
        <w:rPr>
          <w:rFonts w:ascii="Times New Roman" w:hAnsi="Times New Roman" w:cs="Calibri"/>
        </w:rPr>
      </w:pPr>
    </w:p>
    <w:p w:rsidR="00FA36EC" w:rsidRDefault="00586898">
      <w:pPr>
        <w:spacing w:line="360" w:lineRule="auto"/>
        <w:jc w:val="both"/>
      </w:pPr>
      <w:r>
        <w:rPr>
          <w:rFonts w:ascii="Times New Roman" w:hAnsi="Times New Roman" w:cs="Calibri"/>
        </w:rPr>
        <w:t>Na podstawie art. 18 ust. 2 pkt 5 ustawy z dnia 8 marca 1990 r. o samorządzie gminnym (</w:t>
      </w:r>
      <w:proofErr w:type="spellStart"/>
      <w:r>
        <w:rPr>
          <w:rFonts w:ascii="Times New Roman" w:hAnsi="Times New Roman" w:cs="Calibri"/>
        </w:rPr>
        <w:t>t.j</w:t>
      </w:r>
      <w:proofErr w:type="spellEnd"/>
      <w:r>
        <w:rPr>
          <w:rFonts w:ascii="Times New Roman" w:hAnsi="Times New Roman" w:cs="Calibri"/>
        </w:rPr>
        <w:t>. Dz. U. z 2021 r., poz. 1372</w:t>
      </w:r>
      <w:r w:rsidR="00AC0026">
        <w:rPr>
          <w:rFonts w:ascii="Times New Roman" w:hAnsi="Times New Roman" w:cs="Calibri"/>
        </w:rPr>
        <w:t xml:space="preserve"> ze zm.)</w:t>
      </w:r>
      <w:r>
        <w:rPr>
          <w:rFonts w:ascii="Times New Roman" w:hAnsi="Times New Roman" w:cs="Calibri"/>
        </w:rPr>
        <w:t xml:space="preserve"> oraz art. 14 ust. 1 i 2 ustawy z dnia 27 marca 2003 r.. o planowaniu i zagospodarowaniu przestrzennym (</w:t>
      </w:r>
      <w:proofErr w:type="spellStart"/>
      <w:r>
        <w:rPr>
          <w:rFonts w:ascii="Times New Roman" w:hAnsi="Times New Roman" w:cs="Calibri"/>
        </w:rPr>
        <w:t>t.j</w:t>
      </w:r>
      <w:proofErr w:type="spellEnd"/>
      <w:r>
        <w:rPr>
          <w:rFonts w:ascii="Times New Roman" w:hAnsi="Times New Roman" w:cs="Calibri"/>
        </w:rPr>
        <w:t>. Dz. U. z 2021 r., poz. 741 ze zm.) uchwala się, co następuje:</w:t>
      </w:r>
    </w:p>
    <w:p w:rsidR="00FA36EC" w:rsidRDefault="00FA36EC">
      <w:pPr>
        <w:spacing w:line="360" w:lineRule="auto"/>
        <w:jc w:val="both"/>
        <w:rPr>
          <w:rFonts w:ascii="Times New Roman" w:hAnsi="Times New Roman" w:cs="Calibri"/>
        </w:rPr>
      </w:pPr>
    </w:p>
    <w:p w:rsidR="00FA36EC" w:rsidRDefault="0058689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Calibri"/>
          <w:b/>
        </w:rPr>
        <w:t>§ 1.</w:t>
      </w:r>
      <w:r>
        <w:rPr>
          <w:rFonts w:ascii="Times New Roman" w:hAnsi="Times New Roman" w:cs="Calibri"/>
          <w:bCs/>
        </w:rPr>
        <w:t xml:space="preserve"> 1.</w:t>
      </w:r>
      <w:r>
        <w:rPr>
          <w:rFonts w:ascii="Times New Roman" w:hAnsi="Times New Roman" w:cs="Calibri"/>
        </w:rPr>
        <w:t xml:space="preserve"> W uchwale Nr XXXIX/354/2020 Rady Miejskiej w Rogoźnie z dnia </w:t>
      </w:r>
      <w:r>
        <w:rPr>
          <w:rFonts w:ascii="Times New Roman" w:eastAsia="Times New Roman" w:hAnsi="Times New Roman" w:cs="Calibri"/>
          <w:lang w:eastAsia="pl-PL"/>
        </w:rPr>
        <w:t xml:space="preserve">30 października 2020 r. w </w:t>
      </w:r>
      <w:r>
        <w:rPr>
          <w:rFonts w:ascii="Times New Roman" w:hAnsi="Times New Roman" w:cs="Calibri"/>
        </w:rPr>
        <w:t xml:space="preserve">sprawie przystąpienia do sporządzenia miejscowego planu zagospodarowania przestrzennego </w:t>
      </w:r>
      <w:r>
        <w:rPr>
          <w:rFonts w:ascii="Times New Roman" w:eastAsia="Times New Roman" w:hAnsi="Times New Roman" w:cs="Calibri"/>
          <w:lang w:eastAsia="pl-PL"/>
        </w:rPr>
        <w:t xml:space="preserve">terenów położonych w obrębie ewidencyjnym Jaracz </w:t>
      </w:r>
      <w:r>
        <w:rPr>
          <w:rFonts w:ascii="Times New Roman" w:hAnsi="Times New Roman" w:cs="Calibri"/>
        </w:rPr>
        <w:t xml:space="preserve">wprowadza się zmianę załącznika graficznego.  </w:t>
      </w:r>
    </w:p>
    <w:p w:rsidR="00FA36EC" w:rsidRDefault="0058689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Calibri"/>
          <w:bCs/>
        </w:rPr>
        <w:t>2</w:t>
      </w:r>
      <w:r>
        <w:rPr>
          <w:rFonts w:ascii="Times New Roman" w:hAnsi="Times New Roman" w:cs="Calibri"/>
        </w:rPr>
        <w:t>. Integralną częścią uchwały jest załącznik graficzny przedstawiający granicę obszaru objętego planem.</w:t>
      </w:r>
    </w:p>
    <w:p w:rsidR="00FA36EC" w:rsidRDefault="00FA36EC">
      <w:pPr>
        <w:spacing w:line="360" w:lineRule="auto"/>
        <w:jc w:val="both"/>
        <w:rPr>
          <w:rFonts w:cs="Calibri"/>
        </w:rPr>
      </w:pPr>
    </w:p>
    <w:p w:rsidR="00FA36EC" w:rsidRDefault="0058689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Calibri"/>
          <w:b/>
        </w:rPr>
        <w:t xml:space="preserve">§2. </w:t>
      </w:r>
      <w:r>
        <w:rPr>
          <w:rFonts w:ascii="Times New Roman" w:hAnsi="Times New Roman" w:cs="Calibri"/>
        </w:rPr>
        <w:t>Wykonanie uchwały powierza się Burmistrzowi Rogoźna.</w:t>
      </w:r>
    </w:p>
    <w:p w:rsidR="00FA36EC" w:rsidRDefault="0058689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Calibri"/>
        </w:rPr>
        <w:tab/>
      </w:r>
    </w:p>
    <w:p w:rsidR="00FA36EC" w:rsidRDefault="00586898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Calibri"/>
          <w:b/>
        </w:rPr>
        <w:t xml:space="preserve">§3.  </w:t>
      </w:r>
      <w:r>
        <w:rPr>
          <w:rFonts w:ascii="Times New Roman" w:hAnsi="Times New Roman" w:cs="Calibri"/>
        </w:rPr>
        <w:t>Uchwała wchodzi w życie z dniem podjęcia.</w:t>
      </w:r>
    </w:p>
    <w:p w:rsidR="00FA36EC" w:rsidRDefault="00FA36EC">
      <w:pPr>
        <w:spacing w:line="360" w:lineRule="auto"/>
        <w:jc w:val="both"/>
        <w:rPr>
          <w:rFonts w:ascii="Times New Roman" w:hAnsi="Times New Roman" w:cs="Calibri"/>
        </w:rPr>
      </w:pPr>
    </w:p>
    <w:p w:rsidR="00FA36EC" w:rsidRDefault="00FA36EC">
      <w:pPr>
        <w:spacing w:line="360" w:lineRule="auto"/>
        <w:ind w:firstLine="709"/>
        <w:jc w:val="both"/>
        <w:rPr>
          <w:rFonts w:ascii="Times New Roman" w:hAnsi="Times New Roman" w:cs="Calibri"/>
        </w:rPr>
      </w:pPr>
    </w:p>
    <w:p w:rsidR="00FA36EC" w:rsidRDefault="00FA36EC">
      <w:pPr>
        <w:spacing w:line="360" w:lineRule="auto"/>
        <w:ind w:firstLine="709"/>
        <w:jc w:val="both"/>
        <w:rPr>
          <w:rFonts w:ascii="Times New Roman" w:hAnsi="Times New Roman" w:cs="Calibri"/>
        </w:rPr>
      </w:pPr>
    </w:p>
    <w:p w:rsidR="00FA36EC" w:rsidRDefault="00FA36EC">
      <w:pPr>
        <w:spacing w:line="360" w:lineRule="auto"/>
        <w:ind w:firstLine="709"/>
        <w:rPr>
          <w:rFonts w:ascii="Times New Roman" w:hAnsi="Times New Roman" w:cs="Calibri"/>
        </w:rPr>
      </w:pPr>
    </w:p>
    <w:p w:rsidR="00FA36EC" w:rsidRDefault="00FA36EC">
      <w:pPr>
        <w:spacing w:line="360" w:lineRule="auto"/>
        <w:ind w:firstLine="709"/>
        <w:rPr>
          <w:rFonts w:ascii="Times New Roman" w:hAnsi="Times New Roman" w:cs="Calibri"/>
        </w:rPr>
      </w:pPr>
    </w:p>
    <w:p w:rsidR="00FA36EC" w:rsidRDefault="00FA36EC">
      <w:pPr>
        <w:spacing w:line="360" w:lineRule="auto"/>
        <w:ind w:firstLine="709"/>
        <w:rPr>
          <w:rFonts w:ascii="Times New Roman" w:hAnsi="Times New Roman" w:cs="Calibri"/>
        </w:rPr>
      </w:pPr>
    </w:p>
    <w:p w:rsidR="00FA36EC" w:rsidRDefault="00FA36EC">
      <w:pPr>
        <w:spacing w:line="360" w:lineRule="auto"/>
        <w:ind w:firstLine="709"/>
        <w:rPr>
          <w:rFonts w:ascii="Times New Roman" w:hAnsi="Times New Roman" w:cs="Calibri"/>
        </w:rPr>
      </w:pPr>
    </w:p>
    <w:p w:rsidR="00FA36EC" w:rsidRDefault="00FA36EC">
      <w:pPr>
        <w:spacing w:line="360" w:lineRule="auto"/>
        <w:ind w:firstLine="709"/>
        <w:rPr>
          <w:rFonts w:ascii="Times New Roman" w:hAnsi="Times New Roman" w:cs="Calibri"/>
        </w:rPr>
      </w:pPr>
    </w:p>
    <w:p w:rsidR="00FA36EC" w:rsidRDefault="00FA36EC">
      <w:pPr>
        <w:spacing w:line="360" w:lineRule="auto"/>
        <w:ind w:firstLine="709"/>
        <w:rPr>
          <w:rFonts w:ascii="Times New Roman" w:hAnsi="Times New Roman" w:cs="Calibri"/>
        </w:rPr>
      </w:pPr>
    </w:p>
    <w:p w:rsidR="00FA36EC" w:rsidRDefault="00FA36EC">
      <w:pPr>
        <w:spacing w:line="360" w:lineRule="auto"/>
        <w:ind w:firstLine="709"/>
        <w:rPr>
          <w:rFonts w:ascii="Times New Roman" w:hAnsi="Times New Roman" w:cs="Calibri"/>
        </w:rPr>
      </w:pPr>
    </w:p>
    <w:p w:rsidR="00FA36EC" w:rsidRDefault="00FA36EC">
      <w:pPr>
        <w:spacing w:line="360" w:lineRule="auto"/>
        <w:ind w:firstLine="709"/>
        <w:rPr>
          <w:rFonts w:ascii="Times New Roman" w:hAnsi="Times New Roman"/>
        </w:rPr>
      </w:pPr>
    </w:p>
    <w:p w:rsidR="00FA36EC" w:rsidRDefault="00FA36EC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FA36EC" w:rsidRDefault="00FA36EC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FA36EC" w:rsidRDefault="00586898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pl-PL" w:bidi="ar-SA"/>
        </w:rPr>
        <mc:AlternateContent>
          <mc:Choice Requires="wps">
            <w:drawing>
              <wp:anchor distT="0" distB="0" distL="0" distR="0" simplePos="0" relativeHeight="2" behindDoc="0" locked="0" layoutInCell="0" allowOverlap="1">
                <wp:simplePos x="0" y="0"/>
                <wp:positionH relativeFrom="column">
                  <wp:posOffset>4359275</wp:posOffset>
                </wp:positionH>
                <wp:positionV relativeFrom="paragraph">
                  <wp:posOffset>-535305</wp:posOffset>
                </wp:positionV>
                <wp:extent cx="1937385" cy="777240"/>
                <wp:effectExtent l="0" t="0" r="0" b="0"/>
                <wp:wrapNone/>
                <wp:docPr id="1" name="Kształ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6800" cy="776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A36EC" w:rsidRDefault="00586898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ZAŁĄCZNIK</w:t>
                            </w:r>
                          </w:p>
                          <w:p w:rsidR="00FA36EC" w:rsidRDefault="00586898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DO UCHWAŁY NR </w:t>
                            </w:r>
                            <w:r w:rsidR="001755FA">
                              <w:rPr>
                                <w:color w:val="000000"/>
                                <w:sz w:val="18"/>
                                <w:szCs w:val="18"/>
                              </w:rPr>
                              <w:t>…./…./2022</w:t>
                            </w:r>
                          </w:p>
                          <w:p w:rsidR="00FA36EC" w:rsidRDefault="00586898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RADY MIEJSKIEJ W ROGOŹNIE</w:t>
                            </w:r>
                          </w:p>
                          <w:p w:rsidR="00FA36EC" w:rsidRDefault="00586898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Z DNIA </w:t>
                            </w:r>
                            <w:r w:rsidR="001755FA">
                              <w:rPr>
                                <w:color w:val="000000"/>
                                <w:sz w:val="18"/>
                                <w:szCs w:val="18"/>
                              </w:rPr>
                              <w:t>………….. 2022 r.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ształt1" o:spid="_x0000_s1026" style="position:absolute;left:0;text-align:left;margin-left:343.25pt;margin-top:-42.15pt;width:152.55pt;height:61.2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" o:allowincell="f" filled="f" stroked="f" strokeweight="0">
                <v:textbox inset="0,0,0,0">
                  <w:txbxContent>
                    <w:p w:rsidR="00FA36EC" w:rsidRDefault="00586898"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ZAŁĄCZNIK</w:t>
                      </w:r>
                    </w:p>
                    <w:p w:rsidR="00FA36EC" w:rsidRDefault="00586898"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DO UCHWAŁY NR </w:t>
                      </w:r>
                      <w:r w:rsidR="001755FA">
                        <w:rPr>
                          <w:color w:val="000000"/>
                          <w:sz w:val="18"/>
                          <w:szCs w:val="18"/>
                        </w:rPr>
                        <w:t>…./…./2022</w:t>
                      </w:r>
                    </w:p>
                    <w:p w:rsidR="00FA36EC" w:rsidRDefault="00586898"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RADY MIEJSKIEJ W ROGOŹNIE</w:t>
                      </w:r>
                    </w:p>
                    <w:p w:rsidR="00FA36EC" w:rsidRDefault="00586898"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Z DNIA </w:t>
                      </w:r>
                      <w:r w:rsidR="001755FA">
                        <w:rPr>
                          <w:color w:val="000000"/>
                          <w:sz w:val="18"/>
                          <w:szCs w:val="18"/>
                        </w:rPr>
                        <w:t>………….. 2022 r.</w:t>
                      </w:r>
                    </w:p>
                  </w:txbxContent>
                </v:textbox>
              </v:rect>
            </w:pict>
          </mc:Fallback>
        </mc:AlternateContent>
      </w:r>
    </w:p>
    <w:p w:rsidR="00FA36EC" w:rsidRDefault="00FA36EC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FA36EC" w:rsidRDefault="00FA36EC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Calibri" w:hAnsi="Calibri" w:cs="Calibri"/>
          <w:noProof/>
          <w:sz w:val="22"/>
          <w:szCs w:val="22"/>
          <w:lang w:eastAsia="pl-PL" w:bidi="ar-SA"/>
        </w:rPr>
      </w:pPr>
    </w:p>
    <w:p w:rsidR="001755FA" w:rsidRDefault="001755FA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Calibri" w:hAnsi="Calibri" w:cs="Calibri"/>
          <w:noProof/>
          <w:sz w:val="22"/>
          <w:szCs w:val="22"/>
          <w:lang w:eastAsia="pl-PL" w:bidi="ar-SA"/>
        </w:rPr>
      </w:pPr>
    </w:p>
    <w:p w:rsidR="001755FA" w:rsidRDefault="001755FA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Calibri" w:hAnsi="Calibri" w:cs="Calibri"/>
          <w:noProof/>
          <w:sz w:val="22"/>
          <w:szCs w:val="22"/>
          <w:lang w:eastAsia="pl-PL" w:bidi="ar-SA"/>
        </w:rPr>
      </w:pPr>
    </w:p>
    <w:p w:rsidR="001755FA" w:rsidRDefault="001755FA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Calibri" w:hAnsi="Calibri" w:cs="Calibri"/>
          <w:noProof/>
          <w:sz w:val="22"/>
          <w:szCs w:val="22"/>
          <w:lang w:eastAsia="pl-PL" w:bidi="ar-SA"/>
        </w:rPr>
      </w:pPr>
    </w:p>
    <w:p w:rsidR="001755FA" w:rsidRDefault="00791FFD" w:rsidP="00791FFD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Calibri" w:hAnsi="Calibri" w:cs="Calibri"/>
          <w:noProof/>
          <w:sz w:val="22"/>
          <w:szCs w:val="22"/>
          <w:lang w:eastAsia="pl-PL" w:bidi="ar-SA"/>
        </w:rPr>
      </w:pPr>
      <w:r>
        <w:rPr>
          <w:noProof/>
          <w:lang w:eastAsia="pl-PL" w:bidi="ar-SA"/>
        </w:rPr>
        <w:drawing>
          <wp:inline distT="0" distB="0" distL="0" distR="0" wp14:anchorId="4377EAE2" wp14:editId="1E7B6A1B">
            <wp:extent cx="6516843" cy="6852976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24454" cy="6860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55FA" w:rsidRDefault="001755FA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Calibri" w:hAnsi="Calibri" w:cs="Calibri"/>
          <w:noProof/>
          <w:sz w:val="22"/>
          <w:szCs w:val="22"/>
          <w:lang w:eastAsia="pl-PL" w:bidi="ar-SA"/>
        </w:rPr>
      </w:pPr>
    </w:p>
    <w:p w:rsidR="001755FA" w:rsidRDefault="001755FA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Calibri" w:hAnsi="Calibri" w:cs="Calibri"/>
          <w:noProof/>
          <w:sz w:val="22"/>
          <w:szCs w:val="22"/>
          <w:lang w:eastAsia="pl-PL" w:bidi="ar-SA"/>
        </w:rPr>
      </w:pPr>
    </w:p>
    <w:p w:rsidR="001755FA" w:rsidRDefault="001755FA">
      <w:pPr>
        <w:pStyle w:val="Stopka"/>
        <w:tabs>
          <w:tab w:val="clear" w:pos="4536"/>
          <w:tab w:val="clear" w:pos="9072"/>
        </w:tabs>
        <w:spacing w:line="276" w:lineRule="auto"/>
        <w:ind w:firstLine="708"/>
        <w:jc w:val="both"/>
        <w:rPr>
          <w:rFonts w:ascii="Calibri" w:hAnsi="Calibri" w:cs="Calibri"/>
          <w:noProof/>
          <w:sz w:val="22"/>
          <w:szCs w:val="22"/>
          <w:lang w:eastAsia="pl-PL" w:bidi="ar-SA"/>
        </w:rPr>
      </w:pPr>
    </w:p>
    <w:p w:rsidR="00FA36EC" w:rsidRDefault="00FA36EC" w:rsidP="00791FFD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FA36EC" w:rsidRDefault="00586898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Calibri"/>
          <w:b/>
        </w:rPr>
        <w:lastRenderedPageBreak/>
        <w:t>UZASADNIENIE</w:t>
      </w:r>
    </w:p>
    <w:p w:rsidR="00FA36EC" w:rsidRDefault="00586898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Calibri"/>
          <w:b/>
        </w:rPr>
        <w:t xml:space="preserve">DO UCHWAŁY NR </w:t>
      </w:r>
      <w:r w:rsidR="00AC0026">
        <w:rPr>
          <w:rFonts w:ascii="Times New Roman" w:hAnsi="Times New Roman" w:cs="Calibri"/>
          <w:b/>
        </w:rPr>
        <w:t>…./…./2022</w:t>
      </w:r>
    </w:p>
    <w:p w:rsidR="00FA36EC" w:rsidRDefault="00586898">
      <w:pPr>
        <w:keepNext/>
        <w:spacing w:line="36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 w:cs="Calibri"/>
          <w:b/>
        </w:rPr>
        <w:t>RADY MIEJSKIEJ W ROGOŹNIE</w:t>
      </w:r>
    </w:p>
    <w:p w:rsidR="00FA36EC" w:rsidRDefault="00586898">
      <w:pPr>
        <w:spacing w:line="360" w:lineRule="auto"/>
        <w:jc w:val="center"/>
      </w:pPr>
      <w:r>
        <w:rPr>
          <w:rFonts w:ascii="Times New Roman" w:hAnsi="Times New Roman" w:cs="Calibri"/>
          <w:b/>
        </w:rPr>
        <w:t xml:space="preserve">z dnia </w:t>
      </w:r>
      <w:r w:rsidR="00AC0026">
        <w:rPr>
          <w:rFonts w:ascii="Times New Roman" w:hAnsi="Times New Roman" w:cs="Calibri"/>
          <w:b/>
        </w:rPr>
        <w:t>……… 2022 r.</w:t>
      </w:r>
    </w:p>
    <w:p w:rsidR="00FA36EC" w:rsidRDefault="00FA36EC">
      <w:pPr>
        <w:spacing w:line="360" w:lineRule="auto"/>
        <w:ind w:firstLine="709"/>
        <w:jc w:val="both"/>
        <w:rPr>
          <w:rFonts w:ascii="Times New Roman" w:hAnsi="Times New Roman"/>
        </w:rPr>
      </w:pPr>
    </w:p>
    <w:p w:rsidR="002318A4" w:rsidRPr="00BB0CB5" w:rsidRDefault="00586898" w:rsidP="002318A4">
      <w:pPr>
        <w:pStyle w:val="Stopka"/>
        <w:tabs>
          <w:tab w:val="clear" w:pos="4536"/>
          <w:tab w:val="clear" w:pos="9072"/>
        </w:tabs>
        <w:spacing w:line="360" w:lineRule="auto"/>
        <w:ind w:firstLine="708"/>
        <w:jc w:val="both"/>
        <w:rPr>
          <w:rFonts w:ascii="Times New Roman" w:eastAsia="Times New Roman" w:hAnsi="Times New Roman" w:cs="Calibri"/>
          <w:lang w:eastAsia="pl-PL"/>
        </w:rPr>
      </w:pPr>
      <w:r>
        <w:rPr>
          <w:rFonts w:ascii="Times New Roman" w:hAnsi="Times New Roman" w:cs="Calibri"/>
        </w:rPr>
        <w:t>Zgodnie z art. 14 ust. 1 ustawy z dnia 27 marca 2003r. o planowaniu  i zagospodarowaniu przestrzennym (Dz. U. z 202</w:t>
      </w:r>
      <w:r>
        <w:rPr>
          <w:rFonts w:ascii="Times New Roman" w:eastAsia="Times New Roman" w:hAnsi="Times New Roman" w:cs="Calibri"/>
          <w:lang w:eastAsia="pl-PL"/>
        </w:rPr>
        <w:t>1 r., poz. 741 ze zm.)</w:t>
      </w:r>
      <w:r>
        <w:rPr>
          <w:rFonts w:ascii="Times New Roman" w:hAnsi="Times New Roman" w:cs="Calibri"/>
        </w:rPr>
        <w:t xml:space="preserve"> w celu ustalenia przeznaczenia terenów oraz określenia sposobów ich zagospodarowania i zabudowy Rada Miejska w Rogoźnie podjęła uchwałę Nr XXXIX/354/2020 Rady Miejskiej w Rogoźnie z dnia </w:t>
      </w:r>
      <w:r>
        <w:rPr>
          <w:rFonts w:ascii="Times New Roman" w:eastAsia="Times New Roman" w:hAnsi="Times New Roman" w:cs="Calibri"/>
          <w:lang w:eastAsia="pl-PL"/>
        </w:rPr>
        <w:t xml:space="preserve">30 października 2020 r. w </w:t>
      </w:r>
      <w:r>
        <w:rPr>
          <w:rFonts w:ascii="Times New Roman" w:hAnsi="Times New Roman" w:cs="Calibri"/>
        </w:rPr>
        <w:t xml:space="preserve">sprawie przystąpienia do sporządzenia miejscowego planu zagospodarowania przestrzennego </w:t>
      </w:r>
      <w:r>
        <w:rPr>
          <w:rFonts w:ascii="Times New Roman" w:eastAsia="Times New Roman" w:hAnsi="Times New Roman" w:cs="Calibri"/>
          <w:lang w:eastAsia="pl-PL"/>
        </w:rPr>
        <w:t xml:space="preserve">terenów położonych w </w:t>
      </w:r>
      <w:r w:rsidR="00DE44D6">
        <w:rPr>
          <w:rFonts w:ascii="Times New Roman" w:eastAsia="Times New Roman" w:hAnsi="Times New Roman" w:cs="Calibri"/>
          <w:lang w:eastAsia="pl-PL"/>
        </w:rPr>
        <w:t xml:space="preserve">obrębie ewidencyjnym Jaracz zmienioną Uchwałą Nr </w:t>
      </w:r>
      <w:r w:rsidR="00DE44D6" w:rsidRPr="00DE44D6">
        <w:rPr>
          <w:rFonts w:ascii="Times New Roman" w:eastAsia="Times New Roman" w:hAnsi="Times New Roman" w:cs="Calibri"/>
          <w:lang w:eastAsia="pl-PL"/>
        </w:rPr>
        <w:t>LII/505/2021</w:t>
      </w:r>
      <w:r w:rsidR="00DE44D6">
        <w:rPr>
          <w:rFonts w:ascii="Times New Roman" w:eastAsia="Times New Roman" w:hAnsi="Times New Roman" w:cs="Calibri"/>
          <w:lang w:eastAsia="pl-PL"/>
        </w:rPr>
        <w:t xml:space="preserve"> Rady Miejskiej z dnia 25 sierpnia 2021 r. </w:t>
      </w:r>
    </w:p>
    <w:p w:rsidR="002318A4" w:rsidRDefault="00BB0CB5" w:rsidP="002318A4">
      <w:pPr>
        <w:widowControl w:val="0"/>
        <w:overflowPunct/>
        <w:spacing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BB0CB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Na etapie wyłożenia projektu planu do publicznego wglądu 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do tut. Urzędu wpłynęły uwagi </w:t>
      </w:r>
      <w:r w:rsidRPr="00BB0CB5">
        <w:rPr>
          <w:rFonts w:ascii="Times New Roman" w:eastAsia="Times New Roman" w:hAnsi="Times New Roman" w:cs="Times New Roman"/>
          <w:kern w:val="0"/>
          <w:lang w:eastAsia="pl-PL" w:bidi="ar-SA"/>
        </w:rPr>
        <w:t>o wyłączenie</w:t>
      </w:r>
      <w:r>
        <w:rPr>
          <w:rFonts w:ascii="Times New Roman" w:eastAsia="Times New Roman" w:hAnsi="Times New Roman" w:cs="Times New Roman"/>
          <w:kern w:val="0"/>
          <w:lang w:eastAsia="pl-PL" w:bidi="ar-SA"/>
        </w:rPr>
        <w:t xml:space="preserve"> poszczególnych </w:t>
      </w:r>
      <w:r w:rsidRPr="00BB0CB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działek z granic obszaru objętego planem </w:t>
      </w:r>
      <w:r w:rsidRPr="00BB0CB5">
        <w:rPr>
          <w:rFonts w:ascii="Times New Roman" w:eastAsia="Times New Roman" w:hAnsi="Times New Roman" w:cs="Times New Roman"/>
          <w:lang w:eastAsia="pl-PL"/>
        </w:rPr>
        <w:t>w związku z</w:t>
      </w:r>
      <w:r w:rsidR="002318A4">
        <w:rPr>
          <w:rFonts w:ascii="Times New Roman" w:eastAsia="Times New Roman" w:hAnsi="Times New Roman" w:cs="Times New Roman"/>
          <w:lang w:eastAsia="pl-PL"/>
        </w:rPr>
        <w:t xml:space="preserve"> zamierzeniami inwestycyjnymi, czy też uzyskaniem decyzji o warunkach zabudowy, które są sprzeczne z założeniami projektu planu miejscowego. </w:t>
      </w:r>
    </w:p>
    <w:p w:rsidR="002318A4" w:rsidRDefault="002318A4" w:rsidP="00DE44D6">
      <w:pPr>
        <w:widowControl w:val="0"/>
        <w:overflowPunct/>
        <w:spacing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Ponadto </w:t>
      </w:r>
      <w:r w:rsidR="00DE44D6">
        <w:rPr>
          <w:rFonts w:ascii="Times New Roman" w:eastAsia="Times New Roman" w:hAnsi="Times New Roman" w:cs="Times New Roman"/>
          <w:lang w:eastAsia="pl-PL"/>
        </w:rPr>
        <w:t xml:space="preserve">faktyczny sposób zagospodarowania </w:t>
      </w:r>
      <w:r>
        <w:rPr>
          <w:rFonts w:ascii="Times New Roman" w:eastAsia="Times New Roman" w:hAnsi="Times New Roman" w:cs="Times New Roman"/>
          <w:lang w:eastAsia="pl-PL"/>
        </w:rPr>
        <w:t xml:space="preserve">działek oznaczonych nr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ewid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2318A4">
        <w:rPr>
          <w:rFonts w:ascii="Times New Roman" w:eastAsia="Times New Roman" w:hAnsi="Times New Roman" w:cs="Times New Roman"/>
          <w:lang w:eastAsia="pl-PL"/>
        </w:rPr>
        <w:t>50, 46, (w części 35), 45/2, 45/1, 34/1, 34/2, 36</w:t>
      </w:r>
      <w:r>
        <w:rPr>
          <w:rFonts w:ascii="Times New Roman" w:eastAsia="Times New Roman" w:hAnsi="Times New Roman" w:cs="Times New Roman"/>
          <w:lang w:eastAsia="pl-PL"/>
        </w:rPr>
        <w:t xml:space="preserve">/1, 28/2 oraz 48/11, 47/4, 32/1 </w:t>
      </w:r>
      <w:r w:rsidR="00DE44D6">
        <w:rPr>
          <w:rFonts w:ascii="Times New Roman" w:eastAsia="Times New Roman" w:hAnsi="Times New Roman" w:cs="Times New Roman"/>
          <w:lang w:eastAsia="pl-PL"/>
        </w:rPr>
        <w:t xml:space="preserve">jest sprzeczny z założeniami Studium </w:t>
      </w:r>
      <w:r w:rsidR="00DE44D6" w:rsidRPr="00DE44D6">
        <w:rPr>
          <w:rFonts w:ascii="Times New Roman" w:eastAsia="Times New Roman" w:hAnsi="Times New Roman" w:cs="Times New Roman"/>
          <w:lang w:eastAsia="pl-PL"/>
        </w:rPr>
        <w:t>uwarunkowań i kierunków zagospodarowan</w:t>
      </w:r>
      <w:r w:rsidR="00DE44D6">
        <w:rPr>
          <w:rFonts w:ascii="Times New Roman" w:eastAsia="Times New Roman" w:hAnsi="Times New Roman" w:cs="Times New Roman"/>
          <w:lang w:eastAsia="pl-PL"/>
        </w:rPr>
        <w:t xml:space="preserve">ia przestrzennego Gminy Rogoźno, ponieważ stanowi niezewidencjonowany teren zadrzewiony i zakrzewiony. </w:t>
      </w:r>
    </w:p>
    <w:p w:rsidR="002318A4" w:rsidRPr="002318A4" w:rsidRDefault="00DE44D6" w:rsidP="002318A4">
      <w:pPr>
        <w:widowControl w:val="0"/>
        <w:overflowPunct/>
        <w:spacing w:line="360" w:lineRule="auto"/>
        <w:ind w:firstLine="708"/>
        <w:jc w:val="both"/>
        <w:textAlignment w:val="baseline"/>
        <w:rPr>
          <w:rFonts w:ascii="Times New Roman" w:hAnsi="Times New Roman" w:cs="Calibri"/>
        </w:rPr>
      </w:pPr>
      <w:r>
        <w:rPr>
          <w:rFonts w:ascii="Times New Roman" w:hAnsi="Times New Roman" w:cs="Calibri"/>
        </w:rPr>
        <w:t>Mając powyższe na uwadze oraz</w:t>
      </w:r>
      <w:r w:rsidR="002318A4">
        <w:rPr>
          <w:rFonts w:ascii="Times New Roman" w:hAnsi="Times New Roman" w:cs="Calibri"/>
        </w:rPr>
        <w:t xml:space="preserve"> </w:t>
      </w:r>
      <w:r>
        <w:rPr>
          <w:rFonts w:ascii="Times New Roman" w:hAnsi="Times New Roman" w:cs="Calibri"/>
        </w:rPr>
        <w:t>umożliwiając realizację</w:t>
      </w:r>
      <w:r w:rsidR="002318A4">
        <w:rPr>
          <w:rFonts w:ascii="Times New Roman" w:hAnsi="Times New Roman" w:cs="Calibri"/>
        </w:rPr>
        <w:t xml:space="preserve"> planów inwestycyjnych uzasadnione jest wyłączenie tego rejonu z granic obszaru objętego planem z uwagi na jego sprzeczność z ustaleniami Studium uwarunkowań i kierunków zagospodarowania przestrzennego Gminy Rogoźno. </w:t>
      </w:r>
    </w:p>
    <w:p w:rsidR="00BB0CB5" w:rsidRPr="00BB0CB5" w:rsidRDefault="00BB0CB5" w:rsidP="00BB0CB5">
      <w:pPr>
        <w:widowControl w:val="0"/>
        <w:overflowPunct/>
        <w:spacing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0"/>
          <w:lang w:eastAsia="pl-PL" w:bidi="ar-SA"/>
        </w:rPr>
      </w:pPr>
      <w:r w:rsidRPr="00BB0CB5">
        <w:rPr>
          <w:rFonts w:ascii="Times New Roman" w:eastAsia="Times New Roman" w:hAnsi="Times New Roman" w:cs="Times New Roman"/>
          <w:kern w:val="0"/>
          <w:lang w:eastAsia="pl-PL" w:bidi="ar-SA"/>
        </w:rPr>
        <w:t xml:space="preserve">W związku z powyższym podjęcie uchwały jest uzasadnione. </w:t>
      </w:r>
    </w:p>
    <w:p w:rsidR="00BB0CB5" w:rsidRPr="00BB0CB5" w:rsidRDefault="00BB0CB5" w:rsidP="00BB0CB5">
      <w:pPr>
        <w:widowControl w:val="0"/>
        <w:overflowPunct/>
        <w:spacing w:line="276" w:lineRule="auto"/>
        <w:ind w:firstLine="708"/>
        <w:jc w:val="both"/>
        <w:textAlignment w:val="baseline"/>
        <w:rPr>
          <w:rFonts w:ascii="Calibri" w:eastAsia="Times New Roman" w:hAnsi="Calibri" w:cs="Calibri"/>
          <w:color w:val="FF0000"/>
          <w:kern w:val="0"/>
          <w:sz w:val="22"/>
          <w:szCs w:val="22"/>
          <w:lang w:eastAsia="pl-PL" w:bidi="ar-SA"/>
        </w:rPr>
      </w:pPr>
    </w:p>
    <w:p w:rsidR="00BB0CB5" w:rsidRPr="00BB0CB5" w:rsidRDefault="00BB0CB5" w:rsidP="00BB0CB5">
      <w:pPr>
        <w:widowControl w:val="0"/>
        <w:overflowPunct/>
        <w:spacing w:line="276" w:lineRule="auto"/>
        <w:ind w:firstLine="708"/>
        <w:jc w:val="both"/>
        <w:textAlignment w:val="baseline"/>
        <w:rPr>
          <w:rFonts w:ascii="Calibri" w:eastAsia="Times New Roman" w:hAnsi="Calibri" w:cs="Calibri"/>
          <w:color w:val="FF0000"/>
          <w:kern w:val="0"/>
          <w:sz w:val="22"/>
          <w:szCs w:val="22"/>
          <w:lang w:eastAsia="pl-PL" w:bidi="ar-SA"/>
        </w:rPr>
      </w:pPr>
    </w:p>
    <w:p w:rsidR="00FA36EC" w:rsidRDefault="00FA36EC">
      <w:pPr>
        <w:pStyle w:val="Stopka"/>
        <w:tabs>
          <w:tab w:val="clear" w:pos="4536"/>
          <w:tab w:val="clear" w:pos="9072"/>
        </w:tabs>
        <w:spacing w:line="360" w:lineRule="auto"/>
        <w:ind w:firstLine="708"/>
        <w:jc w:val="both"/>
        <w:rPr>
          <w:rFonts w:ascii="Times New Roman" w:hAnsi="Times New Roman"/>
        </w:rPr>
      </w:pPr>
    </w:p>
    <w:p w:rsidR="00FA36EC" w:rsidRDefault="00FA36EC">
      <w:pPr>
        <w:pStyle w:val="Stopka"/>
        <w:tabs>
          <w:tab w:val="clear" w:pos="4536"/>
          <w:tab w:val="clear" w:pos="9072"/>
        </w:tabs>
        <w:spacing w:line="360" w:lineRule="auto"/>
        <w:ind w:firstLine="708"/>
        <w:jc w:val="both"/>
        <w:rPr>
          <w:rFonts w:ascii="Times New Roman" w:hAnsi="Times New Roman"/>
        </w:rPr>
      </w:pPr>
    </w:p>
    <w:p w:rsidR="00FA36EC" w:rsidRDefault="00FA36EC">
      <w:pPr>
        <w:pStyle w:val="Stopka"/>
        <w:tabs>
          <w:tab w:val="clear" w:pos="4536"/>
          <w:tab w:val="clear" w:pos="9072"/>
        </w:tabs>
        <w:spacing w:line="360" w:lineRule="auto"/>
        <w:ind w:firstLine="708"/>
        <w:jc w:val="both"/>
        <w:rPr>
          <w:rFonts w:ascii="Times New Roman" w:hAnsi="Times New Roman"/>
        </w:rPr>
      </w:pPr>
    </w:p>
    <w:sectPr w:rsidR="00FA36EC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20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6EC"/>
    <w:rsid w:val="001755FA"/>
    <w:rsid w:val="002318A4"/>
    <w:rsid w:val="00586898"/>
    <w:rsid w:val="00791FFD"/>
    <w:rsid w:val="00AC0026"/>
    <w:rsid w:val="00BB0CB5"/>
    <w:rsid w:val="00DE44D6"/>
    <w:rsid w:val="00FA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791FF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FFD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791FF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FFD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Olimpia Szczepańska</dc:creator>
  <cp:lastModifiedBy>Olimpia Szczepańska</cp:lastModifiedBy>
  <cp:revision>2</cp:revision>
  <cp:lastPrinted>2022-01-24T12:37:00Z</cp:lastPrinted>
  <dcterms:created xsi:type="dcterms:W3CDTF">2022-01-24T12:42:00Z</dcterms:created>
  <dcterms:modified xsi:type="dcterms:W3CDTF">2022-01-24T12:42:00Z</dcterms:modified>
  <dc:language>pl-PL</dc:language>
</cp:coreProperties>
</file>