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3F" w:rsidRDefault="007C6D3F" w:rsidP="007C6D3F">
      <w:pPr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Projekt uchwały z dnia 04.10.2021</w:t>
      </w:r>
    </w:p>
    <w:p w:rsidR="007C6D3F" w:rsidRDefault="007C6D3F" w:rsidP="007C6D3F">
      <w:pPr>
        <w:jc w:val="center"/>
      </w:pPr>
      <w:r>
        <w:rPr>
          <w:rFonts w:ascii="Times New Roman" w:hAnsi="Times New Roman"/>
        </w:rPr>
        <w:t>UCHWAŁA NR</w:t>
      </w:r>
      <w:r w:rsidR="0019173F">
        <w:rPr>
          <w:rFonts w:ascii="Times New Roman" w:hAnsi="Times New Roman"/>
        </w:rPr>
        <w:t xml:space="preserve"> LV</w:t>
      </w:r>
      <w:r>
        <w:rPr>
          <w:rFonts w:ascii="Times New Roman" w:hAnsi="Times New Roman"/>
        </w:rPr>
        <w:t xml:space="preserve"> /___/2021</w:t>
      </w:r>
    </w:p>
    <w:p w:rsidR="007C6D3F" w:rsidRDefault="007C6D3F" w:rsidP="007C6D3F">
      <w:pPr>
        <w:jc w:val="center"/>
      </w:pPr>
      <w:r>
        <w:rPr>
          <w:rFonts w:ascii="Times New Roman" w:hAnsi="Times New Roman"/>
        </w:rPr>
        <w:t>RADY MIEJSKIEJ W ROGOŹNIE</w:t>
      </w:r>
    </w:p>
    <w:p w:rsidR="007C6D3F" w:rsidRDefault="007C6D3F" w:rsidP="007C6D3F">
      <w:pPr>
        <w:jc w:val="center"/>
      </w:pPr>
      <w:r>
        <w:rPr>
          <w:rFonts w:ascii="Times New Roman" w:hAnsi="Times New Roman"/>
        </w:rPr>
        <w:t>z dnia 27 października 2021 r.</w:t>
      </w:r>
    </w:p>
    <w:p w:rsidR="007C6D3F" w:rsidRDefault="007C6D3F" w:rsidP="007C6D3F">
      <w:pPr>
        <w:jc w:val="center"/>
        <w:rPr>
          <w:rFonts w:ascii="Times New Roman" w:hAnsi="Times New Roman"/>
        </w:rPr>
      </w:pPr>
    </w:p>
    <w:p w:rsidR="007C6D3F" w:rsidRDefault="007C6D3F" w:rsidP="007C6D3F">
      <w:pPr>
        <w:jc w:val="center"/>
        <w:rPr>
          <w:rFonts w:ascii="Times New Roman" w:hAnsi="Times New Roman"/>
        </w:rPr>
      </w:pPr>
    </w:p>
    <w:p w:rsidR="007C6D3F" w:rsidRDefault="007C6D3F" w:rsidP="007C6D3F">
      <w:pPr>
        <w:jc w:val="both"/>
      </w:pPr>
      <w:r>
        <w:rPr>
          <w:rFonts w:ascii="Times New Roman" w:hAnsi="Times New Roman"/>
        </w:rPr>
        <w:t xml:space="preserve">w sprawie wyrażenia zgody na wydzierżawienie części działki nr </w:t>
      </w:r>
      <w:r w:rsidRPr="007C6D3F">
        <w:rPr>
          <w:rFonts w:ascii="Times New Roman" w:hAnsi="Times New Roman" w:cs="Times New Roman"/>
        </w:rPr>
        <w:t>1681/2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 położonej                        w miejscowości Rogoźno w trybie </w:t>
      </w:r>
      <w:proofErr w:type="spellStart"/>
      <w:r>
        <w:rPr>
          <w:rFonts w:ascii="Times New Roman" w:hAnsi="Times New Roman"/>
        </w:rPr>
        <w:t>bezprzetargowym</w:t>
      </w:r>
      <w:proofErr w:type="spellEnd"/>
      <w:r>
        <w:rPr>
          <w:rFonts w:ascii="Times New Roman" w:hAnsi="Times New Roman"/>
        </w:rPr>
        <w:t>.</w:t>
      </w:r>
    </w:p>
    <w:p w:rsidR="007C6D3F" w:rsidRDefault="007C6D3F" w:rsidP="007C6D3F">
      <w:pPr>
        <w:jc w:val="center"/>
        <w:rPr>
          <w:rFonts w:ascii="Times New Roman" w:hAnsi="Times New Roman"/>
        </w:rPr>
      </w:pPr>
    </w:p>
    <w:p w:rsidR="007C6D3F" w:rsidRDefault="007C6D3F" w:rsidP="007C6D3F">
      <w:pPr>
        <w:jc w:val="center"/>
        <w:rPr>
          <w:rFonts w:ascii="Times New Roman" w:hAnsi="Times New Roman"/>
        </w:rPr>
      </w:pPr>
    </w:p>
    <w:p w:rsidR="007C6D3F" w:rsidRDefault="007C6D3F" w:rsidP="007C6D3F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                  z 2021 poz.1372)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2020 r., poz.1990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center"/>
      </w:pPr>
      <w:r>
        <w:rPr>
          <w:rFonts w:ascii="Times New Roman" w:hAnsi="Times New Roman"/>
          <w:sz w:val="22"/>
          <w:szCs w:val="22"/>
        </w:rPr>
        <w:t>§ 1.</w:t>
      </w:r>
    </w:p>
    <w:p w:rsidR="007C6D3F" w:rsidRPr="00B5281A" w:rsidRDefault="007C6D3F" w:rsidP="007C6D3F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  <w:r w:rsidRPr="00B5281A">
        <w:rPr>
          <w:rFonts w:ascii="Times New Roman" w:hAnsi="Times New Roman" w:cs="Times New Roman"/>
          <w:bCs/>
          <w:szCs w:val="22"/>
        </w:rPr>
        <w:t xml:space="preserve">Wyraża </w:t>
      </w:r>
      <w:r w:rsidRPr="00B5281A">
        <w:rPr>
          <w:rFonts w:ascii="Times New Roman" w:hAnsi="Times New Roman" w:cs="Times New Roman"/>
          <w:szCs w:val="22"/>
        </w:rPr>
        <w:t xml:space="preserve">się zgodę na wydzierżawienie w trybie </w:t>
      </w:r>
      <w:proofErr w:type="spellStart"/>
      <w:r w:rsidRPr="00B5281A">
        <w:rPr>
          <w:rFonts w:ascii="Times New Roman" w:hAnsi="Times New Roman" w:cs="Times New Roman"/>
          <w:szCs w:val="22"/>
        </w:rPr>
        <w:t>bezprzetargowym</w:t>
      </w:r>
      <w:proofErr w:type="spellEnd"/>
      <w:r w:rsidRPr="00B5281A">
        <w:rPr>
          <w:rFonts w:ascii="Times New Roman" w:hAnsi="Times New Roman" w:cs="Times New Roman"/>
          <w:szCs w:val="22"/>
        </w:rPr>
        <w:t xml:space="preserve"> część działki nr 1681/2 o pow.                   25 m</w:t>
      </w:r>
      <w:r w:rsidRPr="00B5281A">
        <w:rPr>
          <w:rFonts w:ascii="Times New Roman" w:hAnsi="Times New Roman" w:cs="Times New Roman"/>
          <w:szCs w:val="22"/>
          <w:vertAlign w:val="superscript"/>
        </w:rPr>
        <w:t>2</w:t>
      </w:r>
      <w:r w:rsidRPr="00B5281A">
        <w:rPr>
          <w:rFonts w:ascii="Times New Roman" w:hAnsi="Times New Roman" w:cs="Times New Roman"/>
          <w:szCs w:val="22"/>
        </w:rPr>
        <w:t>,</w:t>
      </w:r>
      <w:r w:rsidRPr="00B5281A">
        <w:rPr>
          <w:rFonts w:ascii="Times New Roman" w:hAnsi="Times New Roman" w:cs="Times New Roman"/>
          <w:szCs w:val="22"/>
          <w:vertAlign w:val="superscript"/>
        </w:rPr>
        <w:t xml:space="preserve">  </w:t>
      </w:r>
      <w:r w:rsidRPr="00B5281A">
        <w:rPr>
          <w:rFonts w:ascii="Times New Roman" w:hAnsi="Times New Roman" w:cs="Times New Roman"/>
          <w:szCs w:val="22"/>
        </w:rPr>
        <w:t xml:space="preserve">położonej w Rogoźnie na </w:t>
      </w:r>
      <w:r w:rsidR="0019173F" w:rsidRPr="00B5281A">
        <w:rPr>
          <w:rFonts w:ascii="Times New Roman" w:hAnsi="Times New Roman" w:cs="Times New Roman"/>
          <w:szCs w:val="22"/>
        </w:rPr>
        <w:t>czas nieoznaczony</w:t>
      </w:r>
      <w:r w:rsidRPr="00B5281A">
        <w:rPr>
          <w:rFonts w:ascii="Times New Roman" w:hAnsi="Times New Roman" w:cs="Times New Roman"/>
          <w:szCs w:val="22"/>
        </w:rPr>
        <w:t xml:space="preserve">. </w:t>
      </w: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center"/>
      </w:pPr>
      <w:r>
        <w:rPr>
          <w:rFonts w:ascii="Times New Roman" w:hAnsi="Times New Roman"/>
          <w:sz w:val="22"/>
          <w:szCs w:val="22"/>
        </w:rPr>
        <w:t>§ 2.</w:t>
      </w:r>
    </w:p>
    <w:p w:rsidR="007C6D3F" w:rsidRDefault="007C6D3F" w:rsidP="007C6D3F">
      <w:pPr>
        <w:jc w:val="both"/>
      </w:pPr>
      <w:r>
        <w:rPr>
          <w:rFonts w:ascii="Times New Roman" w:hAnsi="Times New Roman"/>
          <w:sz w:val="22"/>
          <w:szCs w:val="22"/>
        </w:rPr>
        <w:t>Wykonanie uchwały powierza się Burmistrzowi Rogoźna.</w:t>
      </w: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center"/>
      </w:pPr>
      <w:r>
        <w:rPr>
          <w:rFonts w:ascii="Times New Roman" w:hAnsi="Times New Roman"/>
          <w:sz w:val="22"/>
          <w:szCs w:val="22"/>
        </w:rPr>
        <w:t>§ 3.</w:t>
      </w:r>
    </w:p>
    <w:p w:rsidR="007C6D3F" w:rsidRDefault="007C6D3F" w:rsidP="007C6D3F">
      <w:pPr>
        <w:jc w:val="both"/>
      </w:pPr>
      <w:r>
        <w:rPr>
          <w:rFonts w:ascii="Times New Roman" w:hAnsi="Times New Roman"/>
          <w:sz w:val="22"/>
          <w:szCs w:val="22"/>
        </w:rPr>
        <w:t>Uchwała wchodzi w życie z dniem podpisania.</w:t>
      </w: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7C6D3F" w:rsidRDefault="007C6D3F" w:rsidP="007C6D3F">
      <w:pPr>
        <w:jc w:val="center"/>
      </w:pPr>
      <w:r>
        <w:rPr>
          <w:rFonts w:ascii="Times New Roman" w:hAnsi="Times New Roman"/>
        </w:rPr>
        <w:t>DO UCHWAŁA NR</w:t>
      </w:r>
      <w:r w:rsidR="0019173F">
        <w:rPr>
          <w:rFonts w:ascii="Times New Roman" w:hAnsi="Times New Roman"/>
        </w:rPr>
        <w:t xml:space="preserve"> LV</w:t>
      </w:r>
      <w:r>
        <w:rPr>
          <w:rFonts w:ascii="Times New Roman" w:hAnsi="Times New Roman"/>
        </w:rPr>
        <w:t xml:space="preserve"> /___/2021</w:t>
      </w:r>
    </w:p>
    <w:p w:rsidR="007C6D3F" w:rsidRDefault="007C6D3F" w:rsidP="007C6D3F">
      <w:pPr>
        <w:jc w:val="center"/>
      </w:pPr>
      <w:r>
        <w:rPr>
          <w:rFonts w:ascii="Times New Roman" w:hAnsi="Times New Roman"/>
        </w:rPr>
        <w:t>RADY MIEJSKIEJ W ROGOŹNIE</w:t>
      </w:r>
    </w:p>
    <w:p w:rsidR="007C6D3F" w:rsidRDefault="007C6D3F" w:rsidP="007C6D3F">
      <w:pPr>
        <w:jc w:val="center"/>
      </w:pPr>
      <w:r>
        <w:rPr>
          <w:rFonts w:ascii="Times New Roman" w:hAnsi="Times New Roman"/>
          <w:sz w:val="22"/>
          <w:szCs w:val="22"/>
        </w:rPr>
        <w:t>z dnia 27 października 2021 r.</w:t>
      </w:r>
    </w:p>
    <w:p w:rsidR="007C6D3F" w:rsidRDefault="007C6D3F" w:rsidP="007C6D3F">
      <w:pPr>
        <w:jc w:val="center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</w:pPr>
      <w:r>
        <w:rPr>
          <w:rFonts w:ascii="Times New Roman" w:hAnsi="Times New Roman"/>
        </w:rPr>
        <w:t xml:space="preserve">w sprawie wyrażenia zgody na wydzierżawienie części działki nr </w:t>
      </w:r>
      <w:r w:rsidRPr="007C6D3F">
        <w:rPr>
          <w:rFonts w:ascii="Times New Roman" w:hAnsi="Times New Roman" w:cs="Times New Roman"/>
        </w:rPr>
        <w:t>1681/2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</w:rPr>
        <w:t xml:space="preserve"> położonej                        w miejscowości Rogoźno w trybie </w:t>
      </w:r>
      <w:proofErr w:type="spellStart"/>
      <w:r>
        <w:rPr>
          <w:rFonts w:ascii="Times New Roman" w:hAnsi="Times New Roman"/>
        </w:rPr>
        <w:t>bezprzetargowym</w:t>
      </w:r>
      <w:proofErr w:type="spellEnd"/>
      <w:r>
        <w:rPr>
          <w:rFonts w:ascii="Times New Roman" w:hAnsi="Times New Roman"/>
        </w:rPr>
        <w:t>.</w:t>
      </w:r>
    </w:p>
    <w:p w:rsidR="007C6D3F" w:rsidRDefault="007C6D3F" w:rsidP="007C6D3F">
      <w:pPr>
        <w:jc w:val="center"/>
      </w:pPr>
      <w:r>
        <w:rPr>
          <w:rFonts w:ascii="Times New Roman" w:hAnsi="Times New Roman"/>
        </w:rPr>
        <w:t>.</w:t>
      </w:r>
    </w:p>
    <w:p w:rsidR="007C6D3F" w:rsidRDefault="007C6D3F" w:rsidP="007C6D3F">
      <w:pPr>
        <w:jc w:val="center"/>
        <w:rPr>
          <w:rFonts w:ascii="Times New Roman" w:hAnsi="Times New Roman"/>
        </w:rPr>
      </w:pPr>
    </w:p>
    <w:p w:rsidR="007C6D3F" w:rsidRDefault="007C6D3F" w:rsidP="007C6D3F">
      <w:pPr>
        <w:jc w:val="center"/>
        <w:rPr>
          <w:rFonts w:ascii="Times New Roman" w:hAnsi="Times New Roman"/>
        </w:rPr>
      </w:pPr>
    </w:p>
    <w:p w:rsidR="007C6D3F" w:rsidRDefault="007C6D3F" w:rsidP="007C6D3F">
      <w:pPr>
        <w:jc w:val="both"/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           z 2020 poz.713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2020 r., poz.1990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ustawodawca nałożył obowiązek podjęcia uchwały Rady w przypadku, gdy umowa dzierżawy zawarta jest na czas dłuższy niż 3 lata, strona zawiera umowę, której przedmiotem dzierżawy jest grunt pod garaż (byłe targowisko)</w:t>
      </w:r>
      <w:r>
        <w:rPr>
          <w:rFonts w:ascii="Arial" w:hAnsi="Arial" w:cs="Arial"/>
          <w:sz w:val="20"/>
          <w:szCs w:val="20"/>
        </w:rPr>
        <w:t>.</w:t>
      </w:r>
    </w:p>
    <w:p w:rsidR="007C6D3F" w:rsidRDefault="007C6D3F" w:rsidP="007C6D3F">
      <w:pPr>
        <w:jc w:val="both"/>
        <w:rPr>
          <w:rFonts w:ascii="Arial" w:hAnsi="Arial" w:cs="Arial"/>
          <w:sz w:val="20"/>
          <w:szCs w:val="20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Pr="0019173F" w:rsidRDefault="0019173F" w:rsidP="0019173F">
      <w:pPr>
        <w:ind w:left="566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Załącznik do p</w:t>
      </w:r>
      <w:r w:rsidRPr="0019173F">
        <w:rPr>
          <w:rFonts w:ascii="Times New Roman" w:hAnsi="Times New Roman"/>
          <w:sz w:val="16"/>
          <w:szCs w:val="16"/>
        </w:rPr>
        <w:t>rojekt</w:t>
      </w:r>
      <w:r>
        <w:rPr>
          <w:rFonts w:ascii="Times New Roman" w:hAnsi="Times New Roman"/>
          <w:sz w:val="16"/>
          <w:szCs w:val="16"/>
        </w:rPr>
        <w:t>u</w:t>
      </w:r>
      <w:r w:rsidRPr="0019173F">
        <w:rPr>
          <w:rFonts w:ascii="Times New Roman" w:hAnsi="Times New Roman"/>
          <w:sz w:val="16"/>
          <w:szCs w:val="16"/>
        </w:rPr>
        <w:t xml:space="preserve"> uchwały z dnia 04.10.2021</w:t>
      </w:r>
    </w:p>
    <w:p w:rsidR="0019173F" w:rsidRPr="0019173F" w:rsidRDefault="0019173F" w:rsidP="0019173F">
      <w:pPr>
        <w:jc w:val="center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19173F">
        <w:rPr>
          <w:rFonts w:ascii="Times New Roman" w:hAnsi="Times New Roman"/>
          <w:sz w:val="16"/>
          <w:szCs w:val="16"/>
        </w:rPr>
        <w:t>UCHWAŁA NR LV /___/2021</w:t>
      </w:r>
    </w:p>
    <w:p w:rsidR="0019173F" w:rsidRPr="0019173F" w:rsidRDefault="0019173F" w:rsidP="0019173F">
      <w:pPr>
        <w:ind w:left="4248"/>
        <w:jc w:val="center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19173F">
        <w:rPr>
          <w:rFonts w:ascii="Times New Roman" w:hAnsi="Times New Roman"/>
          <w:sz w:val="16"/>
          <w:szCs w:val="16"/>
        </w:rPr>
        <w:t>RADY MIEJSKIEJ W ROGOŹNIE</w:t>
      </w:r>
    </w:p>
    <w:p w:rsidR="0019173F" w:rsidRPr="0019173F" w:rsidRDefault="0019173F" w:rsidP="0019173F">
      <w:pPr>
        <w:ind w:left="3540" w:firstLine="708"/>
        <w:jc w:val="center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19173F">
        <w:rPr>
          <w:rFonts w:ascii="Times New Roman" w:hAnsi="Times New Roman"/>
          <w:sz w:val="16"/>
          <w:szCs w:val="16"/>
        </w:rPr>
        <w:t>z dnia 27 października 2021 r.</w:t>
      </w: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1917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19173F" w:rsidRDefault="00B5281A" w:rsidP="007C6D3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l-PL" w:bidi="ar-SA"/>
        </w:rPr>
        <w:drawing>
          <wp:inline distT="0" distB="0" distL="0" distR="0">
            <wp:extent cx="5758180" cy="350901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73F">
        <w:rPr>
          <w:rFonts w:ascii="Times New Roman" w:hAnsi="Times New Roman"/>
          <w:sz w:val="22"/>
          <w:szCs w:val="22"/>
        </w:rPr>
        <w:t xml:space="preserve">  </w:t>
      </w: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>
      <w:pPr>
        <w:jc w:val="both"/>
        <w:rPr>
          <w:rFonts w:ascii="Times New Roman" w:hAnsi="Times New Roman"/>
          <w:sz w:val="22"/>
          <w:szCs w:val="22"/>
        </w:rPr>
      </w:pPr>
    </w:p>
    <w:p w:rsidR="007C6D3F" w:rsidRDefault="007C6D3F" w:rsidP="007C6D3F"/>
    <w:p w:rsidR="003D1BAF" w:rsidRDefault="003D1BAF"/>
    <w:sectPr w:rsidR="003D1BAF" w:rsidSect="003D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C6D3F"/>
    <w:rsid w:val="0019173F"/>
    <w:rsid w:val="003D1BAF"/>
    <w:rsid w:val="007C6D3F"/>
    <w:rsid w:val="00B1747D"/>
    <w:rsid w:val="00B5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D3F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6D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Standard"/>
    <w:rsid w:val="007C6D3F"/>
    <w:pPr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73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3F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Rogoźno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2021-10-04T09:30:00Z</cp:lastPrinted>
  <dcterms:created xsi:type="dcterms:W3CDTF">2021-10-04T08:02:00Z</dcterms:created>
  <dcterms:modified xsi:type="dcterms:W3CDTF">2021-10-04T09:43:00Z</dcterms:modified>
</cp:coreProperties>
</file>