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F7CD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21594FF0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7A5C6334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4556CADC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2DB13543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02550EEE" w14:textId="00A0E3DF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A90D87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B56460">
        <w:rPr>
          <w:rFonts w:ascii="Book Antiqua" w:hAnsi="Book Antiqua" w:cs="Times New Roman"/>
          <w:b/>
          <w:sz w:val="24"/>
          <w:szCs w:val="24"/>
        </w:rPr>
        <w:t>30</w:t>
      </w:r>
      <w:r w:rsidR="006F2226">
        <w:rPr>
          <w:rFonts w:ascii="Book Antiqua" w:hAnsi="Book Antiqua" w:cs="Times New Roman"/>
          <w:b/>
          <w:sz w:val="24"/>
          <w:szCs w:val="24"/>
        </w:rPr>
        <w:t>.06</w:t>
      </w:r>
      <w:r w:rsidR="00A90D87">
        <w:rPr>
          <w:rFonts w:ascii="Book Antiqua" w:hAnsi="Book Antiqua" w:cs="Times New Roman"/>
          <w:b/>
          <w:sz w:val="24"/>
          <w:szCs w:val="24"/>
        </w:rPr>
        <w:t>.202</w:t>
      </w:r>
      <w:r w:rsidR="00B56460">
        <w:rPr>
          <w:rFonts w:ascii="Book Antiqua" w:hAnsi="Book Antiqua" w:cs="Times New Roman"/>
          <w:b/>
          <w:sz w:val="24"/>
          <w:szCs w:val="24"/>
        </w:rPr>
        <w:t>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A90D87">
        <w:rPr>
          <w:rFonts w:ascii="Book Antiqua" w:hAnsi="Book Antiqua" w:cs="Times New Roman"/>
          <w:b/>
          <w:sz w:val="24"/>
          <w:szCs w:val="24"/>
        </w:rPr>
        <w:t>do 2</w:t>
      </w:r>
      <w:r w:rsidR="00B56460">
        <w:rPr>
          <w:rFonts w:ascii="Book Antiqua" w:hAnsi="Book Antiqua" w:cs="Times New Roman"/>
          <w:b/>
          <w:sz w:val="24"/>
          <w:szCs w:val="24"/>
        </w:rPr>
        <w:t>5</w:t>
      </w:r>
      <w:r w:rsidR="006F2226">
        <w:rPr>
          <w:rFonts w:ascii="Book Antiqua" w:hAnsi="Book Antiqua" w:cs="Times New Roman"/>
          <w:b/>
          <w:sz w:val="24"/>
          <w:szCs w:val="24"/>
        </w:rPr>
        <w:t>.08</w:t>
      </w:r>
      <w:r w:rsidR="00A90D87">
        <w:rPr>
          <w:rFonts w:ascii="Book Antiqua" w:hAnsi="Book Antiqua" w:cs="Times New Roman"/>
          <w:b/>
          <w:sz w:val="24"/>
          <w:szCs w:val="24"/>
        </w:rPr>
        <w:t>.202</w:t>
      </w:r>
      <w:r w:rsidR="00B56460">
        <w:rPr>
          <w:rFonts w:ascii="Book Antiqua" w:hAnsi="Book Antiqua" w:cs="Times New Roman"/>
          <w:b/>
          <w:sz w:val="24"/>
          <w:szCs w:val="24"/>
        </w:rPr>
        <w:t>1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142A6DCC" w14:textId="77777777" w:rsidR="006F2226" w:rsidRDefault="006F2226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27958BF2" w14:textId="4DCF6CDD" w:rsidR="00F43DE7" w:rsidRPr="00983727" w:rsidRDefault="00B56460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L/474/2021</w:t>
      </w:r>
      <w:r w:rsidRPr="00983727">
        <w:rPr>
          <w:rFonts w:eastAsia="Times New Roman" w:cstheme="minorHAnsi"/>
          <w:sz w:val="24"/>
          <w:szCs w:val="24"/>
        </w:rPr>
        <w:t xml:space="preserve"> w sprawie podjęcia votum zaufania dla Burmistrza Rogoźna</w:t>
      </w:r>
      <w:r w:rsidRPr="00983727">
        <w:rPr>
          <w:rFonts w:eastAsia="Times New Roman" w:cstheme="minorHAnsi"/>
          <w:sz w:val="24"/>
          <w:szCs w:val="24"/>
        </w:rPr>
        <w:t>,</w:t>
      </w:r>
      <w:r w:rsidR="00974C1F">
        <w:rPr>
          <w:rFonts w:eastAsia="Times New Roman" w:cstheme="minorHAnsi"/>
          <w:sz w:val="24"/>
          <w:szCs w:val="24"/>
        </w:rPr>
        <w:t xml:space="preserve"> </w:t>
      </w:r>
      <w:bookmarkStart w:id="0" w:name="_Hlk80087913"/>
      <w:r w:rsidR="00974C1F">
        <w:rPr>
          <w:rFonts w:eastAsia="Times New Roman" w:cstheme="minorHAnsi"/>
          <w:sz w:val="24"/>
          <w:szCs w:val="24"/>
        </w:rPr>
        <w:t>uchwała przekazana do WUW,</w:t>
      </w:r>
      <w:bookmarkEnd w:id="0"/>
    </w:p>
    <w:p w14:paraId="49E9F53F" w14:textId="5E4C2B66" w:rsidR="00B56460" w:rsidRPr="00983727" w:rsidRDefault="00B5646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L/475/2021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zatwierdzenia sprawozdania finansowego oraz sprawozdania z wykonania budżetu Gminy Rogoźno za 2020 rok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3F7CBE06" w14:textId="7B6506D8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L/476/2021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udzielenia absolutorium Burmistrzowi Rogoźna za rok 2020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28D9F017" w14:textId="271F0233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L/477/2021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przyjęcia stanowiska w sprawie ustanowienia dnia 27 grudnia świętem państwowym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7ADC5709" w14:textId="3E6C54E8" w:rsidR="00B5646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L/478/2021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oświadczenie w sprawie wyjaśnień do Wojewody Wielkopolskiego na skargi Pana Macieja Kutki, Pana Henryka Janusa, Pana Pawła Wojciechowskiego i Pana Sebastiana Kupidury radnych Rady Miejskiej w Rogoźnie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</w:p>
    <w:p w14:paraId="5D021036" w14:textId="1B572DA9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L/479/2021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rozpatrzenia skargi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5D45DA83" w14:textId="03EF7B4A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L/480/2021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>w sprawie: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 xml:space="preserve"> zmiany uchwały Nr XLVII/443/2017 Rady Miejskiej w Rogoźnie z dnia 27 września 2017r. w sprawie przystąpienia do sporządzenia miejscowego planu zagospodarowania przestrzennego terenów położonych w miejscowościach: Pruśce, </w:t>
      </w:r>
      <w:proofErr w:type="spellStart"/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Biniewo</w:t>
      </w:r>
      <w:proofErr w:type="spellEnd"/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 Marlewo na obszarze gminy Rogoźno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307598C7" w14:textId="267FF9DA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  Nr L/481/2021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sprawie: nadania nazwy ulicy w Jaraczu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0E0CECC3" w14:textId="35D65D46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L/482/2021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wyrażenia zgody na odstąpienie od obowiązku przetargowego zawarcia umów dzierżawy gruntów położonych na terenie gminy Rogoźno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27EF232E" w14:textId="0F487479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L/483/2021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wyrażenia zgody na wydzierżawienie części działki nr 1443/12 położonej w miejscowości Rogoźno w trybie bezprzetargowym</w:t>
      </w:r>
      <w:r w:rsidRPr="00983727"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5FF7A083" w14:textId="11174FC8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L/484/2021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wyrażenia zgody na wydzierżawienie części działki nr 1807/6 położonej w miejscowości Rogoźno w trybie bezprzetargowym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7D6F326C" w14:textId="7090C876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Fonts w:eastAsia="Times New Roman" w:cstheme="minorHAnsi"/>
          <w:sz w:val="24"/>
          <w:szCs w:val="24"/>
          <w:lang w:eastAsia="pl-PL"/>
        </w:rPr>
        <w:t>Uchwała Nr L/485/2021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wyrażenia zgody na sprzedaż lokalu mieszkalnego – ul. Czarnkowska 17/16 w Rogoźnie, w trybie bezprzetargowym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52E4EA46" w14:textId="7CB2CB41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L/486/2021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sprawie: zaliczenia dróg do kategorii dróg gminnych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55D7D390" w14:textId="54F232F9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L/487/2021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 xml:space="preserve">w sprawie udzielenia Województwu Wielkopolskiemu pomocy finansowej w formie dotacji celowej na realizację zadania pn. „Opracowanie </w:t>
      </w:r>
      <w:r w:rsidRPr="00983727">
        <w:rPr>
          <w:rFonts w:cstheme="minorHAnsi"/>
          <w:sz w:val="24"/>
          <w:szCs w:val="24"/>
        </w:rPr>
        <w:lastRenderedPageBreak/>
        <w:t xml:space="preserve">dokumentacji pod nazwą: Wstępne Studium </w:t>
      </w:r>
      <w:proofErr w:type="spellStart"/>
      <w:r w:rsidRPr="00983727">
        <w:rPr>
          <w:rFonts w:cstheme="minorHAnsi"/>
          <w:sz w:val="24"/>
          <w:szCs w:val="24"/>
        </w:rPr>
        <w:t>Planistyczno</w:t>
      </w:r>
      <w:proofErr w:type="spellEnd"/>
      <w:r w:rsidRPr="00983727">
        <w:rPr>
          <w:rFonts w:cstheme="minorHAnsi"/>
          <w:sz w:val="24"/>
          <w:szCs w:val="24"/>
        </w:rPr>
        <w:t xml:space="preserve"> – Prognostyczne dla projektów w ramach programu Kolej+”</w:t>
      </w:r>
      <w:r w:rsidR="00974C1F"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70303CEA" w14:textId="3F0DC8DB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Uwydatnienie"/>
          <w:rFonts w:eastAsia="Times New Roman" w:cstheme="minorHAnsi"/>
          <w:i w:val="0"/>
          <w:i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L/488/2021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 </w:t>
      </w:r>
      <w:r w:rsidRPr="00983727">
        <w:rPr>
          <w:rStyle w:val="Uwydatnienie"/>
          <w:rFonts w:cstheme="minorHAnsi"/>
          <w:sz w:val="24"/>
          <w:szCs w:val="24"/>
        </w:rPr>
        <w:t>emisji obligacji Gminy Rogoźno oraz określenia zasad ich zbywania, nabywania i wykupu</w:t>
      </w:r>
      <w:r w:rsidRPr="00983727">
        <w:rPr>
          <w:rStyle w:val="Uwydatnienie"/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517906E9" w14:textId="6687007B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L/489/2021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 udzielenia dotacji z budżetu Gminy Rogoźno dla jednostki Ochotniczej Straży Pożarnej w Rogoźnie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31A9F932" w14:textId="6BD50E29" w:rsidR="008B4AA0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markedcontent"/>
          <w:rFonts w:eastAsia="Times New Roman" w:cstheme="minorHAnsi"/>
          <w:sz w:val="24"/>
          <w:szCs w:val="24"/>
        </w:rPr>
      </w:pPr>
      <w:r w:rsidRPr="00983727">
        <w:rPr>
          <w:rStyle w:val="markedcontent"/>
          <w:rFonts w:cstheme="minorHAnsi"/>
          <w:sz w:val="24"/>
          <w:szCs w:val="24"/>
        </w:rPr>
        <w:t>Uchwała Nr L/490/2021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markedcontent"/>
          <w:rFonts w:cstheme="minorHAnsi"/>
          <w:sz w:val="24"/>
          <w:szCs w:val="24"/>
        </w:rPr>
        <w:t>w sprawie: zmian w budżecie Gminy Rogoźno na 2021 rok</w:t>
      </w:r>
      <w:r w:rsidRPr="00983727">
        <w:rPr>
          <w:rStyle w:val="markedcontent"/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73446FB3" w14:textId="476354E0" w:rsidR="00983727" w:rsidRPr="00983727" w:rsidRDefault="008B4AA0" w:rsidP="00974C1F">
      <w:pPr>
        <w:pStyle w:val="Akapitzlist"/>
        <w:numPr>
          <w:ilvl w:val="0"/>
          <w:numId w:val="33"/>
        </w:numPr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</w:rPr>
      </w:pP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Uchwała Nr L/491/2021</w:t>
      </w:r>
      <w:r w:rsidRPr="00983727">
        <w:rPr>
          <w:rStyle w:val="NormalnyWeb"/>
          <w:rFonts w:cstheme="minorHAnsi"/>
          <w:sz w:val="24"/>
          <w:szCs w:val="24"/>
        </w:rPr>
        <w:t xml:space="preserve"> </w:t>
      </w:r>
      <w:r w:rsidRPr="00983727">
        <w:rPr>
          <w:rStyle w:val="Pogrubienie"/>
          <w:rFonts w:cstheme="minorHAnsi"/>
          <w:b w:val="0"/>
          <w:bCs w:val="0"/>
          <w:sz w:val="24"/>
          <w:szCs w:val="24"/>
        </w:rPr>
        <w:t>w sprawie: zmian Wieloletniej Prognozy Finansowej Gminy Rogoźno na lata 2021-2037</w:t>
      </w:r>
      <w:r w:rsidR="00983727">
        <w:rPr>
          <w:rStyle w:val="Pogrubienie"/>
          <w:rFonts w:cstheme="minorHAnsi"/>
          <w:b w:val="0"/>
          <w:bCs w:val="0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06475719" w14:textId="2D88FDA1" w:rsidR="00983727" w:rsidRPr="00983727" w:rsidRDefault="00983727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Fonts w:cstheme="minorHAnsi"/>
          <w:sz w:val="24"/>
          <w:szCs w:val="24"/>
        </w:rPr>
        <w:t>Uchwała Nr LI/492/2021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>w sprawie: wyboru projektów inwestycyjnych do złożenia wniosków o dofinansowanie w ramach Rządowego Funduszu Polski Ład: Program Inwestycji Strategicznych</w:t>
      </w:r>
      <w:r w:rsidRPr="00983727"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294FB3A1" w14:textId="49E646F2" w:rsidR="00983727" w:rsidRPr="00983727" w:rsidRDefault="00983727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Fonts w:cstheme="minorHAnsi"/>
          <w:sz w:val="24"/>
          <w:szCs w:val="24"/>
        </w:rPr>
        <w:t>Uchwała Nr LI/493/2021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>w sprawie: wyboru przedsięwzięcia do złożenia wniosku o dofinansowanie z Rządowego Funduszu Rozwoju Dróg na 2022 rok</w:t>
      </w:r>
      <w:r w:rsidR="00974C1F"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46B1351F" w14:textId="072C23E7" w:rsidR="00983727" w:rsidRPr="00983727" w:rsidRDefault="00983727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Fonts w:cstheme="minorHAnsi"/>
          <w:sz w:val="24"/>
          <w:szCs w:val="24"/>
        </w:rPr>
        <w:t>Uchwała Nr LI/494/2021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>w sprawie: deklaracji udzielenia pomocy finansowej dla Powiatu Obornickiego na 2022 rok</w:t>
      </w:r>
      <w:r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1B7F109E" w14:textId="55388337" w:rsidR="00983727" w:rsidRPr="00983727" w:rsidRDefault="00983727" w:rsidP="00974C1F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</w:rPr>
      </w:pPr>
      <w:r w:rsidRPr="00983727">
        <w:rPr>
          <w:rFonts w:cstheme="minorHAnsi"/>
          <w:sz w:val="24"/>
          <w:szCs w:val="24"/>
        </w:rPr>
        <w:t>Uchwała Nr LI/495/2021</w:t>
      </w:r>
      <w:r w:rsidRPr="00983727">
        <w:rPr>
          <w:rFonts w:cstheme="minorHAnsi"/>
          <w:sz w:val="24"/>
          <w:szCs w:val="24"/>
        </w:rPr>
        <w:t xml:space="preserve"> </w:t>
      </w:r>
      <w:r w:rsidRPr="00983727">
        <w:rPr>
          <w:rFonts w:cstheme="minorHAnsi"/>
          <w:sz w:val="24"/>
          <w:szCs w:val="24"/>
        </w:rPr>
        <w:t xml:space="preserve">w sprawie: zmiany uchwały w sprawie udzielenia Województwu Wielkopolskiemu pomocy finansowej w formie dotacji celowej na realizację zadania pn. „Opracowanie dokumentacji pod nazwą: Wstępne Studium </w:t>
      </w:r>
      <w:proofErr w:type="spellStart"/>
      <w:r w:rsidRPr="00983727">
        <w:rPr>
          <w:rFonts w:cstheme="minorHAnsi"/>
          <w:sz w:val="24"/>
          <w:szCs w:val="24"/>
        </w:rPr>
        <w:t>Planistyczno</w:t>
      </w:r>
      <w:proofErr w:type="spellEnd"/>
      <w:r w:rsidRPr="00983727">
        <w:rPr>
          <w:rFonts w:cstheme="minorHAnsi"/>
          <w:sz w:val="24"/>
          <w:szCs w:val="24"/>
        </w:rPr>
        <w:t xml:space="preserve"> – Prognostyczne dla projektów w ramach programu Kolej+”</w:t>
      </w:r>
      <w:r>
        <w:rPr>
          <w:rFonts w:cstheme="minorHAnsi"/>
          <w:sz w:val="24"/>
          <w:szCs w:val="24"/>
        </w:rPr>
        <w:t>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6517412C" w14:textId="7640B2D3" w:rsidR="00983727" w:rsidRPr="00983727" w:rsidRDefault="00983727" w:rsidP="00974C1F">
      <w:pPr>
        <w:pStyle w:val="Akapitzlist"/>
        <w:numPr>
          <w:ilvl w:val="0"/>
          <w:numId w:val="33"/>
        </w:numPr>
        <w:jc w:val="both"/>
        <w:rPr>
          <w:rStyle w:val="markedcontent"/>
          <w:rFonts w:eastAsia="Times New Roman" w:cstheme="minorHAnsi"/>
          <w:sz w:val="24"/>
          <w:szCs w:val="24"/>
        </w:rPr>
      </w:pPr>
      <w:r w:rsidRPr="00983727">
        <w:rPr>
          <w:rStyle w:val="markedcontent"/>
          <w:rFonts w:cstheme="minorHAnsi"/>
          <w:sz w:val="24"/>
          <w:szCs w:val="24"/>
        </w:rPr>
        <w:t>Uchwała Nr LI/496/2021</w:t>
      </w:r>
      <w:r w:rsidRPr="00983727">
        <w:rPr>
          <w:rStyle w:val="markedcontent"/>
          <w:rFonts w:cstheme="minorHAnsi"/>
          <w:sz w:val="24"/>
          <w:szCs w:val="24"/>
        </w:rPr>
        <w:t xml:space="preserve"> </w:t>
      </w:r>
      <w:r w:rsidRPr="00983727">
        <w:rPr>
          <w:rStyle w:val="markedcontent"/>
          <w:rFonts w:cstheme="minorHAnsi"/>
          <w:sz w:val="24"/>
          <w:szCs w:val="24"/>
        </w:rPr>
        <w:t>zmian w budżecie Gminy Rogoźno na 2021 rok,</w:t>
      </w:r>
      <w:r w:rsidR="00974C1F" w:rsidRPr="00974C1F">
        <w:rPr>
          <w:rFonts w:eastAsia="Times New Roman" w:cstheme="minorHAnsi"/>
          <w:sz w:val="24"/>
          <w:szCs w:val="24"/>
        </w:rPr>
        <w:t xml:space="preserve"> </w:t>
      </w:r>
      <w:r w:rsidR="00974C1F">
        <w:rPr>
          <w:rFonts w:eastAsia="Times New Roman" w:cstheme="minorHAnsi"/>
          <w:sz w:val="24"/>
          <w:szCs w:val="24"/>
        </w:rPr>
        <w:t>uchwała przekazana do WUW,</w:t>
      </w:r>
    </w:p>
    <w:p w14:paraId="7A516EF2" w14:textId="482C2527" w:rsidR="00983727" w:rsidRPr="00983727" w:rsidRDefault="00983727" w:rsidP="0098372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C5A6678" w14:textId="65DCE566" w:rsidR="00983727" w:rsidRPr="00C01B60" w:rsidRDefault="00983727" w:rsidP="0098372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731B25" w14:textId="77777777" w:rsidR="008B4AA0" w:rsidRPr="00983727" w:rsidRDefault="008B4AA0" w:rsidP="00983727">
      <w:pPr>
        <w:rPr>
          <w:rFonts w:ascii="Arial" w:eastAsia="Times New Roman" w:hAnsi="Arial" w:cs="Arial"/>
        </w:rPr>
      </w:pPr>
    </w:p>
    <w:p w14:paraId="65EBB89A" w14:textId="77777777" w:rsidR="00F43DE7" w:rsidRP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14:paraId="1F15E9D4" w14:textId="77777777" w:rsidR="00FF2AE1" w:rsidRDefault="00FF2AE1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p w14:paraId="26B8237D" w14:textId="77777777" w:rsidR="00F43DE7" w:rsidRPr="00F43DE7" w:rsidRDefault="00F43DE7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sectPr w:rsidR="00F43DE7" w:rsidRPr="00F43DE7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C21D5C"/>
    <w:multiLevelType w:val="hybridMultilevel"/>
    <w:tmpl w:val="0F26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1B7"/>
    <w:multiLevelType w:val="hybridMultilevel"/>
    <w:tmpl w:val="F4CE2F7A"/>
    <w:lvl w:ilvl="0" w:tplc="0D586D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71F32"/>
    <w:multiLevelType w:val="hybridMultilevel"/>
    <w:tmpl w:val="D4F8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F0475"/>
    <w:multiLevelType w:val="hybridMultilevel"/>
    <w:tmpl w:val="E252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D7A91"/>
    <w:multiLevelType w:val="hybridMultilevel"/>
    <w:tmpl w:val="3536C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828"/>
    <w:multiLevelType w:val="hybridMultilevel"/>
    <w:tmpl w:val="12BA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80099"/>
    <w:multiLevelType w:val="hybridMultilevel"/>
    <w:tmpl w:val="3E4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7714E"/>
    <w:multiLevelType w:val="hybridMultilevel"/>
    <w:tmpl w:val="87BCB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32"/>
  </w:num>
  <w:num w:numId="5">
    <w:abstractNumId w:val="30"/>
  </w:num>
  <w:num w:numId="6">
    <w:abstractNumId w:val="1"/>
  </w:num>
  <w:num w:numId="7">
    <w:abstractNumId w:val="13"/>
  </w:num>
  <w:num w:numId="8">
    <w:abstractNumId w:val="8"/>
  </w:num>
  <w:num w:numId="9">
    <w:abstractNumId w:val="33"/>
  </w:num>
  <w:num w:numId="10">
    <w:abstractNumId w:val="31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6"/>
  </w:num>
  <w:num w:numId="16">
    <w:abstractNumId w:val="22"/>
  </w:num>
  <w:num w:numId="17">
    <w:abstractNumId w:val="14"/>
  </w:num>
  <w:num w:numId="18">
    <w:abstractNumId w:val="15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29"/>
  </w:num>
  <w:num w:numId="24">
    <w:abstractNumId w:val="0"/>
  </w:num>
  <w:num w:numId="25">
    <w:abstractNumId w:val="12"/>
  </w:num>
  <w:num w:numId="26">
    <w:abstractNumId w:val="9"/>
  </w:num>
  <w:num w:numId="27">
    <w:abstractNumId w:val="21"/>
  </w:num>
  <w:num w:numId="28">
    <w:abstractNumId w:val="28"/>
  </w:num>
  <w:num w:numId="29">
    <w:abstractNumId w:val="5"/>
  </w:num>
  <w:num w:numId="30">
    <w:abstractNumId w:val="25"/>
  </w:num>
  <w:num w:numId="31">
    <w:abstractNumId w:val="23"/>
  </w:num>
  <w:num w:numId="32">
    <w:abstractNumId w:val="18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2BE3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7CED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2030"/>
    <w:rsid w:val="005B63B6"/>
    <w:rsid w:val="005B6C94"/>
    <w:rsid w:val="005C2CD5"/>
    <w:rsid w:val="005C3C2D"/>
    <w:rsid w:val="005D7100"/>
    <w:rsid w:val="005F5DB6"/>
    <w:rsid w:val="00644B2A"/>
    <w:rsid w:val="00656A82"/>
    <w:rsid w:val="00662C54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A13"/>
    <w:rsid w:val="00760106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4AA0"/>
    <w:rsid w:val="008B57E5"/>
    <w:rsid w:val="008C033F"/>
    <w:rsid w:val="008C087C"/>
    <w:rsid w:val="008C0F1A"/>
    <w:rsid w:val="008C231C"/>
    <w:rsid w:val="008F3D01"/>
    <w:rsid w:val="00912F67"/>
    <w:rsid w:val="00917343"/>
    <w:rsid w:val="0092756B"/>
    <w:rsid w:val="00974C1F"/>
    <w:rsid w:val="00975402"/>
    <w:rsid w:val="00983727"/>
    <w:rsid w:val="009F4E46"/>
    <w:rsid w:val="00A0497A"/>
    <w:rsid w:val="00A05CF6"/>
    <w:rsid w:val="00A4628A"/>
    <w:rsid w:val="00A645ED"/>
    <w:rsid w:val="00A65975"/>
    <w:rsid w:val="00A72BCC"/>
    <w:rsid w:val="00A72EF4"/>
    <w:rsid w:val="00A736C6"/>
    <w:rsid w:val="00A76A7F"/>
    <w:rsid w:val="00A90D87"/>
    <w:rsid w:val="00AC3D5D"/>
    <w:rsid w:val="00AD0DA2"/>
    <w:rsid w:val="00AF0D66"/>
    <w:rsid w:val="00AF1F46"/>
    <w:rsid w:val="00AF49BE"/>
    <w:rsid w:val="00AF77E1"/>
    <w:rsid w:val="00B13C16"/>
    <w:rsid w:val="00B419ED"/>
    <w:rsid w:val="00B56460"/>
    <w:rsid w:val="00B56954"/>
    <w:rsid w:val="00B7042E"/>
    <w:rsid w:val="00B74336"/>
    <w:rsid w:val="00B87D95"/>
    <w:rsid w:val="00BA42F8"/>
    <w:rsid w:val="00BC5844"/>
    <w:rsid w:val="00BF3ABF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C2269"/>
    <w:rsid w:val="00DD68A1"/>
    <w:rsid w:val="00DE5E4C"/>
    <w:rsid w:val="00DF4B93"/>
    <w:rsid w:val="00E00902"/>
    <w:rsid w:val="00E13BA5"/>
    <w:rsid w:val="00E151C0"/>
    <w:rsid w:val="00E51CEF"/>
    <w:rsid w:val="00EC49B7"/>
    <w:rsid w:val="00F076D8"/>
    <w:rsid w:val="00F36507"/>
    <w:rsid w:val="00F43DE7"/>
    <w:rsid w:val="00F459E9"/>
    <w:rsid w:val="00F67588"/>
    <w:rsid w:val="00FC5127"/>
    <w:rsid w:val="00FD47D7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20F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62C54"/>
    <w:rPr>
      <w:b/>
      <w:bCs/>
    </w:rPr>
  </w:style>
  <w:style w:type="character" w:styleId="Uwydatnienie">
    <w:name w:val="Emphasis"/>
    <w:basedOn w:val="Domylnaczcionkaakapitu"/>
    <w:uiPriority w:val="20"/>
    <w:qFormat/>
    <w:rsid w:val="008B4AA0"/>
    <w:rPr>
      <w:i/>
      <w:iCs/>
    </w:rPr>
  </w:style>
  <w:style w:type="character" w:customStyle="1" w:styleId="markedcontent">
    <w:name w:val="markedcontent"/>
    <w:basedOn w:val="Domylnaczcionkaakapitu"/>
    <w:rsid w:val="008B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91</cp:revision>
  <cp:lastPrinted>2016-08-16T06:20:00Z</cp:lastPrinted>
  <dcterms:created xsi:type="dcterms:W3CDTF">2014-01-08T12:36:00Z</dcterms:created>
  <dcterms:modified xsi:type="dcterms:W3CDTF">2021-08-17T08:20:00Z</dcterms:modified>
</cp:coreProperties>
</file>