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71" w:rsidRPr="003C7071" w:rsidRDefault="003C7071" w:rsidP="003C7071">
      <w:pPr>
        <w:keepNext/>
        <w:keepLines/>
        <w:shd w:val="clear" w:color="auto" w:fill="FFFFFF"/>
        <w:spacing w:after="0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eastAsia="pl-PL"/>
        </w:rPr>
      </w:pPr>
      <w:r w:rsidRPr="003C7071">
        <w:rPr>
          <w:rFonts w:asciiTheme="majorHAnsi" w:eastAsiaTheme="majorEastAsia" w:hAnsiTheme="majorHAnsi" w:cstheme="majorHAnsi"/>
          <w:b/>
          <w:sz w:val="28"/>
          <w:szCs w:val="28"/>
        </w:rPr>
        <w:t xml:space="preserve">Sprawozdanie z </w:t>
      </w:r>
      <w:r w:rsidRPr="003C7071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eastAsia="pl-PL"/>
        </w:rPr>
        <w:t>posiedzenia Komisji Spraw Społecznych, Oświaty i Kultury</w:t>
      </w:r>
    </w:p>
    <w:p w:rsidR="003C7071" w:rsidRPr="003C7071" w:rsidRDefault="003C7071" w:rsidP="003C707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C7071">
        <w:rPr>
          <w:rFonts w:asciiTheme="majorHAnsi" w:hAnsiTheme="majorHAnsi" w:cstheme="majorHAnsi"/>
          <w:b/>
          <w:sz w:val="28"/>
          <w:szCs w:val="28"/>
        </w:rPr>
        <w:t>25</w:t>
      </w:r>
      <w:r w:rsidRPr="00733E9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E1F8B" w:rsidRPr="00733E96">
        <w:rPr>
          <w:rFonts w:asciiTheme="majorHAnsi" w:hAnsiTheme="majorHAnsi" w:cstheme="majorHAnsi"/>
          <w:b/>
          <w:sz w:val="28"/>
          <w:szCs w:val="28"/>
        </w:rPr>
        <w:t>maja</w:t>
      </w:r>
      <w:r w:rsidRPr="003C7071">
        <w:rPr>
          <w:rFonts w:asciiTheme="majorHAnsi" w:hAnsiTheme="majorHAnsi" w:cstheme="majorHAnsi"/>
          <w:b/>
          <w:sz w:val="28"/>
          <w:szCs w:val="28"/>
        </w:rPr>
        <w:t xml:space="preserve"> 2021</w:t>
      </w:r>
    </w:p>
    <w:p w:rsidR="003C7071" w:rsidRPr="003C7071" w:rsidRDefault="003C7071" w:rsidP="003C7071">
      <w:pPr>
        <w:rPr>
          <w:rFonts w:asciiTheme="majorHAnsi" w:hAnsiTheme="majorHAnsi" w:cstheme="majorHAnsi"/>
          <w:b/>
          <w:sz w:val="28"/>
          <w:szCs w:val="28"/>
        </w:rPr>
      </w:pPr>
    </w:p>
    <w:p w:rsidR="008133FB" w:rsidRPr="00BF06BA" w:rsidRDefault="003C7071" w:rsidP="00BF06B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C707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Dnia 23 </w:t>
      </w:r>
      <w:r w:rsidR="002E1F8B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>lutego 2021 roku o godzinie 16.</w:t>
      </w:r>
      <w:r w:rsidRPr="003C707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00  rozpoczęło się posiedzenie </w:t>
      </w:r>
      <w:proofErr w:type="spellStart"/>
      <w:r w:rsidRPr="003C7071">
        <w:rPr>
          <w:rFonts w:ascii="Calibri Light" w:eastAsia="Times New Roman" w:hAnsi="Calibri Light" w:cs="Calibri Light"/>
          <w:sz w:val="24"/>
          <w:szCs w:val="24"/>
          <w:lang w:eastAsia="pl-PL"/>
        </w:rPr>
        <w:t>KSSOiK</w:t>
      </w:r>
      <w:proofErr w:type="spellEnd"/>
      <w:r w:rsidRPr="003C7071">
        <w:rPr>
          <w:rFonts w:ascii="Calibri Light" w:eastAsia="Times New Roman" w:hAnsi="Calibri Light" w:cs="Calibri Light"/>
          <w:sz w:val="24"/>
          <w:szCs w:val="24"/>
          <w:lang w:eastAsia="pl-PL"/>
        </w:rPr>
        <w:t>. Posiedzenie odbyło</w:t>
      </w:r>
      <w:r w:rsidR="002E1F8B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się w sali Urzędu Miejskiego nr 20. </w:t>
      </w:r>
      <w:r w:rsidR="001A4370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Wszyscy członkowie komisji byli obecni. </w:t>
      </w:r>
      <w:r w:rsidR="002E1F8B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>Na spotkanie  p</w:t>
      </w:r>
      <w:r w:rsidRPr="003C707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rzybyli również zaproszeni goście: </w:t>
      </w:r>
      <w:r w:rsidRPr="00BF06B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BURMISTRZ ROGOŹNA</w:t>
      </w:r>
      <w:r w:rsidRPr="003C7071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- </w:t>
      </w:r>
      <w:r w:rsidRPr="00BF06B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Roman </w:t>
      </w:r>
      <w:proofErr w:type="spellStart"/>
      <w:r w:rsidRPr="00BF06B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Szuberski</w:t>
      </w:r>
      <w:proofErr w:type="spellEnd"/>
      <w:r w:rsidRPr="00BF06B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,</w:t>
      </w:r>
      <w:r w:rsidRPr="003C707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BF06B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Sekretarz Gminy Rogoźno / Zastępca Burmistrza Rogoźna</w:t>
      </w:r>
      <w:r w:rsidRPr="003C707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- </w:t>
      </w:r>
      <w:r w:rsidRPr="00BF06B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Marek Jagoda, Skarbnik Gminy Rogoźno</w:t>
      </w:r>
      <w:r w:rsidRPr="003C707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BF06B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Irena Ławniczak,</w:t>
      </w:r>
      <w:r w:rsidRPr="00BF06BA">
        <w:rPr>
          <w:rFonts w:ascii="Calibri Light" w:eastAsiaTheme="majorEastAsia" w:hAnsi="Calibri Light" w:cs="Calibri Light"/>
          <w:sz w:val="24"/>
          <w:szCs w:val="24"/>
          <w:shd w:val="clear" w:color="auto" w:fill="FFFFFF"/>
          <w:lang w:eastAsia="pl-PL"/>
        </w:rPr>
        <w:t xml:space="preserve"> </w:t>
      </w:r>
      <w:r w:rsidRPr="00BF06BA">
        <w:rPr>
          <w:rFonts w:ascii="Calibri Light" w:eastAsiaTheme="majorEastAsia" w:hAnsi="Calibri Light" w:cs="Calibri Light"/>
          <w:bCs/>
          <w:sz w:val="24"/>
          <w:szCs w:val="24"/>
          <w:shd w:val="clear" w:color="auto" w:fill="FFFFFF"/>
          <w:lang w:eastAsia="pl-PL"/>
        </w:rPr>
        <w:t>kierownik, pełnomocnik ds. społecznych - </w:t>
      </w:r>
      <w:r w:rsidRPr="003C707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Renata Tomaszewska,</w:t>
      </w:r>
      <w:r w:rsidRPr="00BF06BA">
        <w:rPr>
          <w:rFonts w:ascii="Calibri Light" w:eastAsiaTheme="majorEastAsia" w:hAnsi="Calibri Light" w:cs="Calibri Light"/>
          <w:sz w:val="24"/>
          <w:szCs w:val="24"/>
          <w:shd w:val="clear" w:color="auto" w:fill="FFFFFF"/>
          <w:lang w:eastAsia="pl-PL"/>
        </w:rPr>
        <w:t xml:space="preserve"> </w:t>
      </w:r>
      <w:r w:rsidRPr="00BF06BA">
        <w:rPr>
          <w:rFonts w:ascii="Calibri Light" w:eastAsiaTheme="majorEastAsia" w:hAnsi="Calibri Light" w:cs="Calibri Light"/>
          <w:bCs/>
          <w:sz w:val="24"/>
          <w:szCs w:val="24"/>
          <w:shd w:val="clear" w:color="auto" w:fill="FFFFFF"/>
          <w:lang w:eastAsia="pl-PL"/>
        </w:rPr>
        <w:t>wydział gospodarki nieruchomościami, rolnictwa i ochrony środowiska – Roman Piątkowski</w:t>
      </w:r>
      <w:r w:rsidR="002E1F8B" w:rsidRPr="00BF06BA">
        <w:rPr>
          <w:rFonts w:ascii="Calibri Light" w:eastAsiaTheme="majorEastAsia" w:hAnsi="Calibri Light" w:cs="Calibri Light"/>
          <w:bCs/>
          <w:sz w:val="24"/>
          <w:szCs w:val="24"/>
          <w:shd w:val="clear" w:color="auto" w:fill="FFFFFF"/>
          <w:lang w:eastAsia="pl-PL"/>
        </w:rPr>
        <w:t>, Kierownik</w:t>
      </w:r>
      <w:r w:rsidR="001A4370" w:rsidRPr="00BF06BA">
        <w:rPr>
          <w:rFonts w:ascii="Calibri Light" w:eastAsiaTheme="majorEastAsia" w:hAnsi="Calibri Light" w:cs="Calibri Light"/>
          <w:bCs/>
          <w:sz w:val="24"/>
          <w:szCs w:val="24"/>
          <w:shd w:val="clear" w:color="auto" w:fill="FFFFFF"/>
          <w:lang w:eastAsia="pl-PL"/>
        </w:rPr>
        <w:t xml:space="preserve"> Wydziału Gospodarczego Paweł </w:t>
      </w:r>
      <w:r w:rsidR="00CE1398" w:rsidRPr="00BF06BA">
        <w:rPr>
          <w:rFonts w:ascii="Calibri Light" w:eastAsiaTheme="majorEastAsia" w:hAnsi="Calibri Light" w:cs="Calibri Light"/>
          <w:bCs/>
          <w:sz w:val="24"/>
          <w:szCs w:val="24"/>
          <w:shd w:val="clear" w:color="auto" w:fill="FFFFFF"/>
          <w:lang w:eastAsia="pl-PL"/>
        </w:rPr>
        <w:t xml:space="preserve">Andrzejczak oraz </w:t>
      </w:r>
      <w:r w:rsidR="001A4370" w:rsidRPr="00BF06BA">
        <w:rPr>
          <w:rFonts w:ascii="Calibri Light" w:eastAsiaTheme="majorEastAsia" w:hAnsi="Calibri Light" w:cs="Calibri Light"/>
          <w:bCs/>
          <w:sz w:val="24"/>
          <w:szCs w:val="24"/>
          <w:shd w:val="clear" w:color="auto" w:fill="FFFFFF"/>
          <w:lang w:eastAsia="pl-PL"/>
        </w:rPr>
        <w:t xml:space="preserve"> Dyrektor Szkoły Podstawowej</w:t>
      </w:r>
      <w:r w:rsidR="00495FAC" w:rsidRPr="00BF06BA">
        <w:rPr>
          <w:rFonts w:ascii="Calibri Light" w:eastAsiaTheme="majorEastAsia" w:hAnsi="Calibri Light" w:cs="Calibri Light"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CE1398" w:rsidRPr="00BF06BA">
        <w:rPr>
          <w:rFonts w:ascii="Calibri Light" w:eastAsiaTheme="majorEastAsia" w:hAnsi="Calibri Light" w:cs="Calibri Light"/>
          <w:bCs/>
          <w:sz w:val="24"/>
          <w:szCs w:val="24"/>
          <w:shd w:val="clear" w:color="auto" w:fill="FFFFFF"/>
          <w:lang w:eastAsia="pl-PL"/>
        </w:rPr>
        <w:t>im. Noblistów Polskich w Gościejewie i Tarnowie –Radosława Jurga.</w:t>
      </w:r>
    </w:p>
    <w:p w:rsidR="003C7071" w:rsidRPr="00BF06BA" w:rsidRDefault="00495FAC" w:rsidP="00BF06B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>Przewodnicząca K</w:t>
      </w:r>
      <w:r w:rsidR="003C7071" w:rsidRPr="003C7071">
        <w:rPr>
          <w:rFonts w:ascii="Calibri Light" w:eastAsia="Times New Roman" w:hAnsi="Calibri Light" w:cs="Calibri Light"/>
          <w:sz w:val="24"/>
          <w:szCs w:val="24"/>
          <w:lang w:eastAsia="pl-PL"/>
        </w:rPr>
        <w:t>omisji przedstawił</w:t>
      </w:r>
      <w:r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 zaplanowany porządek obrad. Radny Hubert </w:t>
      </w:r>
      <w:proofErr w:type="spellStart"/>
      <w:r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>Kuszak</w:t>
      </w:r>
      <w:proofErr w:type="spellEnd"/>
      <w:r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zgłosił wniosek o wykreślenie punktu dotyczącego przyjęcia protokołu z kwietniowego posiedzenia </w:t>
      </w:r>
      <w:proofErr w:type="spellStart"/>
      <w:r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>KSSOiK</w:t>
      </w:r>
      <w:proofErr w:type="spellEnd"/>
      <w:r w:rsidR="00F51F65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>(argument</w:t>
      </w:r>
      <w:r w:rsidR="00F51F65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- błędy </w:t>
      </w:r>
      <w:proofErr w:type="spellStart"/>
      <w:r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>metoryczne</w:t>
      </w:r>
      <w:proofErr w:type="spellEnd"/>
      <w:r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). Komisja jednogłośnie przyjęła zmianę porządku obrad. </w:t>
      </w:r>
      <w:r w:rsidR="00F51F65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Tematami przewodnimi Komisji było funkcjonowanie Szkoły Podstawowej w </w:t>
      </w:r>
      <w:r w:rsidR="00CE1398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>Gościejewie</w:t>
      </w:r>
      <w:r w:rsidR="00F51F65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 Tarnowie</w:t>
      </w:r>
      <w:r w:rsidR="008133FB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>, które przedstawiała P</w:t>
      </w:r>
      <w:r w:rsidR="00F51F65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>ani Dyrektor Szkoły oraz projekty organizacyjne szkół na rok 2021/2022, które przedstawiła Pani Pełnomocnik ds. społecznych Renata Tomaszewska.</w:t>
      </w:r>
    </w:p>
    <w:p w:rsidR="00F51F65" w:rsidRPr="003C7071" w:rsidRDefault="00F51F65" w:rsidP="00BF06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Następnie </w:t>
      </w:r>
      <w:r w:rsidR="008133FB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>P</w:t>
      </w:r>
      <w:r w:rsidR="00BF06BA">
        <w:rPr>
          <w:rFonts w:ascii="Calibri Light" w:eastAsia="Times New Roman" w:hAnsi="Calibri Light" w:cs="Calibri Light"/>
          <w:sz w:val="24"/>
          <w:szCs w:val="24"/>
          <w:lang w:eastAsia="pl-PL"/>
        </w:rPr>
        <w:t>ani S</w:t>
      </w:r>
      <w:bookmarkStart w:id="0" w:name="_GoBack"/>
      <w:bookmarkEnd w:id="0"/>
      <w:r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>karbnik</w:t>
      </w:r>
      <w:r w:rsidR="00CE1398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Irena Ławniczak przedstawiła </w:t>
      </w:r>
      <w:r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informacje z</w:t>
      </w:r>
      <w:r w:rsidR="008133FB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wykonania budżetu za rok 2020, a kierownicy wydziałów urzędu miejskiego przedstawili uchwały </w:t>
      </w:r>
      <w:r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>na najbliższa sesję</w:t>
      </w:r>
      <w:r w:rsidR="008133FB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 Komisja wydała opinie </w:t>
      </w:r>
      <w:r w:rsidR="00733E96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>na temat uchwał dotyczących udzielania dotacji na sfinansowanie prac konserwatorskich, restauratorskich przy zabytkach wpisanych do rejestru zabytków</w:t>
      </w:r>
      <w:r w:rsidR="00966660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  <w:r w:rsidR="008133FB" w:rsidRPr="00BF06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</w:t>
      </w:r>
    </w:p>
    <w:p w:rsidR="003C7071" w:rsidRPr="003C7071" w:rsidRDefault="003C7071" w:rsidP="00BF06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F06BA" w:rsidRDefault="00BF06BA"/>
    <w:p w:rsidR="00BF06BA" w:rsidRPr="00BF06BA" w:rsidRDefault="00BF06BA" w:rsidP="00BF06BA">
      <w:pPr>
        <w:tabs>
          <w:tab w:val="left" w:pos="6345"/>
        </w:tabs>
        <w:rPr>
          <w:b/>
          <w:i/>
          <w:sz w:val="18"/>
          <w:szCs w:val="18"/>
        </w:rPr>
      </w:pPr>
      <w:r>
        <w:tab/>
      </w:r>
      <w:r w:rsidRPr="00BF06BA">
        <w:rPr>
          <w:b/>
          <w:i/>
          <w:sz w:val="18"/>
          <w:szCs w:val="18"/>
        </w:rPr>
        <w:t xml:space="preserve">Przewodnicząca </w:t>
      </w:r>
      <w:proofErr w:type="spellStart"/>
      <w:r w:rsidRPr="00BF06BA">
        <w:rPr>
          <w:b/>
          <w:i/>
          <w:sz w:val="18"/>
          <w:szCs w:val="18"/>
        </w:rPr>
        <w:t>KSSOiK</w:t>
      </w:r>
      <w:proofErr w:type="spellEnd"/>
    </w:p>
    <w:p w:rsidR="00BF06BA" w:rsidRPr="00BF06BA" w:rsidRDefault="00BF06BA" w:rsidP="00BF06BA">
      <w:pPr>
        <w:tabs>
          <w:tab w:val="left" w:pos="6345"/>
        </w:tabs>
        <w:rPr>
          <w:b/>
          <w:i/>
          <w:sz w:val="18"/>
          <w:szCs w:val="18"/>
        </w:rPr>
      </w:pPr>
      <w:r w:rsidRPr="00BF06BA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Katarzyna Erenc-Szpek</w:t>
      </w:r>
    </w:p>
    <w:p w:rsidR="00061586" w:rsidRPr="00BF06BA" w:rsidRDefault="00061586" w:rsidP="00BF06BA">
      <w:pPr>
        <w:tabs>
          <w:tab w:val="left" w:pos="7440"/>
        </w:tabs>
        <w:rPr>
          <w:b/>
        </w:rPr>
      </w:pPr>
    </w:p>
    <w:sectPr w:rsidR="00061586" w:rsidRPr="00BF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8C"/>
    <w:rsid w:val="00061586"/>
    <w:rsid w:val="001A4370"/>
    <w:rsid w:val="002E1F8B"/>
    <w:rsid w:val="003A2D8C"/>
    <w:rsid w:val="003C7071"/>
    <w:rsid w:val="00495FAC"/>
    <w:rsid w:val="00733E96"/>
    <w:rsid w:val="008133FB"/>
    <w:rsid w:val="00966660"/>
    <w:rsid w:val="00BF06BA"/>
    <w:rsid w:val="00CE1398"/>
    <w:rsid w:val="00F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77847-35DD-419E-8D5E-26DBFAA4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Erenc-Szpek</dc:creator>
  <cp:keywords/>
  <dc:description/>
  <cp:lastModifiedBy>Katarzyna Erenc-Szpek</cp:lastModifiedBy>
  <cp:revision>4</cp:revision>
  <dcterms:created xsi:type="dcterms:W3CDTF">2021-05-26T08:50:00Z</dcterms:created>
  <dcterms:modified xsi:type="dcterms:W3CDTF">2021-05-26T11:12:00Z</dcterms:modified>
</cp:coreProperties>
</file>